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D2" w:rsidRPr="00A064C9" w:rsidRDefault="004022D2" w:rsidP="00A064C9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A064C9">
        <w:rPr>
          <w:rFonts w:ascii="Times New Roman" w:hAnsi="Times New Roman" w:cs="Times New Roman"/>
        </w:rPr>
        <w:t>Рабочая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программа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практики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«Практика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по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получению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профессиональных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 xml:space="preserve">умений и опыта профессиональной деятельности (педагогическая)» разработана на основании ФГТ высшего образования по направлению подготовки </w:t>
      </w:r>
      <w:r w:rsidRPr="00A064C9">
        <w:rPr>
          <w:rFonts w:ascii="Times New Roman" w:hAnsi="Times New Roman" w:cs="Times New Roman"/>
          <w:spacing w:val="1"/>
        </w:rPr>
        <w:t xml:space="preserve">5.8 Педагогика профиль </w:t>
      </w:r>
      <w:r w:rsidRPr="00A064C9">
        <w:rPr>
          <w:rFonts w:ascii="Times New Roman" w:hAnsi="Times New Roman" w:cs="Times New Roman"/>
        </w:rPr>
        <w:t>5.8.1.</w:t>
      </w:r>
      <w:r w:rsidRPr="00A064C9">
        <w:rPr>
          <w:rFonts w:ascii="Times New Roman" w:hAnsi="Times New Roman" w:cs="Times New Roman"/>
          <w:spacing w:val="-8"/>
        </w:rPr>
        <w:t xml:space="preserve"> </w:t>
      </w:r>
      <w:r w:rsidRPr="00A064C9">
        <w:rPr>
          <w:rFonts w:ascii="Times New Roman" w:hAnsi="Times New Roman" w:cs="Times New Roman"/>
        </w:rPr>
        <w:t>Общая</w:t>
      </w:r>
      <w:r w:rsidRPr="00A064C9">
        <w:rPr>
          <w:rFonts w:ascii="Times New Roman" w:hAnsi="Times New Roman" w:cs="Times New Roman"/>
          <w:spacing w:val="-9"/>
        </w:rPr>
        <w:t xml:space="preserve"> </w:t>
      </w:r>
      <w:r w:rsidRPr="00A064C9">
        <w:rPr>
          <w:rFonts w:ascii="Times New Roman" w:hAnsi="Times New Roman" w:cs="Times New Roman"/>
        </w:rPr>
        <w:t>педагогика,</w:t>
      </w:r>
      <w:r w:rsidRPr="00A064C9">
        <w:rPr>
          <w:rFonts w:ascii="Times New Roman" w:hAnsi="Times New Roman" w:cs="Times New Roman"/>
          <w:spacing w:val="-9"/>
        </w:rPr>
        <w:t xml:space="preserve"> </w:t>
      </w:r>
      <w:r w:rsidRPr="00A064C9">
        <w:rPr>
          <w:rFonts w:ascii="Times New Roman" w:hAnsi="Times New Roman" w:cs="Times New Roman"/>
        </w:rPr>
        <w:t>история</w:t>
      </w:r>
      <w:r w:rsidRPr="00A064C9">
        <w:rPr>
          <w:rFonts w:ascii="Times New Roman" w:hAnsi="Times New Roman" w:cs="Times New Roman"/>
          <w:spacing w:val="-9"/>
        </w:rPr>
        <w:t xml:space="preserve"> </w:t>
      </w:r>
      <w:r w:rsidRPr="00A064C9">
        <w:rPr>
          <w:rFonts w:ascii="Times New Roman" w:hAnsi="Times New Roman" w:cs="Times New Roman"/>
        </w:rPr>
        <w:t>педагогики</w:t>
      </w:r>
      <w:r w:rsidRPr="00A064C9">
        <w:rPr>
          <w:rFonts w:ascii="Times New Roman" w:hAnsi="Times New Roman" w:cs="Times New Roman"/>
          <w:spacing w:val="-9"/>
        </w:rPr>
        <w:t xml:space="preserve"> </w:t>
      </w:r>
      <w:r w:rsidRPr="00A064C9">
        <w:rPr>
          <w:rFonts w:ascii="Times New Roman" w:hAnsi="Times New Roman" w:cs="Times New Roman"/>
        </w:rPr>
        <w:t>и</w:t>
      </w:r>
      <w:r w:rsidRPr="00A064C9">
        <w:rPr>
          <w:rFonts w:ascii="Times New Roman" w:hAnsi="Times New Roman" w:cs="Times New Roman"/>
          <w:spacing w:val="-9"/>
        </w:rPr>
        <w:t xml:space="preserve"> </w:t>
      </w:r>
      <w:r w:rsidRPr="00A064C9">
        <w:rPr>
          <w:rFonts w:ascii="Times New Roman" w:hAnsi="Times New Roman" w:cs="Times New Roman"/>
        </w:rPr>
        <w:t>образования (уровень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подготовки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кадров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высшей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квалификации),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eastAsia="Calibri" w:hAnsi="Times New Roman" w:cs="Times New Roman"/>
        </w:rPr>
        <w:t xml:space="preserve">утвержденному приказом </w:t>
      </w:r>
      <w:r w:rsidRPr="00A064C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</w:p>
    <w:p w:rsidR="004022D2" w:rsidRPr="00A064C9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064C9">
        <w:rPr>
          <w:rFonts w:ascii="Times New Roman" w:hAnsi="Times New Roman" w:cs="Times New Roman"/>
        </w:rPr>
        <w:t xml:space="preserve">Рабочая программа практики разработана </w:t>
      </w:r>
      <w:proofErr w:type="spellStart"/>
      <w:r w:rsidRPr="00A064C9">
        <w:rPr>
          <w:rFonts w:ascii="Times New Roman" w:hAnsi="Times New Roman" w:cs="Times New Roman"/>
        </w:rPr>
        <w:t>Тёминой</w:t>
      </w:r>
      <w:proofErr w:type="spellEnd"/>
      <w:r w:rsidRPr="00A064C9">
        <w:rPr>
          <w:rFonts w:ascii="Times New Roman" w:hAnsi="Times New Roman" w:cs="Times New Roman"/>
        </w:rPr>
        <w:t xml:space="preserve"> Светланой Юрьевной, доктором</w:t>
      </w:r>
      <w:r w:rsidRPr="00A064C9">
        <w:rPr>
          <w:rFonts w:ascii="Times New Roman" w:hAnsi="Times New Roman" w:cs="Times New Roman"/>
          <w:spacing w:val="-57"/>
        </w:rPr>
        <w:t xml:space="preserve">    </w:t>
      </w:r>
      <w:r w:rsidRPr="00A064C9">
        <w:rPr>
          <w:rFonts w:ascii="Times New Roman" w:hAnsi="Times New Roman" w:cs="Times New Roman"/>
        </w:rPr>
        <w:t>педагогических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наук,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профессором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кафедры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психологии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и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педагогики</w:t>
      </w:r>
      <w:r w:rsidRPr="00A064C9">
        <w:rPr>
          <w:rFonts w:ascii="Times New Roman" w:hAnsi="Times New Roman" w:cs="Times New Roman"/>
          <w:spacing w:val="60"/>
        </w:rPr>
        <w:t xml:space="preserve"> </w:t>
      </w:r>
      <w:r w:rsidRPr="00A064C9">
        <w:rPr>
          <w:rFonts w:ascii="Times New Roman" w:hAnsi="Times New Roman" w:cs="Times New Roman"/>
        </w:rPr>
        <w:t>образования</w:t>
      </w:r>
      <w:r w:rsidRPr="00A064C9">
        <w:rPr>
          <w:rFonts w:ascii="Times New Roman" w:hAnsi="Times New Roman" w:cs="Times New Roman"/>
          <w:spacing w:val="1"/>
        </w:rPr>
        <w:t xml:space="preserve"> </w:t>
      </w:r>
      <w:r w:rsidRPr="00A064C9">
        <w:rPr>
          <w:rFonts w:ascii="Times New Roman" w:hAnsi="Times New Roman" w:cs="Times New Roman"/>
        </w:rPr>
        <w:t>МПСУ.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Вид практики и способ ее проведения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 xml:space="preserve">Практика по получению профессиональных умений и опыта профессиональной </w:t>
      </w:r>
      <w:proofErr w:type="gramStart"/>
      <w:r w:rsidRPr="004022D2">
        <w:rPr>
          <w:rFonts w:ascii="Times New Roman" w:hAnsi="Times New Roman" w:cs="Times New Roman"/>
        </w:rPr>
        <w:t>деятель-</w:t>
      </w:r>
      <w:proofErr w:type="spellStart"/>
      <w:r w:rsidRPr="004022D2">
        <w:rPr>
          <w:rFonts w:ascii="Times New Roman" w:hAnsi="Times New Roman" w:cs="Times New Roman"/>
        </w:rPr>
        <w:t>ности</w:t>
      </w:r>
      <w:proofErr w:type="spellEnd"/>
      <w:proofErr w:type="gramEnd"/>
      <w:r w:rsidRPr="004022D2">
        <w:rPr>
          <w:rFonts w:ascii="Times New Roman" w:hAnsi="Times New Roman" w:cs="Times New Roman"/>
        </w:rPr>
        <w:t xml:space="preserve"> (педагогическая) является обязательной в основной профессиональной образовательной про-грамме «Общая педагогика, история педагогики и образования».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 направлена на формирование компетенций 5.8 Педагогика профил</w:t>
      </w:r>
      <w:r w:rsidR="00A064C9">
        <w:rPr>
          <w:rFonts w:ascii="Times New Roman" w:hAnsi="Times New Roman" w:cs="Times New Roman"/>
        </w:rPr>
        <w:t>ь 5.8.1. Общая педагогика, исто</w:t>
      </w:r>
      <w:r w:rsidRPr="004022D2">
        <w:rPr>
          <w:rFonts w:ascii="Times New Roman" w:hAnsi="Times New Roman" w:cs="Times New Roman"/>
        </w:rPr>
        <w:t>рия педагогики и образования (уровень подготовки кадров выс</w:t>
      </w:r>
      <w:r w:rsidR="00A064C9">
        <w:rPr>
          <w:rFonts w:ascii="Times New Roman" w:hAnsi="Times New Roman" w:cs="Times New Roman"/>
        </w:rPr>
        <w:t>шей квалификации) в процессе вы</w:t>
      </w:r>
      <w:r w:rsidRPr="004022D2">
        <w:rPr>
          <w:rFonts w:ascii="Times New Roman" w:hAnsi="Times New Roman" w:cs="Times New Roman"/>
        </w:rPr>
        <w:t>полнения практических педагогических и научно-исследовательс</w:t>
      </w:r>
      <w:r w:rsidR="00A064C9">
        <w:rPr>
          <w:rFonts w:ascii="Times New Roman" w:hAnsi="Times New Roman" w:cs="Times New Roman"/>
        </w:rPr>
        <w:t>ких заданий в учреждениях, орга</w:t>
      </w:r>
      <w:r w:rsidRPr="004022D2">
        <w:rPr>
          <w:rFonts w:ascii="Times New Roman" w:hAnsi="Times New Roman" w:cs="Times New Roman"/>
        </w:rPr>
        <w:t>низациях, соответствующих характеру будущей профессиональной деятельности.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 (педагогическая практика) проводится как стационарная или выездная.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022D2" w:rsidRPr="00A064C9" w:rsidRDefault="004022D2" w:rsidP="00A064C9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4022D2">
        <w:rPr>
          <w:rFonts w:ascii="Times New Roman" w:hAnsi="Times New Roman" w:cs="Times New Roman"/>
        </w:rPr>
        <w:tab/>
      </w:r>
      <w:r w:rsidRPr="00A064C9">
        <w:rPr>
          <w:rFonts w:ascii="Times New Roman" w:hAnsi="Times New Roman" w:cs="Times New Roman"/>
          <w:b/>
        </w:rPr>
        <w:t>Цель и задачи практики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Цель практики по получению профессиональных умений и</w:t>
      </w:r>
      <w:r w:rsidR="00A064C9">
        <w:rPr>
          <w:rFonts w:ascii="Times New Roman" w:hAnsi="Times New Roman" w:cs="Times New Roman"/>
        </w:rPr>
        <w:t xml:space="preserve"> опыта профессиональной деятель</w:t>
      </w:r>
      <w:r w:rsidRPr="004022D2">
        <w:rPr>
          <w:rFonts w:ascii="Times New Roman" w:hAnsi="Times New Roman" w:cs="Times New Roman"/>
        </w:rPr>
        <w:t>ности (педагогической практики) заключается в получении а</w:t>
      </w:r>
      <w:r w:rsidR="00A064C9">
        <w:rPr>
          <w:rFonts w:ascii="Times New Roman" w:hAnsi="Times New Roman" w:cs="Times New Roman"/>
        </w:rPr>
        <w:t>спирантами профессиональных уме</w:t>
      </w:r>
      <w:r w:rsidRPr="004022D2">
        <w:rPr>
          <w:rFonts w:ascii="Times New Roman" w:hAnsi="Times New Roman" w:cs="Times New Roman"/>
        </w:rPr>
        <w:t>ний и навыков преподавательской деятельности по образовате</w:t>
      </w:r>
      <w:r w:rsidR="00A064C9">
        <w:rPr>
          <w:rFonts w:ascii="Times New Roman" w:hAnsi="Times New Roman" w:cs="Times New Roman"/>
        </w:rPr>
        <w:t>льным программам высшего образо</w:t>
      </w:r>
      <w:r w:rsidRPr="004022D2">
        <w:rPr>
          <w:rFonts w:ascii="Times New Roman" w:hAnsi="Times New Roman" w:cs="Times New Roman"/>
        </w:rPr>
        <w:t>вания.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Задачи педагогической практики: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1.</w:t>
      </w:r>
      <w:r w:rsidRPr="004022D2">
        <w:rPr>
          <w:rFonts w:ascii="Times New Roman" w:hAnsi="Times New Roman" w:cs="Times New Roman"/>
        </w:rPr>
        <w:tab/>
        <w:t>знакомство</w:t>
      </w:r>
      <w:r w:rsidRPr="004022D2">
        <w:rPr>
          <w:rFonts w:ascii="Times New Roman" w:hAnsi="Times New Roman" w:cs="Times New Roman"/>
        </w:rPr>
        <w:tab/>
        <w:t>аспирантов</w:t>
      </w:r>
      <w:r w:rsidRPr="004022D2">
        <w:rPr>
          <w:rFonts w:ascii="Times New Roman" w:hAnsi="Times New Roman" w:cs="Times New Roman"/>
        </w:rPr>
        <w:tab/>
        <w:t>со</w:t>
      </w:r>
      <w:r w:rsidRPr="004022D2">
        <w:rPr>
          <w:rFonts w:ascii="Times New Roman" w:hAnsi="Times New Roman" w:cs="Times New Roman"/>
        </w:rPr>
        <w:tab/>
        <w:t>спецификой</w:t>
      </w:r>
      <w:r w:rsidRPr="004022D2">
        <w:rPr>
          <w:rFonts w:ascii="Times New Roman" w:hAnsi="Times New Roman" w:cs="Times New Roman"/>
        </w:rPr>
        <w:tab/>
        <w:t>педаг</w:t>
      </w:r>
      <w:r w:rsidR="00A064C9">
        <w:rPr>
          <w:rFonts w:ascii="Times New Roman" w:hAnsi="Times New Roman" w:cs="Times New Roman"/>
        </w:rPr>
        <w:t>огической деятельности профес</w:t>
      </w:r>
      <w:r w:rsidRPr="004022D2">
        <w:rPr>
          <w:rFonts w:ascii="Times New Roman" w:hAnsi="Times New Roman" w:cs="Times New Roman"/>
        </w:rPr>
        <w:t>сорско-преподавательского состава организации высшего образования;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2.</w:t>
      </w:r>
      <w:r w:rsidRPr="004022D2">
        <w:rPr>
          <w:rFonts w:ascii="Times New Roman" w:hAnsi="Times New Roman" w:cs="Times New Roman"/>
        </w:rPr>
        <w:tab/>
        <w:t>обучение</w:t>
      </w:r>
      <w:r w:rsidRPr="004022D2">
        <w:rPr>
          <w:rFonts w:ascii="Times New Roman" w:hAnsi="Times New Roman" w:cs="Times New Roman"/>
        </w:rPr>
        <w:tab/>
        <w:t>аспирантов</w:t>
      </w:r>
      <w:r w:rsidRPr="004022D2">
        <w:rPr>
          <w:rFonts w:ascii="Times New Roman" w:hAnsi="Times New Roman" w:cs="Times New Roman"/>
        </w:rPr>
        <w:tab/>
        <w:t>основным</w:t>
      </w:r>
      <w:r w:rsidRPr="004022D2">
        <w:rPr>
          <w:rFonts w:ascii="Times New Roman" w:hAnsi="Times New Roman" w:cs="Times New Roman"/>
        </w:rPr>
        <w:tab/>
        <w:t>видам</w:t>
      </w:r>
      <w:r w:rsidRPr="004022D2">
        <w:rPr>
          <w:rFonts w:ascii="Times New Roman" w:hAnsi="Times New Roman" w:cs="Times New Roman"/>
        </w:rPr>
        <w:tab/>
        <w:t>пед</w:t>
      </w:r>
      <w:r w:rsidR="00A064C9">
        <w:rPr>
          <w:rFonts w:ascii="Times New Roman" w:hAnsi="Times New Roman" w:cs="Times New Roman"/>
        </w:rPr>
        <w:t>агогической деятельности</w:t>
      </w:r>
      <w:r w:rsidR="00A064C9">
        <w:rPr>
          <w:rFonts w:ascii="Times New Roman" w:hAnsi="Times New Roman" w:cs="Times New Roman"/>
        </w:rPr>
        <w:tab/>
        <w:t>по про</w:t>
      </w:r>
      <w:r w:rsidRPr="004022D2">
        <w:rPr>
          <w:rFonts w:ascii="Times New Roman" w:hAnsi="Times New Roman" w:cs="Times New Roman"/>
        </w:rPr>
        <w:t>граммам высшего образования;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3.</w:t>
      </w:r>
      <w:r w:rsidRPr="004022D2">
        <w:rPr>
          <w:rFonts w:ascii="Times New Roman" w:hAnsi="Times New Roman" w:cs="Times New Roman"/>
        </w:rPr>
        <w:tab/>
        <w:t>привитие   умений   обобщать</w:t>
      </w:r>
      <w:r w:rsidRPr="004022D2">
        <w:rPr>
          <w:rFonts w:ascii="Times New Roman" w:hAnsi="Times New Roman" w:cs="Times New Roman"/>
        </w:rPr>
        <w:tab/>
        <w:t>и   анализировать   резул</w:t>
      </w:r>
      <w:r w:rsidR="00A064C9">
        <w:rPr>
          <w:rFonts w:ascii="Times New Roman" w:hAnsi="Times New Roman" w:cs="Times New Roman"/>
        </w:rPr>
        <w:t>ьтаты</w:t>
      </w:r>
      <w:r w:rsidR="00A064C9">
        <w:rPr>
          <w:rFonts w:ascii="Times New Roman" w:hAnsi="Times New Roman" w:cs="Times New Roman"/>
        </w:rPr>
        <w:tab/>
        <w:t>педагогической дея</w:t>
      </w:r>
      <w:r w:rsidRPr="004022D2">
        <w:rPr>
          <w:rFonts w:ascii="Times New Roman" w:hAnsi="Times New Roman" w:cs="Times New Roman"/>
        </w:rPr>
        <w:t>тельности;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4.</w:t>
      </w:r>
      <w:r w:rsidRPr="004022D2">
        <w:rPr>
          <w:rFonts w:ascii="Times New Roman" w:hAnsi="Times New Roman" w:cs="Times New Roman"/>
        </w:rPr>
        <w:tab/>
        <w:t>отработка</w:t>
      </w:r>
      <w:r w:rsidR="00A064C9">
        <w:rPr>
          <w:rFonts w:ascii="Times New Roman" w:hAnsi="Times New Roman" w:cs="Times New Roman"/>
        </w:rPr>
        <w:t xml:space="preserve"> </w:t>
      </w:r>
      <w:r w:rsidRPr="004022D2">
        <w:rPr>
          <w:rFonts w:ascii="Times New Roman" w:hAnsi="Times New Roman" w:cs="Times New Roman"/>
        </w:rPr>
        <w:t>навыка</w:t>
      </w:r>
      <w:r w:rsidRPr="004022D2">
        <w:rPr>
          <w:rFonts w:ascii="Times New Roman" w:hAnsi="Times New Roman" w:cs="Times New Roman"/>
        </w:rPr>
        <w:tab/>
        <w:t>представления</w:t>
      </w:r>
      <w:r w:rsidRPr="004022D2">
        <w:rPr>
          <w:rFonts w:ascii="Times New Roman" w:hAnsi="Times New Roman" w:cs="Times New Roman"/>
        </w:rPr>
        <w:tab/>
        <w:t>результат</w:t>
      </w:r>
      <w:r w:rsidR="00A064C9">
        <w:rPr>
          <w:rFonts w:ascii="Times New Roman" w:hAnsi="Times New Roman" w:cs="Times New Roman"/>
        </w:rPr>
        <w:t>ов</w:t>
      </w:r>
      <w:r w:rsidR="00A064C9">
        <w:rPr>
          <w:rFonts w:ascii="Times New Roman" w:hAnsi="Times New Roman" w:cs="Times New Roman"/>
        </w:rPr>
        <w:tab/>
        <w:t>научного</w:t>
      </w:r>
      <w:r w:rsidR="00A064C9">
        <w:rPr>
          <w:rFonts w:ascii="Times New Roman" w:hAnsi="Times New Roman" w:cs="Times New Roman"/>
        </w:rPr>
        <w:tab/>
        <w:t>исследования педаго</w:t>
      </w:r>
      <w:r w:rsidRPr="004022D2">
        <w:rPr>
          <w:rFonts w:ascii="Times New Roman" w:hAnsi="Times New Roman" w:cs="Times New Roman"/>
        </w:rPr>
        <w:t>гической деятельности;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5.</w:t>
      </w:r>
      <w:r w:rsidRPr="004022D2">
        <w:rPr>
          <w:rFonts w:ascii="Times New Roman" w:hAnsi="Times New Roman" w:cs="Times New Roman"/>
        </w:rPr>
        <w:tab/>
        <w:t>подготовка</w:t>
      </w:r>
      <w:r w:rsidRPr="004022D2">
        <w:rPr>
          <w:rFonts w:ascii="Times New Roman" w:hAnsi="Times New Roman" w:cs="Times New Roman"/>
        </w:rPr>
        <w:tab/>
        <w:t>к</w:t>
      </w:r>
      <w:r w:rsidRPr="004022D2">
        <w:rPr>
          <w:rFonts w:ascii="Times New Roman" w:hAnsi="Times New Roman" w:cs="Times New Roman"/>
        </w:rPr>
        <w:tab/>
        <w:t>представлению</w:t>
      </w:r>
      <w:r w:rsidRPr="004022D2">
        <w:rPr>
          <w:rFonts w:ascii="Times New Roman" w:hAnsi="Times New Roman" w:cs="Times New Roman"/>
        </w:rPr>
        <w:tab/>
        <w:t>результатов</w:t>
      </w:r>
      <w:r w:rsidRPr="004022D2">
        <w:rPr>
          <w:rFonts w:ascii="Times New Roman" w:hAnsi="Times New Roman" w:cs="Times New Roman"/>
        </w:rPr>
        <w:tab/>
      </w:r>
      <w:r w:rsidR="00A064C9">
        <w:rPr>
          <w:rFonts w:ascii="Times New Roman" w:hAnsi="Times New Roman" w:cs="Times New Roman"/>
        </w:rPr>
        <w:t>исследования собственной педаго</w:t>
      </w:r>
      <w:r w:rsidRPr="004022D2">
        <w:rPr>
          <w:rFonts w:ascii="Times New Roman" w:hAnsi="Times New Roman" w:cs="Times New Roman"/>
        </w:rPr>
        <w:t>гической деятельности в содержании кандидатской диссертации.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022D2" w:rsidRPr="004022D2" w:rsidRDefault="004022D2" w:rsidP="00A064C9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A064C9">
        <w:rPr>
          <w:rFonts w:ascii="Times New Roman" w:hAnsi="Times New Roman" w:cs="Times New Roman"/>
          <w:b/>
        </w:rPr>
        <w:t xml:space="preserve">Место </w:t>
      </w:r>
      <w:r w:rsidRPr="004022D2">
        <w:rPr>
          <w:rFonts w:ascii="Times New Roman" w:hAnsi="Times New Roman" w:cs="Times New Roman"/>
        </w:rPr>
        <w:t>практики в структуре основной профессио</w:t>
      </w:r>
      <w:r w:rsidR="00A064C9">
        <w:rPr>
          <w:rFonts w:ascii="Times New Roman" w:hAnsi="Times New Roman" w:cs="Times New Roman"/>
        </w:rPr>
        <w:t>нальной образовательной програм</w:t>
      </w:r>
      <w:r w:rsidRPr="004022D2">
        <w:rPr>
          <w:rFonts w:ascii="Times New Roman" w:hAnsi="Times New Roman" w:cs="Times New Roman"/>
        </w:rPr>
        <w:t>мы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Практика по получению профессиональных умений и</w:t>
      </w:r>
      <w:r w:rsidR="00A064C9">
        <w:rPr>
          <w:rFonts w:ascii="Times New Roman" w:hAnsi="Times New Roman" w:cs="Times New Roman"/>
        </w:rPr>
        <w:t xml:space="preserve"> опыта профессиональной деятель</w:t>
      </w:r>
      <w:r w:rsidRPr="004022D2">
        <w:rPr>
          <w:rFonts w:ascii="Times New Roman" w:hAnsi="Times New Roman" w:cs="Times New Roman"/>
        </w:rPr>
        <w:t>ности (педагогическая) реализуется в вариативной части осн</w:t>
      </w:r>
      <w:r w:rsidR="00A064C9">
        <w:rPr>
          <w:rFonts w:ascii="Times New Roman" w:hAnsi="Times New Roman" w:cs="Times New Roman"/>
        </w:rPr>
        <w:t>овной профессиональной образова</w:t>
      </w:r>
      <w:r w:rsidRPr="004022D2">
        <w:rPr>
          <w:rFonts w:ascii="Times New Roman" w:hAnsi="Times New Roman" w:cs="Times New Roman"/>
        </w:rPr>
        <w:t>тельной программы «Общая педагогика, история педагогики и образования» по направлению подготовки 5.8 Педагогика профиль 5.8.1. Общая педагогика, история педагогики и образования (уровень подготовки кадров высшей квалификации) очной формы обучения.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Прохождение педагогической практики базируется на зн</w:t>
      </w:r>
      <w:r w:rsidR="00A064C9">
        <w:rPr>
          <w:rFonts w:ascii="Times New Roman" w:hAnsi="Times New Roman" w:cs="Times New Roman"/>
        </w:rPr>
        <w:t>аниях и умениях, полученных обу</w:t>
      </w:r>
      <w:r w:rsidRPr="004022D2">
        <w:rPr>
          <w:rFonts w:ascii="Times New Roman" w:hAnsi="Times New Roman" w:cs="Times New Roman"/>
        </w:rPr>
        <w:t>чающимися ранее в ходе освоения программного материала ряда</w:t>
      </w:r>
      <w:r w:rsidR="00A064C9">
        <w:rPr>
          <w:rFonts w:ascii="Times New Roman" w:hAnsi="Times New Roman" w:cs="Times New Roman"/>
        </w:rPr>
        <w:t xml:space="preserve"> учебных дисциплин: «Общая педа</w:t>
      </w:r>
      <w:r w:rsidRPr="004022D2">
        <w:rPr>
          <w:rFonts w:ascii="Times New Roman" w:hAnsi="Times New Roman" w:cs="Times New Roman"/>
        </w:rPr>
        <w:t>гогика, история педагогики и образования», «Методология и методы педагогических исследований»</w:t>
      </w:r>
    </w:p>
    <w:p w:rsidR="00D429B4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Прохождение педагогической практики является базовы</w:t>
      </w:r>
      <w:r w:rsidR="00A064C9">
        <w:rPr>
          <w:rFonts w:ascii="Times New Roman" w:hAnsi="Times New Roman" w:cs="Times New Roman"/>
        </w:rPr>
        <w:t>м для последующего освоения про</w:t>
      </w:r>
      <w:r w:rsidRPr="004022D2">
        <w:rPr>
          <w:rFonts w:ascii="Times New Roman" w:hAnsi="Times New Roman" w:cs="Times New Roman"/>
        </w:rPr>
        <w:t>граммного материала учебных дисциплин: «Психология и пе</w:t>
      </w:r>
      <w:r w:rsidR="00A064C9">
        <w:rPr>
          <w:rFonts w:ascii="Times New Roman" w:hAnsi="Times New Roman" w:cs="Times New Roman"/>
        </w:rPr>
        <w:t>дагогика высшей школы», «Иннова</w:t>
      </w:r>
      <w:r w:rsidRPr="004022D2">
        <w:rPr>
          <w:rFonts w:ascii="Times New Roman" w:hAnsi="Times New Roman" w:cs="Times New Roman"/>
        </w:rPr>
        <w:t>ционные технологии профессионально ориентированного обучения», а также для научно-исследовательской деятельности и подготовки научно- квалификационной работы (диссертации) на соискание ученой степени кандидата наук.</w:t>
      </w:r>
    </w:p>
    <w:p w:rsidR="002F0126" w:rsidRPr="002F0126" w:rsidRDefault="002F0126" w:rsidP="002F0126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spacing w:before="78" w:after="0" w:line="240" w:lineRule="auto"/>
        <w:ind w:right="431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TOC_250010"/>
      <w:bookmarkStart w:id="1" w:name="_GoBack"/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Планируемые результаты обучения при прохождении практики в рамках</w:t>
      </w:r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 xml:space="preserve"> </w:t>
      </w:r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lastRenderedPageBreak/>
        <w:t>планируемых</w:t>
      </w:r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 xml:space="preserve"> </w:t>
      </w:r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результатов</w:t>
      </w:r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 xml:space="preserve"> </w:t>
      </w:r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освоения</w:t>
      </w:r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 xml:space="preserve"> </w:t>
      </w:r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основной</w:t>
      </w:r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 xml:space="preserve"> </w:t>
      </w:r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профессиональной</w:t>
      </w:r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 xml:space="preserve"> </w:t>
      </w:r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образовательной</w:t>
      </w:r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 xml:space="preserve"> </w:t>
      </w:r>
      <w:bookmarkEnd w:id="0"/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программы</w:t>
      </w:r>
    </w:p>
    <w:bookmarkEnd w:id="1"/>
    <w:p w:rsidR="002F0126" w:rsidRPr="002F0126" w:rsidRDefault="002F0126" w:rsidP="002F0126">
      <w:pPr>
        <w:widowControl w:val="0"/>
        <w:autoSpaceDE w:val="0"/>
        <w:autoSpaceDN w:val="0"/>
        <w:spacing w:after="0" w:line="240" w:lineRule="auto"/>
        <w:ind w:left="284" w:right="407" w:firstLine="680"/>
        <w:jc w:val="both"/>
        <w:rPr>
          <w:rFonts w:ascii="Times New Roman" w:eastAsia="Times New Roman" w:hAnsi="Times New Roman" w:cs="Times New Roman"/>
          <w:b/>
          <w:sz w:val="24"/>
        </w:rPr>
      </w:pPr>
      <w:r w:rsidRPr="002F0126">
        <w:rPr>
          <w:rFonts w:ascii="Times New Roman" w:eastAsia="Times New Roman" w:hAnsi="Times New Roman" w:cs="Times New Roman"/>
          <w:b/>
          <w:color w:val="000009"/>
          <w:sz w:val="24"/>
        </w:rPr>
        <w:t>Практика</w:t>
      </w:r>
      <w:r w:rsidRPr="002F0126">
        <w:rPr>
          <w:rFonts w:ascii="Times New Roman" w:eastAsia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b/>
          <w:color w:val="000009"/>
          <w:sz w:val="24"/>
        </w:rPr>
        <w:t>по</w:t>
      </w:r>
      <w:r w:rsidRPr="002F0126">
        <w:rPr>
          <w:rFonts w:ascii="Times New Roman" w:eastAsia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b/>
          <w:color w:val="000009"/>
          <w:sz w:val="24"/>
        </w:rPr>
        <w:t>получению</w:t>
      </w:r>
      <w:r w:rsidRPr="002F0126">
        <w:rPr>
          <w:rFonts w:ascii="Times New Roman" w:eastAsia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b/>
          <w:color w:val="000009"/>
          <w:sz w:val="24"/>
        </w:rPr>
        <w:t>профессиональных</w:t>
      </w:r>
      <w:r w:rsidRPr="002F0126">
        <w:rPr>
          <w:rFonts w:ascii="Times New Roman" w:eastAsia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b/>
          <w:color w:val="000009"/>
          <w:sz w:val="24"/>
        </w:rPr>
        <w:t>умений</w:t>
      </w:r>
      <w:r w:rsidRPr="002F0126">
        <w:rPr>
          <w:rFonts w:ascii="Times New Roman" w:eastAsia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b/>
          <w:color w:val="000009"/>
          <w:sz w:val="24"/>
        </w:rPr>
        <w:t>и</w:t>
      </w:r>
      <w:r w:rsidRPr="002F0126">
        <w:rPr>
          <w:rFonts w:ascii="Times New Roman" w:eastAsia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b/>
          <w:color w:val="000009"/>
          <w:sz w:val="24"/>
        </w:rPr>
        <w:t>опыта</w:t>
      </w:r>
      <w:r w:rsidRPr="002F0126">
        <w:rPr>
          <w:rFonts w:ascii="Times New Roman" w:eastAsia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b/>
          <w:color w:val="000009"/>
          <w:sz w:val="24"/>
        </w:rPr>
        <w:t>профессиональной</w:t>
      </w:r>
      <w:r w:rsidRPr="002F0126">
        <w:rPr>
          <w:rFonts w:ascii="Times New Roman" w:eastAsia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b/>
          <w:color w:val="000009"/>
          <w:sz w:val="24"/>
        </w:rPr>
        <w:t>деятельности</w:t>
      </w:r>
      <w:r w:rsidRPr="002F0126">
        <w:rPr>
          <w:rFonts w:ascii="Times New Roman" w:eastAsia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b/>
          <w:color w:val="000009"/>
          <w:sz w:val="24"/>
        </w:rPr>
        <w:t>(педагогическая)</w:t>
      </w:r>
      <w:r w:rsidRPr="002F0126">
        <w:rPr>
          <w:rFonts w:ascii="Times New Roman" w:eastAsia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color w:val="000009"/>
          <w:sz w:val="24"/>
        </w:rPr>
        <w:t>направлена</w:t>
      </w:r>
      <w:r w:rsidRPr="002F0126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color w:val="000009"/>
          <w:sz w:val="24"/>
        </w:rPr>
        <w:t>на</w:t>
      </w:r>
      <w:r w:rsidRPr="002F0126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color w:val="000009"/>
          <w:sz w:val="24"/>
        </w:rPr>
        <w:t>формирование</w:t>
      </w:r>
      <w:r w:rsidRPr="002F0126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color w:val="000009"/>
          <w:sz w:val="24"/>
        </w:rPr>
        <w:t>у</w:t>
      </w:r>
      <w:r w:rsidRPr="002F0126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color w:val="000009"/>
          <w:sz w:val="24"/>
        </w:rPr>
        <w:t>обучающихся следующих универсальных, общепрофессиональных и профессиональных</w:t>
      </w:r>
      <w:r w:rsidRPr="002F0126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color w:val="000009"/>
          <w:sz w:val="24"/>
        </w:rPr>
        <w:t>компетенций:</w:t>
      </w:r>
      <w:r w:rsidRPr="002F0126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color w:val="000009"/>
          <w:sz w:val="24"/>
        </w:rPr>
        <w:t>УК-5, 6; ОПК-6, 8;</w:t>
      </w:r>
      <w:r w:rsidRPr="002F0126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color w:val="000009"/>
          <w:sz w:val="24"/>
        </w:rPr>
        <w:t>ПК-2</w:t>
      </w:r>
      <w:r w:rsidRPr="002F0126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color w:val="000009"/>
          <w:sz w:val="24"/>
        </w:rPr>
        <w:t>в</w:t>
      </w:r>
      <w:r w:rsidRPr="002F0126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color w:val="000009"/>
          <w:sz w:val="24"/>
        </w:rPr>
        <w:t>соответствии</w:t>
      </w:r>
      <w:r w:rsidRPr="002F0126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color w:val="000009"/>
          <w:sz w:val="24"/>
        </w:rPr>
        <w:t>с основной</w:t>
      </w:r>
      <w:r w:rsidRPr="002F0126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color w:val="000009"/>
          <w:sz w:val="24"/>
        </w:rPr>
        <w:t>профессиональной</w:t>
      </w:r>
      <w:r w:rsidRPr="002F0126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2F0126">
        <w:rPr>
          <w:rFonts w:ascii="Times New Roman" w:eastAsia="Times New Roman" w:hAnsi="Times New Roman" w:cs="Times New Roman"/>
          <w:color w:val="000009"/>
          <w:sz w:val="24"/>
        </w:rPr>
        <w:t xml:space="preserve">образовательной программой </w:t>
      </w:r>
      <w:r w:rsidRPr="002F01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5.8 Педагогика профиль </w:t>
      </w:r>
      <w:r w:rsidRPr="002F0126">
        <w:rPr>
          <w:rFonts w:ascii="Times New Roman" w:eastAsia="Times New Roman" w:hAnsi="Times New Roman" w:cs="Times New Roman"/>
          <w:sz w:val="24"/>
          <w:szCs w:val="24"/>
        </w:rPr>
        <w:t>5.8.1.</w:t>
      </w:r>
      <w:r w:rsidRPr="002F01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F0126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2F01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F0126">
        <w:rPr>
          <w:rFonts w:ascii="Times New Roman" w:eastAsia="Times New Roman" w:hAnsi="Times New Roman" w:cs="Times New Roman"/>
          <w:sz w:val="24"/>
          <w:szCs w:val="24"/>
        </w:rPr>
        <w:t>педагогика,</w:t>
      </w:r>
      <w:r w:rsidRPr="002F01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F0126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2F01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F0126">
        <w:rPr>
          <w:rFonts w:ascii="Times New Roman" w:eastAsia="Times New Roman" w:hAnsi="Times New Roman" w:cs="Times New Roman"/>
          <w:sz w:val="24"/>
          <w:szCs w:val="24"/>
        </w:rPr>
        <w:t>педагогики</w:t>
      </w:r>
      <w:r w:rsidRPr="002F01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F01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01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F0126">
        <w:rPr>
          <w:rFonts w:ascii="Times New Roman" w:eastAsia="Times New Roman" w:hAnsi="Times New Roman" w:cs="Times New Roman"/>
          <w:sz w:val="24"/>
          <w:szCs w:val="24"/>
        </w:rPr>
        <w:t>образования (уровень</w:t>
      </w:r>
      <w:r w:rsidRPr="002F01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126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2F01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126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Pr="002F01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126">
        <w:rPr>
          <w:rFonts w:ascii="Times New Roman" w:eastAsia="Times New Roman" w:hAnsi="Times New Roman" w:cs="Times New Roman"/>
          <w:sz w:val="24"/>
          <w:szCs w:val="24"/>
        </w:rPr>
        <w:t>высшей</w:t>
      </w:r>
      <w:r w:rsidRPr="002F01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126">
        <w:rPr>
          <w:rFonts w:ascii="Times New Roman" w:eastAsia="Times New Roman" w:hAnsi="Times New Roman" w:cs="Times New Roman"/>
          <w:sz w:val="24"/>
          <w:szCs w:val="24"/>
        </w:rPr>
        <w:t>квалификации)</w:t>
      </w:r>
      <w:r w:rsidRPr="002F0126">
        <w:rPr>
          <w:rFonts w:ascii="Times New Roman" w:eastAsia="Times New Roman" w:hAnsi="Times New Roman" w:cs="Times New Roman"/>
          <w:b/>
          <w:color w:val="000009"/>
          <w:sz w:val="24"/>
        </w:rPr>
        <w:t>.</w:t>
      </w:r>
    </w:p>
    <w:p w:rsidR="002F0126" w:rsidRPr="004022D2" w:rsidRDefault="002F0126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</w:p>
    <w:sectPr w:rsidR="002F0126" w:rsidRPr="0040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F44"/>
    <w:multiLevelType w:val="hybridMultilevel"/>
    <w:tmpl w:val="BA96A7B8"/>
    <w:lvl w:ilvl="0" w:tplc="BC78C66A">
      <w:start w:val="1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74E263C2">
      <w:numFmt w:val="none"/>
      <w:lvlText w:val=""/>
      <w:lvlJc w:val="left"/>
      <w:pPr>
        <w:tabs>
          <w:tab w:val="num" w:pos="360"/>
        </w:tabs>
      </w:pPr>
    </w:lvl>
    <w:lvl w:ilvl="2" w:tplc="7F92607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9E78E23E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2216F856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BCF0C5F6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121E76DC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633EC6F6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83388E64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35"/>
    <w:rsid w:val="002F0126"/>
    <w:rsid w:val="004022D2"/>
    <w:rsid w:val="00A064C9"/>
    <w:rsid w:val="00C76835"/>
    <w:rsid w:val="00D4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002B"/>
  <w15:chartTrackingRefBased/>
  <w15:docId w15:val="{D2AA3C66-2F6E-4644-877D-BDFAAA55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142B-AE33-47E4-BE08-08483CF4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3754</Characters>
  <Application>Microsoft Office Word</Application>
  <DocSecurity>0</DocSecurity>
  <Lines>31</Lines>
  <Paragraphs>8</Paragraphs>
  <ScaleCrop>false</ScaleCrop>
  <Company>*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Вязовова Наталия Владимировна</cp:lastModifiedBy>
  <cp:revision>4</cp:revision>
  <dcterms:created xsi:type="dcterms:W3CDTF">2022-11-01T11:54:00Z</dcterms:created>
  <dcterms:modified xsi:type="dcterms:W3CDTF">2022-11-01T12:01:00Z</dcterms:modified>
</cp:coreProperties>
</file>