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48" w:rsidRDefault="00455848" w:rsidP="002F437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84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</w:t>
      </w:r>
      <w:r w:rsidRPr="00455848">
        <w:rPr>
          <w:rFonts w:ascii="Times New Roman" w:hAnsi="Times New Roman" w:cs="Times New Roman"/>
          <w:sz w:val="24"/>
          <w:szCs w:val="24"/>
        </w:rPr>
        <w:t xml:space="preserve">«Актуальные проблемы обучающегося на разных ступенях образования (дошкольного, школьного, вузовского)» </w:t>
      </w:r>
      <w:r w:rsidRPr="00455848">
        <w:rPr>
          <w:rFonts w:ascii="Times New Roman" w:eastAsia="Calibri" w:hAnsi="Times New Roman" w:cs="Times New Roman"/>
          <w:sz w:val="24"/>
          <w:szCs w:val="24"/>
        </w:rPr>
        <w:t>разработана на основании ФГТ</w:t>
      </w:r>
      <w:r w:rsidRPr="004558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5848">
        <w:rPr>
          <w:rFonts w:ascii="Times New Roman" w:eastAsia="Calibri" w:hAnsi="Times New Roman" w:cs="Times New Roman"/>
          <w:sz w:val="24"/>
          <w:szCs w:val="24"/>
        </w:rPr>
        <w:t>высшего образования по напра</w:t>
      </w:r>
      <w:r w:rsidRPr="00455848">
        <w:rPr>
          <w:rFonts w:ascii="Times New Roman" w:eastAsia="Calibri" w:hAnsi="Times New Roman" w:cs="Times New Roman"/>
          <w:sz w:val="24"/>
          <w:szCs w:val="24"/>
        </w:rPr>
        <w:t>в</w:t>
      </w:r>
      <w:r w:rsidRPr="00455848">
        <w:rPr>
          <w:rFonts w:ascii="Times New Roman" w:eastAsia="Calibri" w:hAnsi="Times New Roman" w:cs="Times New Roman"/>
          <w:sz w:val="24"/>
          <w:szCs w:val="24"/>
        </w:rPr>
        <w:t xml:space="preserve">лению подготовки </w:t>
      </w:r>
      <w:r w:rsidRPr="00455848">
        <w:rPr>
          <w:rStyle w:val="2"/>
          <w:rFonts w:ascii="Times New Roman" w:hAnsi="Times New Roman" w:cs="Times New Roman"/>
          <w:sz w:val="24"/>
          <w:szCs w:val="24"/>
        </w:rPr>
        <w:t>5.3.4.</w:t>
      </w:r>
      <w:r w:rsidRPr="00455848">
        <w:rPr>
          <w:rStyle w:val="2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gramStart"/>
      <w:r w:rsidRPr="00455848">
        <w:rPr>
          <w:rStyle w:val="2"/>
          <w:rFonts w:ascii="Times New Roman" w:hAnsi="Times New Roman" w:cs="Times New Roman"/>
          <w:sz w:val="24"/>
          <w:szCs w:val="24"/>
        </w:rPr>
        <w:t>«</w:t>
      </w:r>
      <w:r w:rsidRPr="00455848">
        <w:rPr>
          <w:rFonts w:ascii="Times New Roman" w:hAnsi="Times New Roman" w:cs="Times New Roman"/>
          <w:sz w:val="24"/>
          <w:szCs w:val="24"/>
        </w:rPr>
        <w:t>Педагогическая психология, психодиагностика цифровых образовательных сред»</w:t>
      </w:r>
      <w:r w:rsidRPr="00455848">
        <w:rPr>
          <w:rFonts w:ascii="Times New Roman" w:eastAsia="Calibri" w:hAnsi="Times New Roman" w:cs="Times New Roman"/>
          <w:sz w:val="24"/>
          <w:szCs w:val="24"/>
        </w:rPr>
        <w:t xml:space="preserve"> (уровень подготовки кадров высшей кв</w:t>
      </w:r>
      <w:r w:rsidRPr="00455848">
        <w:rPr>
          <w:rFonts w:ascii="Times New Roman" w:eastAsia="Calibri" w:hAnsi="Times New Roman" w:cs="Times New Roman"/>
          <w:sz w:val="24"/>
          <w:szCs w:val="24"/>
        </w:rPr>
        <w:t>а</w:t>
      </w:r>
      <w:r w:rsidRPr="00455848">
        <w:rPr>
          <w:rFonts w:ascii="Times New Roman" w:eastAsia="Calibri" w:hAnsi="Times New Roman" w:cs="Times New Roman"/>
          <w:sz w:val="24"/>
          <w:szCs w:val="24"/>
        </w:rPr>
        <w:t xml:space="preserve">лификации) утвержденному приказом </w:t>
      </w:r>
      <w:r w:rsidRPr="00455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Министерства науки и высшего образования Российской Федерации от 20.10.2021 № 951 "Об утверждении фед</w:t>
      </w:r>
      <w:r w:rsidRPr="00455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55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ральных государственных требований к структуре программ подготовки н</w:t>
      </w:r>
      <w:r w:rsidRPr="00455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55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учных и научно-педагогических кадров в аспирантуре (адъюнктуре), услов</w:t>
      </w:r>
      <w:r w:rsidRPr="00455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55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2F437C" w:rsidRPr="002F437C" w:rsidRDefault="002F437C" w:rsidP="002F43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37C">
        <w:rPr>
          <w:rFonts w:ascii="Times New Roman" w:hAnsi="Times New Roman" w:cs="Times New Roman"/>
          <w:sz w:val="24"/>
          <w:szCs w:val="24"/>
        </w:rPr>
        <w:t>Рабочая программа учебной дисциплины разработана Ермолаевой Мариной Валерьевной, доктором психологических наук, профессором кафедры психологии и педагогики образования МПСУ</w:t>
      </w:r>
    </w:p>
    <w:p w:rsidR="002F437C" w:rsidRPr="002F437C" w:rsidRDefault="002F437C" w:rsidP="002F437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37C">
        <w:rPr>
          <w:rFonts w:ascii="Times New Roman" w:hAnsi="Times New Roman" w:cs="Times New Roman"/>
          <w:b/>
          <w:sz w:val="24"/>
          <w:szCs w:val="24"/>
        </w:rPr>
        <w:t>Цель и задачи учебной дисциплины.</w:t>
      </w:r>
    </w:p>
    <w:p w:rsidR="002F437C" w:rsidRPr="002F437C" w:rsidRDefault="002F437C" w:rsidP="002F437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437C">
        <w:rPr>
          <w:rFonts w:ascii="Times New Roman" w:hAnsi="Times New Roman" w:cs="Times New Roman"/>
          <w:b/>
          <w:sz w:val="24"/>
          <w:szCs w:val="24"/>
        </w:rPr>
        <w:t xml:space="preserve">Цель освоения учебной дисциплины: </w:t>
      </w:r>
      <w:r w:rsidRPr="002F437C">
        <w:rPr>
          <w:rFonts w:ascii="Times New Roman" w:hAnsi="Times New Roman" w:cs="Times New Roman"/>
          <w:sz w:val="24"/>
          <w:szCs w:val="24"/>
        </w:rPr>
        <w:t>сформировать у аспирантов научное мировоззрение, вооружить знанием основных закономерностей развития психики человека с ориентацией на достижение зрелости в разные возрастные периоды, обеспечить подготовку высококвалифицированных специалистов, обладающих глубокими знаниями в области психологии, владеющих научно-исследовательскими методами работы, навыками самоанализа развития и способных к самостоятельной деятельности</w:t>
      </w:r>
      <w:r w:rsidRPr="002F437C">
        <w:rPr>
          <w:rFonts w:ascii="Times New Roman" w:hAnsi="Times New Roman" w:cs="Times New Roman"/>
          <w:b/>
          <w:sz w:val="24"/>
          <w:szCs w:val="24"/>
        </w:rPr>
        <w:t>.</w:t>
      </w:r>
    </w:p>
    <w:p w:rsidR="002F437C" w:rsidRPr="002F437C" w:rsidRDefault="002F437C" w:rsidP="00455848">
      <w:pPr>
        <w:numPr>
          <w:ilvl w:val="1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37C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2F437C">
        <w:rPr>
          <w:rFonts w:ascii="Times New Roman" w:hAnsi="Times New Roman" w:cs="Times New Roman"/>
          <w:b/>
          <w:sz w:val="24"/>
          <w:szCs w:val="24"/>
        </w:rPr>
        <w:t xml:space="preserve">изучения дисциплины </w:t>
      </w:r>
      <w:r w:rsidRPr="002F437C">
        <w:rPr>
          <w:rFonts w:ascii="Times New Roman" w:hAnsi="Times New Roman" w:cs="Times New Roman"/>
          <w:bCs/>
          <w:sz w:val="24"/>
          <w:szCs w:val="24"/>
        </w:rPr>
        <w:t>«</w:t>
      </w:r>
      <w:r w:rsidRPr="002F437C">
        <w:rPr>
          <w:rFonts w:ascii="Times New Roman" w:hAnsi="Times New Roman" w:cs="Times New Roman"/>
          <w:sz w:val="24"/>
          <w:szCs w:val="24"/>
        </w:rPr>
        <w:t>Актуальные проблемы психологии обучающегося на разных ступенях образования (дошкольного, школьного, вузовского)</w:t>
      </w:r>
      <w:r w:rsidRPr="002F437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2F437C">
        <w:rPr>
          <w:rFonts w:ascii="Times New Roman" w:hAnsi="Times New Roman" w:cs="Times New Roman"/>
          <w:sz w:val="24"/>
          <w:szCs w:val="24"/>
        </w:rPr>
        <w:t>состоят в:</w:t>
      </w:r>
    </w:p>
    <w:p w:rsidR="002F437C" w:rsidRPr="002F437C" w:rsidRDefault="002F437C" w:rsidP="00455848">
      <w:pPr>
        <w:numPr>
          <w:ilvl w:val="0"/>
          <w:numId w:val="1"/>
        </w:numPr>
        <w:tabs>
          <w:tab w:val="num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37C">
        <w:rPr>
          <w:rFonts w:ascii="Times New Roman" w:hAnsi="Times New Roman" w:cs="Times New Roman"/>
          <w:sz w:val="24"/>
          <w:szCs w:val="24"/>
        </w:rPr>
        <w:t>формировании у аспирантов представлений о возрасте как культурно-историческом феномене;</w:t>
      </w:r>
    </w:p>
    <w:p w:rsidR="002F437C" w:rsidRPr="002F437C" w:rsidRDefault="002F437C" w:rsidP="00455848">
      <w:pPr>
        <w:numPr>
          <w:ilvl w:val="0"/>
          <w:numId w:val="1"/>
        </w:numPr>
        <w:tabs>
          <w:tab w:val="num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37C">
        <w:rPr>
          <w:rFonts w:ascii="Times New Roman" w:hAnsi="Times New Roman" w:cs="Times New Roman"/>
          <w:sz w:val="24"/>
          <w:szCs w:val="24"/>
        </w:rPr>
        <w:t>формирование представлений о взглядах на проблему психического развития ребенка в различных психологических школах;</w:t>
      </w:r>
    </w:p>
    <w:p w:rsidR="002F437C" w:rsidRPr="002F437C" w:rsidRDefault="002F437C" w:rsidP="00455848">
      <w:pPr>
        <w:numPr>
          <w:ilvl w:val="0"/>
          <w:numId w:val="1"/>
        </w:numPr>
        <w:tabs>
          <w:tab w:val="num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37C">
        <w:rPr>
          <w:rFonts w:ascii="Times New Roman" w:hAnsi="Times New Roman" w:cs="Times New Roman"/>
          <w:sz w:val="24"/>
          <w:szCs w:val="24"/>
        </w:rPr>
        <w:t>формирование представлений об общих закономерностях и логике развития психики, изменении ее структуры и функций в онтогенезе;</w:t>
      </w:r>
    </w:p>
    <w:p w:rsidR="002F437C" w:rsidRPr="002F437C" w:rsidRDefault="002F437C" w:rsidP="00455848">
      <w:pPr>
        <w:numPr>
          <w:ilvl w:val="0"/>
          <w:numId w:val="1"/>
        </w:numPr>
        <w:tabs>
          <w:tab w:val="num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37C">
        <w:rPr>
          <w:rFonts w:ascii="Times New Roman" w:hAnsi="Times New Roman" w:cs="Times New Roman"/>
          <w:sz w:val="24"/>
          <w:szCs w:val="24"/>
        </w:rPr>
        <w:t>ознакомлении</w:t>
      </w:r>
      <w:proofErr w:type="gramEnd"/>
      <w:r w:rsidRPr="002F437C">
        <w:rPr>
          <w:rFonts w:ascii="Times New Roman" w:hAnsi="Times New Roman" w:cs="Times New Roman"/>
          <w:sz w:val="24"/>
          <w:szCs w:val="24"/>
        </w:rPr>
        <w:t xml:space="preserve"> с основными подходами  к анализу образовательного процесса старения в различного типа учреждениях (детском саду, школе и вузе);</w:t>
      </w:r>
    </w:p>
    <w:p w:rsidR="002F437C" w:rsidRPr="002F437C" w:rsidRDefault="002F437C" w:rsidP="002F437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59975976"/>
      <w:r w:rsidRPr="002F437C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bookmarkEnd w:id="0"/>
    </w:p>
    <w:p w:rsidR="002F437C" w:rsidRPr="002F437C" w:rsidRDefault="002F437C" w:rsidP="002F437C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37C">
        <w:rPr>
          <w:rFonts w:ascii="Times New Roman" w:hAnsi="Times New Roman" w:cs="Times New Roman"/>
          <w:bCs/>
          <w:sz w:val="24"/>
          <w:szCs w:val="24"/>
        </w:rPr>
        <w:t>В результате освоения обучающийся должен овладеть следующими результатами обучения по дисциплине «Актуальные проблемы обучающегося на разных ступенях образования (дошкольного, школьного, вузовского)»:</w:t>
      </w:r>
    </w:p>
    <w:p w:rsidR="002F437C" w:rsidRPr="002F437C" w:rsidRDefault="002F437C" w:rsidP="002F43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35"/>
        <w:gridCol w:w="2835"/>
        <w:gridCol w:w="5675"/>
      </w:tblGrid>
      <w:tr w:rsidR="002F437C" w:rsidRPr="002F437C" w:rsidTr="0056617C">
        <w:trPr>
          <w:trHeight w:hRule="exact" w:val="102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37C" w:rsidRPr="002F437C" w:rsidRDefault="002F437C" w:rsidP="002F43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Коды компетенции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37C" w:rsidRPr="002F437C" w:rsidRDefault="002F437C" w:rsidP="002F43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ОП</w:t>
            </w:r>
          </w:p>
          <w:p w:rsidR="002F437C" w:rsidRPr="002F437C" w:rsidRDefault="002F437C" w:rsidP="002F43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компетенций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37C" w:rsidRPr="002F437C" w:rsidRDefault="002F437C" w:rsidP="002F43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планируемых результатов обучения </w:t>
            </w:r>
          </w:p>
          <w:p w:rsidR="002F437C" w:rsidRPr="002F437C" w:rsidRDefault="002F437C" w:rsidP="002F437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по дисциплине</w:t>
            </w:r>
          </w:p>
        </w:tc>
      </w:tr>
      <w:tr w:rsidR="002F437C" w:rsidRPr="002F437C" w:rsidTr="002F437C">
        <w:trPr>
          <w:trHeight w:hRule="exact" w:val="441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37C" w:rsidRPr="002F437C" w:rsidRDefault="002F437C" w:rsidP="002F4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общую характеристику психологического исследования, 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проведенные или планируемые исследо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решать задачи повышенной сложности, связанные с проектированием и осуществлением комплексного исследования в педагогической психологии</w:t>
            </w:r>
          </w:p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элементарными приемами реализации тех или иных схем психологического исследования, навыками применения  методов проектирования и осуществления комплексного исследования по педагогической психологии</w:t>
            </w:r>
          </w:p>
        </w:tc>
      </w:tr>
      <w:tr w:rsidR="002F437C" w:rsidRPr="002F437C" w:rsidTr="002F437C">
        <w:trPr>
          <w:trHeight w:hRule="exact" w:val="283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УК-2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способы организации ис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следования, 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проводить психологические исследования</w:t>
            </w:r>
          </w:p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оценки и плани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научных исследований</w:t>
            </w:r>
          </w:p>
        </w:tc>
      </w:tr>
      <w:tr w:rsidR="002F437C" w:rsidRPr="002F437C" w:rsidTr="002F437C">
        <w:trPr>
          <w:trHeight w:hRule="exact" w:val="396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УК-4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языках;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теорий научного </w:t>
            </w:r>
            <w:proofErr w:type="spellStart"/>
            <w:r w:rsidRPr="002F437C">
              <w:rPr>
                <w:rFonts w:ascii="Times New Roman" w:hAnsi="Times New Roman" w:cs="Times New Roman"/>
                <w:sz w:val="24"/>
                <w:szCs w:val="24"/>
              </w:rPr>
              <w:t>коммуницирования</w:t>
            </w:r>
            <w:proofErr w:type="spellEnd"/>
            <w:r w:rsidRPr="002F437C">
              <w:rPr>
                <w:rFonts w:ascii="Times New Roman" w:hAnsi="Times New Roman" w:cs="Times New Roman"/>
                <w:sz w:val="24"/>
                <w:szCs w:val="24"/>
              </w:rPr>
              <w:t>, способы систематизации и анализа психологической информации с использованием ИКТ в области педагогической психологии</w:t>
            </w:r>
          </w:p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повышенной сложности, связанные с  использованием современных методов и способов научной коммуникации на родном и иностранном языках</w:t>
            </w:r>
          </w:p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современных методов и способов научной коммуникации по проблемным и дискуссионным моментам педагогической психологии</w:t>
            </w:r>
          </w:p>
        </w:tc>
      </w:tr>
      <w:tr w:rsidR="002F437C" w:rsidRPr="002F437C" w:rsidTr="002F437C">
        <w:trPr>
          <w:trHeight w:hRule="exact" w:val="210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УК-5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планировать и решать задачи собственного профессионального и личностного развития </w:t>
            </w:r>
          </w:p>
          <w:p w:rsidR="002F437C" w:rsidRPr="002F437C" w:rsidRDefault="002F437C" w:rsidP="002F4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основы, способы и приемы </w:t>
            </w:r>
            <w:proofErr w:type="spellStart"/>
            <w:r w:rsidRPr="002F437C">
              <w:rPr>
                <w:rFonts w:ascii="Times New Roman" w:hAnsi="Times New Roman" w:cs="Times New Roman"/>
                <w:sz w:val="24"/>
                <w:szCs w:val="24"/>
              </w:rPr>
              <w:t>самопонимания</w:t>
            </w:r>
            <w:proofErr w:type="spellEnd"/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437C">
              <w:rPr>
                <w:rFonts w:ascii="Times New Roman" w:hAnsi="Times New Roman" w:cs="Times New Roman"/>
                <w:sz w:val="24"/>
                <w:szCs w:val="24"/>
              </w:rPr>
              <w:t>саморегуляцииия</w:t>
            </w:r>
            <w:proofErr w:type="spellEnd"/>
          </w:p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повышенной сложности, связанные с повышением квалификации на всех этапах профессиогенеза</w:t>
            </w:r>
          </w:p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 самопомощи и самоорганизации в осуществлении профессиональной деятельности</w:t>
            </w:r>
          </w:p>
        </w:tc>
      </w:tr>
      <w:tr w:rsidR="002F437C" w:rsidRPr="002F437C" w:rsidTr="002F437C">
        <w:trPr>
          <w:trHeight w:hRule="exact" w:val="313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преподавательской деятельности по основным образовательным программам высшего образования </w:t>
            </w:r>
          </w:p>
          <w:p w:rsidR="002F437C" w:rsidRPr="002F437C" w:rsidRDefault="002F437C" w:rsidP="002F4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повышенной сложности, связанные с проектированием методик обучения по программам высшего образования</w:t>
            </w:r>
          </w:p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организации интерактивного обучения с использованием ИКТ</w:t>
            </w:r>
          </w:p>
          <w:p w:rsidR="002F437C" w:rsidRPr="002F437C" w:rsidRDefault="002F437C" w:rsidP="002F4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7C" w:rsidRPr="002F437C" w:rsidRDefault="002F437C" w:rsidP="002F4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7C" w:rsidRPr="002F437C" w:rsidRDefault="002F437C" w:rsidP="002F4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7C" w:rsidRPr="002F437C" w:rsidRDefault="002F437C" w:rsidP="002F4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7C" w:rsidRPr="002F437C" w:rsidRDefault="002F437C" w:rsidP="002F4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7C" w:rsidRPr="002F437C" w:rsidRDefault="002F437C" w:rsidP="002F4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7C" w:rsidRPr="002F437C" w:rsidRDefault="002F437C" w:rsidP="002F4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37C" w:rsidRPr="002F437C" w:rsidTr="002F437C">
        <w:trPr>
          <w:trHeight w:hRule="exact" w:val="778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37C" w:rsidRPr="002F437C" w:rsidRDefault="002F437C" w:rsidP="002F4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ПК-1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>способность к применению знаний, умений, навыков в исследовании психологических фактов, механизмов, закономерностей учебной деятельности, действия ее индивидуальных или коллективных субъектов (обучающихся, группы, класса), самой педагогической деятельности и действия ее индивидуальных или коллективных субъектов (педагога, педагогического коллектива), взаимодействия субъектов педагогической и учебной деятельности на различных уровнях и ступенях образовательного процесса</w:t>
            </w:r>
          </w:p>
          <w:p w:rsidR="002F437C" w:rsidRPr="002F437C" w:rsidRDefault="002F437C" w:rsidP="002F4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систематизации психологической информации и анализа практического опыта в области исследования учебной деятельности</w:t>
            </w:r>
          </w:p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повышенной сложности, связанные с действиями индивидуальных или коллективных субъектов учебной деятельности на различных уровнях образовательного процесса</w:t>
            </w:r>
          </w:p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организации психологического исследования учебной деятельности и изучения личности обучающихся, разработки развивающих программ для решения актуальных задач образовательной практики</w:t>
            </w:r>
          </w:p>
          <w:p w:rsidR="002F437C" w:rsidRPr="002F437C" w:rsidRDefault="002F437C" w:rsidP="002F4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7C" w:rsidRPr="002F437C" w:rsidRDefault="002F437C" w:rsidP="002F4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37C" w:rsidRPr="002F437C" w:rsidTr="0056617C">
        <w:trPr>
          <w:trHeight w:hRule="exact" w:val="326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37C" w:rsidRPr="002F437C" w:rsidRDefault="002F437C" w:rsidP="002F4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ПК-2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исследований психологического влияния содержания и форм организации образовательного процесса на его результаты, влияния характера и содержания различных видов деятельности, осуществляющейся в</w:t>
            </w:r>
          </w:p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образовательной среды, на возникновение и развитие психологических новообразований обучающихся, их личностное развитие на разных ступенях и уровнях образования;</w:t>
            </w:r>
          </w:p>
          <w:p w:rsidR="002F437C" w:rsidRPr="002F437C" w:rsidRDefault="002F437C" w:rsidP="002F4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>способы систематизации и анализа психологической информации в области исследовательских проектов в образовании</w:t>
            </w:r>
          </w:p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>решать типовые задачи педагогической деятельности, организовать лекционно-просветительскую работу с педагогами, родителями и детьми по проблемам образовательной деятельности</w:t>
            </w:r>
          </w:p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различных психотехнических приемов и методов работы по решению задач психолого-педагогического анализа и конструирования разного типа учебно-воспитательных ситуаций в качестве средств управления интеллектуальным и личностным развитием.</w:t>
            </w:r>
          </w:p>
          <w:p w:rsidR="002F437C" w:rsidRPr="002F437C" w:rsidRDefault="002F437C" w:rsidP="002F4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37C" w:rsidRPr="002F437C" w:rsidTr="002F437C">
        <w:trPr>
          <w:trHeight w:hRule="exact" w:val="441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>способность к организации и проведению исследований развития педагогической психологии в исторической ретроспективе и современном состоянии, к работе с библиографическим материалом, к осуществлению сравнительного анализа и саморефлексии.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исследований развития педагогической психологии в исторической ретроспективе и современном состоянии</w:t>
            </w:r>
          </w:p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повышенной сложности, связанные с особенностями учителя как личности и профессионала</w:t>
            </w:r>
          </w:p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в области педагогической психологии различных психотехнических приемов и методов работы по решению задач психолого-педагогического анализа и конструирования разного типа учебно-воспитательных ситуаций</w:t>
            </w:r>
          </w:p>
        </w:tc>
      </w:tr>
      <w:tr w:rsidR="002F437C" w:rsidRPr="002F437C" w:rsidTr="002F437C">
        <w:trPr>
          <w:trHeight w:hRule="exact" w:val="354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ПК-4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>готовность учитывать психологические особенности управления учебно-воспитательным процессом, разрабатывать психолого-</w:t>
            </w:r>
            <w:hyperlink r:id="rId5" w:history="1">
              <w:r w:rsidRPr="002F43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педагогические</w:t>
              </w:r>
            </w:hyperlink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аспекты технологизации и информатизации образовательной среды </w:t>
            </w:r>
          </w:p>
          <w:p w:rsidR="002F437C" w:rsidRPr="002F437C" w:rsidRDefault="002F437C" w:rsidP="002F4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систематизации и анализа психологической информации в области управления учебно-воспитательным процессом, образовательной инноватики и использования ИКТ</w:t>
            </w:r>
          </w:p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повышенной сложности, связанные с учебно-воспитательным процессом в различных видах ОУ, внедрением в него ИКТ</w:t>
            </w:r>
          </w:p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организации учебно-воспитательного процесса с учетом современных достижений психологической науки и использованием ИКТ</w:t>
            </w:r>
          </w:p>
        </w:tc>
      </w:tr>
      <w:tr w:rsidR="002F437C" w:rsidRPr="002F437C" w:rsidTr="002F437C">
        <w:trPr>
          <w:trHeight w:hRule="exact" w:val="369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ПК-5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выявлять психологические особенности и проектировать условия реализации различных типов обучения с учётом особенностей возрастных этапов, принадлежности к гендерной, этнической, профессиональной и другим социальным группам </w:t>
            </w:r>
          </w:p>
          <w:p w:rsidR="002F437C" w:rsidRPr="002F437C" w:rsidRDefault="002F437C" w:rsidP="002F4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представления о различных типах обучения</w:t>
            </w:r>
          </w:p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основные особенности обучающихся с целью их учета в обучении</w:t>
            </w:r>
          </w:p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алгоритмами решения задач индивидуализации и гуманизации обучения</w:t>
            </w:r>
          </w:p>
          <w:p w:rsidR="002F437C" w:rsidRPr="002F437C" w:rsidRDefault="002F437C" w:rsidP="002F4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37C" w:rsidRPr="002F437C" w:rsidRDefault="002F437C" w:rsidP="002F4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37C" w:rsidRPr="002F437C" w:rsidTr="0056617C">
        <w:trPr>
          <w:trHeight w:hRule="exact" w:val="214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ПК-6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использованию дидактических приёмов при реализации стандартных коррекционных, развивающих и обучающих программ в образовательных учреждениях  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систематизации и анализа дидактических приемов в психологии образования</w:t>
            </w:r>
          </w:p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повышенной сложности, связанные с реализацией коррекционных, развивающих и обучающих программ в ОУ</w:t>
            </w:r>
          </w:p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дидактическими приемами разработки и реализации коррекционных, развивающих и обучающих программ</w:t>
            </w:r>
          </w:p>
          <w:p w:rsidR="002F437C" w:rsidRPr="002F437C" w:rsidRDefault="002F437C" w:rsidP="002F4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37C" w:rsidRPr="002F437C" w:rsidTr="002F437C">
        <w:trPr>
          <w:trHeight w:hRule="exact" w:val="4272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</w:t>
            </w:r>
          </w:p>
          <w:p w:rsidR="002F437C" w:rsidRPr="002F437C" w:rsidRDefault="002F437C" w:rsidP="002F4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систематизации и анализа психологической информации о подготовке кадров с учетом современных активных и интерактивных методов обучения и инновационных технологий</w:t>
            </w:r>
          </w:p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повышенной сложности, связанные с проектированием, реализацией и оценкой учебно-воспитательного процесса и образовательной среды</w:t>
            </w:r>
          </w:p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>приемами организации проектирования, реализации и оценки учебно-воспитательного процесса и образовательной среды при подготовке кадров с учетом современных активных и интерактивных методов обучения и инновационных технологий</w:t>
            </w:r>
          </w:p>
          <w:p w:rsidR="002F437C" w:rsidRPr="002F437C" w:rsidRDefault="002F437C" w:rsidP="002F4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37C" w:rsidRPr="002F437C" w:rsidRDefault="002F437C" w:rsidP="002F4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37C" w:rsidRPr="002F437C" w:rsidTr="002F437C">
        <w:trPr>
          <w:trHeight w:hRule="exact" w:val="396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 </w:t>
            </w:r>
          </w:p>
          <w:p w:rsidR="002F437C" w:rsidRPr="002F437C" w:rsidRDefault="002F437C" w:rsidP="002F4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>способы систематизации и анализа психодиагностической информации, адекватной целям, ситуации и контингенту респондентов</w:t>
            </w:r>
          </w:p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повышенной сложности, связанные с проведением диагностического обследования с использованием приемов описательной и индуктивной статистики</w:t>
            </w:r>
          </w:p>
          <w:p w:rsidR="002F437C" w:rsidRPr="002F437C" w:rsidRDefault="002F437C" w:rsidP="002F4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2F437C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2F437C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отбора и использования диагностических методик, адекватных целям, ситуации и контингенту респондентов  с последующей математико-статистической обработкой данных и их интерпретацией</w:t>
            </w:r>
          </w:p>
        </w:tc>
      </w:tr>
    </w:tbl>
    <w:p w:rsidR="002F437C" w:rsidRPr="002F437C" w:rsidRDefault="002F437C" w:rsidP="002F437C">
      <w:pPr>
        <w:rPr>
          <w:i/>
        </w:rPr>
      </w:pPr>
    </w:p>
    <w:p w:rsidR="00AB71D4" w:rsidRDefault="00AB71D4"/>
    <w:sectPr w:rsidR="00AB71D4" w:rsidSect="008A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1517"/>
    <w:multiLevelType w:val="multilevel"/>
    <w:tmpl w:val="D3CAA24C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">
    <w:nsid w:val="714D79AE"/>
    <w:multiLevelType w:val="hybridMultilevel"/>
    <w:tmpl w:val="D100A6A2"/>
    <w:lvl w:ilvl="0" w:tplc="E242957A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B74"/>
    <w:rsid w:val="002F437C"/>
    <w:rsid w:val="00455848"/>
    <w:rsid w:val="008A1235"/>
    <w:rsid w:val="00A17B74"/>
    <w:rsid w:val="00AB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37C"/>
    <w:rPr>
      <w:color w:val="0563C1" w:themeColor="hyperlink"/>
      <w:u w:val="single"/>
    </w:rPr>
  </w:style>
  <w:style w:type="character" w:customStyle="1" w:styleId="2">
    <w:name w:val="Основной текст (2)_"/>
    <w:link w:val="21"/>
    <w:uiPriority w:val="99"/>
    <w:rsid w:val="0045584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55848"/>
    <w:pPr>
      <w:widowControl w:val="0"/>
      <w:shd w:val="clear" w:color="auto" w:fill="FFFFFF"/>
      <w:spacing w:before="900" w:after="0" w:line="326" w:lineRule="exact"/>
      <w:ind w:hanging="44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acode.com/online/vak/pedagogic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1640</Words>
  <Characters>9350</Characters>
  <Application>Microsoft Office Word</Application>
  <DocSecurity>0</DocSecurity>
  <Lines>77</Lines>
  <Paragraphs>21</Paragraphs>
  <ScaleCrop>false</ScaleCrop>
  <Company>*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Наташа Вязовова</cp:lastModifiedBy>
  <cp:revision>3</cp:revision>
  <dcterms:created xsi:type="dcterms:W3CDTF">2022-11-01T13:21:00Z</dcterms:created>
  <dcterms:modified xsi:type="dcterms:W3CDTF">2022-11-03T05:53:00Z</dcterms:modified>
</cp:coreProperties>
</file>