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142" w:type="dxa"/>
        <w:tblLayout w:type="fixed"/>
        <w:tblCellMar>
          <w:left w:w="0" w:type="dxa"/>
          <w:right w:w="0" w:type="dxa"/>
        </w:tblCellMar>
        <w:tblLook w:val="04A0" w:firstRow="1" w:lastRow="0" w:firstColumn="1" w:lastColumn="0" w:noHBand="0" w:noVBand="1"/>
      </w:tblPr>
      <w:tblGrid>
        <w:gridCol w:w="9495"/>
      </w:tblGrid>
      <w:tr w:rsidR="00C30FED" w:rsidTr="00D6709A">
        <w:trPr>
          <w:trHeight w:val="475"/>
        </w:trPr>
        <w:tc>
          <w:tcPr>
            <w:tcW w:w="9498" w:type="dxa"/>
          </w:tcPr>
          <w:p w:rsidR="00C30FED" w:rsidRDefault="00D6709A">
            <w:pPr>
              <w:widowControl/>
              <w:rPr>
                <w:rFonts w:asciiTheme="minorHAnsi" w:eastAsiaTheme="minorHAnsi" w:hAnsiTheme="minorHAnsi"/>
                <w:sz w:val="20"/>
                <w:szCs w:val="22"/>
                <w:lang w:eastAsia="en-US"/>
              </w:rPr>
            </w:pPr>
            <w:r w:rsidRPr="00221761">
              <w:rPr>
                <w:noProof/>
              </w:rPr>
              <w:drawing>
                <wp:inline distT="0" distB="0" distL="0" distR="0" wp14:anchorId="6E50C987" wp14:editId="2C5042DF">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tc>
      </w:tr>
    </w:tbl>
    <w:p w:rsidR="00C30FED" w:rsidRDefault="00C30FED" w:rsidP="00C30FED">
      <w:pPr>
        <w:rPr>
          <w:i/>
          <w:sz w:val="28"/>
          <w:szCs w:val="28"/>
        </w:rPr>
      </w:pPr>
    </w:p>
    <w:p w:rsidR="00D6709A" w:rsidRDefault="00D6709A" w:rsidP="00D6709A">
      <w:pPr>
        <w:pStyle w:val="a4"/>
        <w:spacing w:before="8" w:after="0"/>
        <w:rPr>
          <w:sz w:val="25"/>
        </w:rPr>
      </w:pPr>
      <w:r>
        <w:rPr>
          <w:sz w:val="25"/>
        </w:rPr>
        <w:t>Принято:</w:t>
      </w:r>
    </w:p>
    <w:p w:rsidR="00D6709A" w:rsidRDefault="00D6709A" w:rsidP="00D6709A">
      <w:pPr>
        <w:pStyle w:val="a4"/>
        <w:spacing w:before="8" w:after="0"/>
        <w:rPr>
          <w:sz w:val="25"/>
        </w:rPr>
      </w:pPr>
      <w:r>
        <w:rPr>
          <w:sz w:val="25"/>
        </w:rPr>
        <w:t xml:space="preserve">Решение Ученого совета </w:t>
      </w:r>
    </w:p>
    <w:p w:rsidR="00D6709A" w:rsidRDefault="00D6709A" w:rsidP="00D6709A">
      <w:pPr>
        <w:pStyle w:val="a4"/>
        <w:spacing w:before="8" w:after="0"/>
        <w:rPr>
          <w:sz w:val="25"/>
        </w:rPr>
      </w:pPr>
      <w:r>
        <w:rPr>
          <w:sz w:val="25"/>
        </w:rPr>
        <w:t>От «13» мая 2020 г.</w:t>
      </w:r>
    </w:p>
    <w:p w:rsidR="00D6709A" w:rsidRDefault="00D6709A" w:rsidP="00D6709A">
      <w:pPr>
        <w:pStyle w:val="a4"/>
        <w:spacing w:before="8" w:after="0"/>
        <w:rPr>
          <w:sz w:val="25"/>
        </w:rPr>
      </w:pPr>
      <w:r>
        <w:rPr>
          <w:sz w:val="25"/>
        </w:rPr>
        <w:t>Протокол №7</w:t>
      </w:r>
    </w:p>
    <w:p w:rsidR="00653AAE" w:rsidRDefault="00653AAE" w:rsidP="00C30FED">
      <w:pPr>
        <w:rPr>
          <w:i/>
          <w:sz w:val="28"/>
          <w:szCs w:val="28"/>
        </w:rPr>
      </w:pPr>
    </w:p>
    <w:p w:rsidR="00653AAE" w:rsidRDefault="00653AAE" w:rsidP="00C30FED">
      <w:pPr>
        <w:rPr>
          <w:i/>
          <w:sz w:val="28"/>
          <w:szCs w:val="28"/>
        </w:rPr>
      </w:pPr>
    </w:p>
    <w:p w:rsidR="00C30FED" w:rsidRDefault="00C30FED" w:rsidP="00C30FED">
      <w:pPr>
        <w:keepNext/>
        <w:spacing w:line="360" w:lineRule="auto"/>
        <w:jc w:val="center"/>
        <w:outlineLvl w:val="2"/>
        <w:rPr>
          <w:b/>
          <w:bCs/>
          <w:sz w:val="28"/>
          <w:szCs w:val="28"/>
        </w:rPr>
      </w:pPr>
      <w:r>
        <w:rPr>
          <w:b/>
          <w:bCs/>
          <w:sz w:val="28"/>
          <w:szCs w:val="28"/>
        </w:rPr>
        <w:t xml:space="preserve">  Рабочая программа учебной дисциплины</w:t>
      </w:r>
    </w:p>
    <w:p w:rsidR="00C30FED" w:rsidRDefault="00C63E58" w:rsidP="00C30FED">
      <w:pPr>
        <w:pStyle w:val="a4"/>
        <w:spacing w:line="360" w:lineRule="auto"/>
        <w:jc w:val="center"/>
        <w:rPr>
          <w:b/>
          <w:sz w:val="28"/>
          <w:szCs w:val="28"/>
        </w:rPr>
      </w:pPr>
      <w:r>
        <w:rPr>
          <w:b/>
          <w:sz w:val="28"/>
          <w:szCs w:val="28"/>
        </w:rPr>
        <w:t xml:space="preserve">   </w:t>
      </w:r>
      <w:r w:rsidR="00C30FED">
        <w:rPr>
          <w:b/>
          <w:sz w:val="28"/>
          <w:szCs w:val="28"/>
        </w:rPr>
        <w:t>Основы социального государства</w:t>
      </w:r>
    </w:p>
    <w:p w:rsidR="00C30FED" w:rsidRDefault="00C30FED" w:rsidP="00C30FED">
      <w:pPr>
        <w:rPr>
          <w:i/>
          <w:sz w:val="28"/>
          <w:szCs w:val="28"/>
        </w:rPr>
      </w:pPr>
    </w:p>
    <w:p w:rsidR="00C30FED" w:rsidRDefault="00C30FED" w:rsidP="00C30FED">
      <w:pPr>
        <w:rPr>
          <w:i/>
          <w:sz w:val="28"/>
          <w:szCs w:val="28"/>
        </w:rPr>
      </w:pPr>
    </w:p>
    <w:p w:rsidR="00C30FED" w:rsidRDefault="00C30FED" w:rsidP="00C30FED">
      <w:pPr>
        <w:jc w:val="center"/>
        <w:rPr>
          <w:sz w:val="28"/>
        </w:rPr>
      </w:pPr>
      <w:r>
        <w:rPr>
          <w:sz w:val="28"/>
        </w:rPr>
        <w:t>Направление подготовки</w:t>
      </w:r>
    </w:p>
    <w:p w:rsidR="00C30FED" w:rsidRDefault="00C30FED" w:rsidP="00C30FED">
      <w:pPr>
        <w:jc w:val="center"/>
        <w:rPr>
          <w:sz w:val="28"/>
        </w:rPr>
      </w:pPr>
      <w:r>
        <w:rPr>
          <w:sz w:val="28"/>
        </w:rPr>
        <w:t>38.03.01 Экономика</w:t>
      </w:r>
    </w:p>
    <w:p w:rsidR="00C30FED" w:rsidRDefault="00C30FED" w:rsidP="00C30FED">
      <w:pPr>
        <w:pStyle w:val="a4"/>
        <w:spacing w:before="8"/>
        <w:rPr>
          <w:sz w:val="25"/>
        </w:rPr>
      </w:pPr>
    </w:p>
    <w:p w:rsidR="00C30FED" w:rsidRDefault="00C30FED" w:rsidP="00C30FED">
      <w:pPr>
        <w:jc w:val="center"/>
        <w:rPr>
          <w:sz w:val="28"/>
        </w:rPr>
      </w:pPr>
      <w:r>
        <w:rPr>
          <w:sz w:val="28"/>
        </w:rPr>
        <w:t xml:space="preserve">Направленность (профиль) подготовки </w:t>
      </w:r>
    </w:p>
    <w:p w:rsidR="00C30FED" w:rsidRDefault="00C30FED" w:rsidP="00C30FED">
      <w:pPr>
        <w:jc w:val="center"/>
        <w:rPr>
          <w:sz w:val="28"/>
        </w:rPr>
      </w:pPr>
      <w:r>
        <w:rPr>
          <w:sz w:val="28"/>
        </w:rPr>
        <w:t>Финансы и кредит</w:t>
      </w:r>
    </w:p>
    <w:p w:rsidR="00C30FED" w:rsidRDefault="00C30FED" w:rsidP="00C30FED">
      <w:pPr>
        <w:rPr>
          <w:i/>
          <w:sz w:val="28"/>
          <w:szCs w:val="28"/>
        </w:rPr>
      </w:pPr>
    </w:p>
    <w:p w:rsidR="00C30FED" w:rsidRDefault="00C30FED" w:rsidP="00C30FED">
      <w:pPr>
        <w:rPr>
          <w:i/>
          <w:sz w:val="28"/>
          <w:szCs w:val="28"/>
        </w:rPr>
      </w:pPr>
    </w:p>
    <w:p w:rsidR="00C30FED" w:rsidRDefault="00C30FED" w:rsidP="00C30FED">
      <w:pPr>
        <w:jc w:val="center"/>
        <w:rPr>
          <w:sz w:val="28"/>
          <w:szCs w:val="20"/>
        </w:rPr>
      </w:pPr>
      <w:r>
        <w:rPr>
          <w:sz w:val="28"/>
        </w:rPr>
        <w:t>Квалификация (степень) выпускника</w:t>
      </w:r>
    </w:p>
    <w:p w:rsidR="00C30FED" w:rsidRDefault="00C30FED" w:rsidP="00C30FED">
      <w:pPr>
        <w:jc w:val="center"/>
        <w:rPr>
          <w:sz w:val="28"/>
        </w:rPr>
      </w:pPr>
      <w:r>
        <w:rPr>
          <w:sz w:val="28"/>
        </w:rPr>
        <w:t>Бакалавр</w:t>
      </w:r>
    </w:p>
    <w:p w:rsidR="00C30FED" w:rsidRDefault="00C30FED" w:rsidP="00C30FED">
      <w:pPr>
        <w:rPr>
          <w:i/>
          <w:sz w:val="28"/>
          <w:szCs w:val="28"/>
        </w:rPr>
      </w:pPr>
    </w:p>
    <w:p w:rsidR="00C30FED" w:rsidRDefault="00C30FED" w:rsidP="00C30FED">
      <w:pPr>
        <w:rPr>
          <w:i/>
          <w:sz w:val="28"/>
          <w:szCs w:val="28"/>
        </w:rPr>
      </w:pPr>
    </w:p>
    <w:p w:rsidR="00C30FED" w:rsidRDefault="00C30FED" w:rsidP="00C30FED">
      <w:pPr>
        <w:rPr>
          <w:i/>
          <w:sz w:val="28"/>
          <w:szCs w:val="28"/>
        </w:rPr>
      </w:pPr>
    </w:p>
    <w:p w:rsidR="00C30FED" w:rsidRDefault="00C30FED" w:rsidP="00C30FED">
      <w:pPr>
        <w:rPr>
          <w:i/>
          <w:sz w:val="28"/>
          <w:szCs w:val="28"/>
        </w:rPr>
      </w:pPr>
    </w:p>
    <w:p w:rsidR="00C30FED" w:rsidRDefault="00C30FED" w:rsidP="00C30FED">
      <w:pPr>
        <w:jc w:val="center"/>
        <w:rPr>
          <w:sz w:val="28"/>
          <w:szCs w:val="20"/>
        </w:rPr>
      </w:pPr>
      <w:r>
        <w:rPr>
          <w:sz w:val="28"/>
        </w:rPr>
        <w:t>Форма обучения</w:t>
      </w:r>
    </w:p>
    <w:p w:rsidR="00C30FED" w:rsidRDefault="00C30FED" w:rsidP="00C30FED">
      <w:pPr>
        <w:jc w:val="center"/>
        <w:rPr>
          <w:sz w:val="28"/>
          <w:szCs w:val="28"/>
        </w:rPr>
      </w:pPr>
      <w:r>
        <w:rPr>
          <w:sz w:val="28"/>
          <w:szCs w:val="28"/>
        </w:rPr>
        <w:t>Очная, заочная</w:t>
      </w:r>
    </w:p>
    <w:p w:rsidR="00C30FED" w:rsidRDefault="00C30FED" w:rsidP="00C30FED">
      <w:pPr>
        <w:rPr>
          <w:sz w:val="28"/>
          <w:szCs w:val="28"/>
        </w:rPr>
      </w:pPr>
    </w:p>
    <w:p w:rsidR="00C30FED" w:rsidRDefault="00C30FED" w:rsidP="00C30FED">
      <w:pPr>
        <w:rPr>
          <w:sz w:val="28"/>
          <w:szCs w:val="28"/>
        </w:rPr>
      </w:pPr>
    </w:p>
    <w:p w:rsidR="00C30FED" w:rsidRDefault="00C30FED" w:rsidP="00C30FED">
      <w:pPr>
        <w:rPr>
          <w:sz w:val="28"/>
          <w:szCs w:val="28"/>
        </w:rPr>
      </w:pPr>
    </w:p>
    <w:p w:rsidR="00C30FED" w:rsidRDefault="00C30FED" w:rsidP="00C30FED">
      <w:pPr>
        <w:rPr>
          <w:sz w:val="28"/>
          <w:szCs w:val="28"/>
        </w:rPr>
      </w:pPr>
    </w:p>
    <w:p w:rsidR="00C30FED" w:rsidRDefault="00C30FED" w:rsidP="00C30FED">
      <w:pPr>
        <w:rPr>
          <w:sz w:val="28"/>
          <w:szCs w:val="28"/>
        </w:rPr>
      </w:pPr>
    </w:p>
    <w:p w:rsidR="00653AAE" w:rsidRDefault="00653AAE" w:rsidP="00C30FED">
      <w:pPr>
        <w:rPr>
          <w:sz w:val="28"/>
          <w:szCs w:val="28"/>
        </w:rPr>
      </w:pPr>
    </w:p>
    <w:p w:rsidR="00D6709A" w:rsidRDefault="00D6709A" w:rsidP="00C30FED">
      <w:pPr>
        <w:rPr>
          <w:sz w:val="28"/>
          <w:szCs w:val="28"/>
        </w:rPr>
      </w:pPr>
    </w:p>
    <w:p w:rsidR="00D6709A" w:rsidRDefault="00D6709A" w:rsidP="00C30FED">
      <w:pPr>
        <w:rPr>
          <w:sz w:val="28"/>
          <w:szCs w:val="28"/>
        </w:rPr>
      </w:pPr>
    </w:p>
    <w:p w:rsidR="00D6709A" w:rsidRDefault="00D6709A" w:rsidP="00C30FED">
      <w:pPr>
        <w:rPr>
          <w:sz w:val="28"/>
          <w:szCs w:val="28"/>
        </w:rPr>
      </w:pPr>
    </w:p>
    <w:p w:rsidR="00D6709A" w:rsidRDefault="00D6709A" w:rsidP="00C30FED">
      <w:pPr>
        <w:rPr>
          <w:sz w:val="28"/>
          <w:szCs w:val="28"/>
        </w:rPr>
      </w:pPr>
    </w:p>
    <w:p w:rsidR="00D6709A" w:rsidRDefault="00D6709A" w:rsidP="00C30FED">
      <w:pPr>
        <w:rPr>
          <w:sz w:val="28"/>
          <w:szCs w:val="28"/>
        </w:rPr>
      </w:pPr>
    </w:p>
    <w:p w:rsidR="00653AAE" w:rsidRDefault="00653AAE" w:rsidP="00C30FED">
      <w:pPr>
        <w:rPr>
          <w:sz w:val="28"/>
          <w:szCs w:val="28"/>
        </w:rPr>
      </w:pPr>
    </w:p>
    <w:p w:rsidR="00653AAE" w:rsidRDefault="00653AAE" w:rsidP="00C30FED">
      <w:pPr>
        <w:rPr>
          <w:sz w:val="28"/>
          <w:szCs w:val="28"/>
        </w:rPr>
      </w:pPr>
    </w:p>
    <w:p w:rsidR="00C30FED" w:rsidRDefault="00C30FED" w:rsidP="00C30FED">
      <w:pPr>
        <w:rPr>
          <w:sz w:val="28"/>
          <w:szCs w:val="28"/>
        </w:rPr>
      </w:pPr>
    </w:p>
    <w:p w:rsidR="00C30FED" w:rsidRPr="00D6709A" w:rsidRDefault="00C30FED" w:rsidP="00C30FED">
      <w:pPr>
        <w:jc w:val="center"/>
        <w:rPr>
          <w:sz w:val="28"/>
          <w:szCs w:val="28"/>
          <w:lang w:val="en-US"/>
        </w:rPr>
      </w:pPr>
      <w:r>
        <w:rPr>
          <w:sz w:val="28"/>
          <w:szCs w:val="28"/>
        </w:rPr>
        <w:t>Москва, 20</w:t>
      </w:r>
      <w:r w:rsidR="00D6709A">
        <w:rPr>
          <w:sz w:val="28"/>
          <w:szCs w:val="28"/>
          <w:lang w:val="en-US"/>
        </w:rPr>
        <w:t>20</w:t>
      </w:r>
    </w:p>
    <w:p w:rsidR="00D53C99" w:rsidRPr="007C7C42" w:rsidRDefault="00D53C99" w:rsidP="00D53C99">
      <w:pPr>
        <w:widowControl/>
        <w:autoSpaceDE/>
        <w:autoSpaceDN/>
        <w:adjustRightInd/>
        <w:spacing w:after="160" w:line="259" w:lineRule="auto"/>
      </w:pPr>
      <w:r>
        <w:lastRenderedPageBreak/>
        <w:t xml:space="preserve">                                                                      </w:t>
      </w:r>
      <w:r w:rsidRPr="007C7C42">
        <w:t>СОДЕРЖАНИЕ</w:t>
      </w:r>
    </w:p>
    <w:p w:rsidR="00D53C99" w:rsidRPr="007C7C42" w:rsidRDefault="00D53C99" w:rsidP="00D53C99">
      <w:pPr>
        <w:autoSpaceDE/>
        <w:jc w:val="center"/>
      </w:pPr>
    </w:p>
    <w:tbl>
      <w:tblPr>
        <w:tblStyle w:val="a3"/>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sidR="00DF4395">
              <w:rPr>
                <w:rFonts w:ascii="Times New Roman" w:hAnsi="Times New Roman" w:cs="Times New Roman"/>
                <w:sz w:val="24"/>
                <w:szCs w:val="24"/>
              </w:rPr>
              <w:t xml:space="preserve">основной профессиональной </w:t>
            </w:r>
            <w:r w:rsidRPr="007C7C42">
              <w:rPr>
                <w:rFonts w:ascii="Times New Roman" w:hAnsi="Times New Roman" w:cs="Times New Roman"/>
                <w:sz w:val="24"/>
                <w:szCs w:val="24"/>
              </w:rPr>
              <w:t>образовательной программы</w:t>
            </w:r>
          </w:p>
        </w:tc>
        <w:tc>
          <w:tcPr>
            <w:tcW w:w="850" w:type="dxa"/>
          </w:tcPr>
          <w:p w:rsidR="00D53C99" w:rsidRPr="007C7C42" w:rsidRDefault="00D53C99" w:rsidP="00E569E6">
            <w:pPr>
              <w:autoSpaceDE/>
              <w:jc w:val="center"/>
              <w:rPr>
                <w:lang w:val="en-US"/>
              </w:rPr>
            </w:pPr>
            <w:r w:rsidRPr="007C7C42">
              <w:rPr>
                <w:lang w:val="en-US"/>
              </w:rPr>
              <w:t>3</w:t>
            </w:r>
          </w:p>
        </w:tc>
      </w:tr>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Место дисциплины в структуре </w:t>
            </w:r>
            <w:r w:rsidR="00DF4395">
              <w:rPr>
                <w:rFonts w:ascii="Times New Roman" w:hAnsi="Times New Roman" w:cs="Times New Roman"/>
                <w:sz w:val="24"/>
                <w:szCs w:val="24"/>
              </w:rPr>
              <w:t xml:space="preserve">основной профессиональной </w:t>
            </w:r>
            <w:r w:rsidRPr="007C7C42">
              <w:rPr>
                <w:rFonts w:ascii="Times New Roman" w:hAnsi="Times New Roman" w:cs="Times New Roman"/>
                <w:sz w:val="24"/>
                <w:szCs w:val="24"/>
              </w:rPr>
              <w:t>образовательной программы бакалавриата</w:t>
            </w:r>
          </w:p>
        </w:tc>
        <w:tc>
          <w:tcPr>
            <w:tcW w:w="850" w:type="dxa"/>
          </w:tcPr>
          <w:p w:rsidR="00D53C99" w:rsidRPr="007C7C42" w:rsidRDefault="00F53D32" w:rsidP="00E569E6">
            <w:pPr>
              <w:autoSpaceDE/>
              <w:jc w:val="center"/>
            </w:pPr>
            <w:r>
              <w:t>4</w:t>
            </w:r>
          </w:p>
        </w:tc>
      </w:tr>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D53C99" w:rsidRPr="007C7C42" w:rsidRDefault="00F53D32" w:rsidP="00E569E6">
            <w:pPr>
              <w:autoSpaceDE/>
              <w:jc w:val="center"/>
            </w:pPr>
            <w:r>
              <w:t>4</w:t>
            </w:r>
          </w:p>
        </w:tc>
      </w:tr>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D53C99" w:rsidRPr="007C7C42" w:rsidRDefault="00F53D32" w:rsidP="00E569E6">
            <w:pPr>
              <w:autoSpaceDE/>
              <w:jc w:val="center"/>
            </w:pPr>
            <w:r>
              <w:t>5</w:t>
            </w:r>
          </w:p>
        </w:tc>
      </w:tr>
      <w:tr w:rsidR="00D53C99" w:rsidRPr="007C7C42" w:rsidTr="00E569E6">
        <w:tc>
          <w:tcPr>
            <w:tcW w:w="9180" w:type="dxa"/>
          </w:tcPr>
          <w:p w:rsidR="00D53C99" w:rsidRPr="007C7C42" w:rsidRDefault="00D53C99" w:rsidP="00E569E6">
            <w:pPr>
              <w:pStyle w:val="a8"/>
              <w:widowControl w:val="0"/>
              <w:numPr>
                <w:ilvl w:val="1"/>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D53C99" w:rsidRPr="007C7C42" w:rsidRDefault="00F53D32" w:rsidP="00E569E6">
            <w:pPr>
              <w:autoSpaceDE/>
              <w:jc w:val="center"/>
            </w:pPr>
            <w:r>
              <w:t>5</w:t>
            </w:r>
          </w:p>
        </w:tc>
      </w:tr>
      <w:tr w:rsidR="00D53C99" w:rsidRPr="007C7C42" w:rsidTr="00E569E6">
        <w:tc>
          <w:tcPr>
            <w:tcW w:w="9180" w:type="dxa"/>
          </w:tcPr>
          <w:p w:rsidR="00D53C99" w:rsidRPr="007C7C42" w:rsidRDefault="00D53C99" w:rsidP="00E569E6">
            <w:pPr>
              <w:pStyle w:val="a8"/>
              <w:widowControl w:val="0"/>
              <w:numPr>
                <w:ilvl w:val="1"/>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D53C99" w:rsidRPr="007C7C42" w:rsidRDefault="00F53D32" w:rsidP="00E569E6">
            <w:pPr>
              <w:autoSpaceDE/>
              <w:jc w:val="center"/>
            </w:pPr>
            <w:r>
              <w:t>7</w:t>
            </w:r>
          </w:p>
        </w:tc>
      </w:tr>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D53C99" w:rsidRPr="007C7C42" w:rsidRDefault="00F53D32" w:rsidP="00E569E6">
            <w:pPr>
              <w:autoSpaceDE/>
              <w:jc w:val="center"/>
            </w:pPr>
            <w:r>
              <w:t>9</w:t>
            </w:r>
          </w:p>
        </w:tc>
      </w:tr>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D53C99" w:rsidRPr="007C7C42" w:rsidRDefault="00314476" w:rsidP="00E569E6">
            <w:pPr>
              <w:autoSpaceDE/>
              <w:jc w:val="center"/>
            </w:pPr>
            <w:r>
              <w:t>10</w:t>
            </w:r>
          </w:p>
        </w:tc>
      </w:tr>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Pr>
          <w:p w:rsidR="00D53C99" w:rsidRPr="007C7C42" w:rsidRDefault="00D53C99" w:rsidP="00E569E6">
            <w:pPr>
              <w:autoSpaceDE/>
              <w:jc w:val="center"/>
            </w:pPr>
            <w:r w:rsidRPr="007C7C42">
              <w:t>1</w:t>
            </w:r>
            <w:r w:rsidR="00F53D32">
              <w:t>0</w:t>
            </w:r>
          </w:p>
        </w:tc>
      </w:tr>
      <w:tr w:rsidR="00D53C99" w:rsidRPr="007C7C42" w:rsidTr="00E569E6">
        <w:tc>
          <w:tcPr>
            <w:tcW w:w="9180" w:type="dxa"/>
          </w:tcPr>
          <w:p w:rsidR="00D53C99" w:rsidRPr="007C7C42" w:rsidRDefault="001A6651"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1A6651">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Pr>
          <w:p w:rsidR="00D53C99" w:rsidRPr="007C7C42" w:rsidRDefault="00D53C99" w:rsidP="00E569E6">
            <w:pPr>
              <w:autoSpaceDE/>
              <w:jc w:val="center"/>
            </w:pPr>
            <w:r>
              <w:t>1</w:t>
            </w:r>
            <w:r w:rsidR="00314476">
              <w:t>1</w:t>
            </w:r>
          </w:p>
        </w:tc>
      </w:tr>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D53C99" w:rsidRPr="007C7C42" w:rsidRDefault="00D53C99" w:rsidP="00E569E6">
            <w:pPr>
              <w:autoSpaceDE/>
              <w:jc w:val="center"/>
            </w:pPr>
            <w:r>
              <w:t>1</w:t>
            </w:r>
            <w:r w:rsidR="00CB4EFD">
              <w:t>1</w:t>
            </w:r>
          </w:p>
        </w:tc>
      </w:tr>
      <w:tr w:rsidR="00D53C99" w:rsidRPr="007C7C42" w:rsidTr="00E569E6">
        <w:tc>
          <w:tcPr>
            <w:tcW w:w="9180" w:type="dxa"/>
          </w:tcPr>
          <w:p w:rsidR="00D53C99" w:rsidRPr="007C7C42" w:rsidRDefault="001A6651"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1A6651">
              <w:rPr>
                <w:rFonts w:ascii="Times New Roman" w:hAnsi="Times New Roman" w:cs="Times New Roman"/>
                <w:sz w:val="24"/>
                <w:szCs w:val="24"/>
              </w:rPr>
              <w:t>Лицензионное программное обеспечение</w:t>
            </w:r>
          </w:p>
        </w:tc>
        <w:tc>
          <w:tcPr>
            <w:tcW w:w="850" w:type="dxa"/>
          </w:tcPr>
          <w:p w:rsidR="00D53C99" w:rsidRPr="007C7C42" w:rsidRDefault="00EF0797" w:rsidP="001A6651">
            <w:pPr>
              <w:autoSpaceDE/>
              <w:jc w:val="center"/>
            </w:pPr>
            <w:r>
              <w:t>1</w:t>
            </w:r>
            <w:r w:rsidR="00314476">
              <w:t>7</w:t>
            </w:r>
          </w:p>
        </w:tc>
      </w:tr>
      <w:tr w:rsidR="00D53C99" w:rsidRPr="007C7C42" w:rsidTr="00E569E6">
        <w:tc>
          <w:tcPr>
            <w:tcW w:w="9180" w:type="dxa"/>
          </w:tcPr>
          <w:p w:rsidR="00D53C99" w:rsidRPr="007C7C42" w:rsidRDefault="001A6651"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1A6651">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D53C99" w:rsidRPr="007C7C42" w:rsidRDefault="00314476" w:rsidP="00E569E6">
            <w:pPr>
              <w:autoSpaceDE/>
              <w:jc w:val="center"/>
            </w:pPr>
            <w:r>
              <w:t>18</w:t>
            </w:r>
          </w:p>
        </w:tc>
      </w:tr>
      <w:tr w:rsidR="00D53C99" w:rsidRPr="007C7C42" w:rsidTr="00E569E6">
        <w:tc>
          <w:tcPr>
            <w:tcW w:w="9180" w:type="dxa"/>
          </w:tcPr>
          <w:p w:rsidR="00D53C99"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1A6651" w:rsidRDefault="001A6651"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1A6651">
              <w:rPr>
                <w:rFonts w:ascii="Times New Roman" w:hAnsi="Times New Roman" w:cs="Times New Roman"/>
                <w:sz w:val="24"/>
                <w:szCs w:val="24"/>
              </w:rPr>
              <w:t>Иные сведения и (или) материалы</w:t>
            </w:r>
          </w:p>
          <w:p w:rsidR="00F53D32" w:rsidRPr="007C7C42" w:rsidRDefault="00F53D32"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Pr>
          <w:p w:rsidR="00D53C99" w:rsidRDefault="001A6651" w:rsidP="00E569E6">
            <w:pPr>
              <w:autoSpaceDE/>
              <w:jc w:val="center"/>
            </w:pPr>
            <w:r>
              <w:t>19</w:t>
            </w:r>
          </w:p>
          <w:p w:rsidR="001A6651" w:rsidRDefault="001A6651" w:rsidP="00E569E6">
            <w:pPr>
              <w:autoSpaceDE/>
              <w:jc w:val="center"/>
            </w:pPr>
          </w:p>
          <w:p w:rsidR="001A6651" w:rsidRDefault="001A6651" w:rsidP="00E569E6">
            <w:pPr>
              <w:autoSpaceDE/>
              <w:jc w:val="center"/>
            </w:pPr>
            <w:r>
              <w:t>19</w:t>
            </w:r>
          </w:p>
          <w:p w:rsidR="00F53D32" w:rsidRPr="007C7C42" w:rsidRDefault="00F53D32" w:rsidP="00E569E6">
            <w:pPr>
              <w:autoSpaceDE/>
              <w:jc w:val="center"/>
            </w:pPr>
            <w:r>
              <w:t>20</w:t>
            </w:r>
          </w:p>
        </w:tc>
      </w:tr>
    </w:tbl>
    <w:p w:rsidR="00D53C99" w:rsidRPr="007C7C42" w:rsidRDefault="00D53C99" w:rsidP="00D53C99">
      <w:pPr>
        <w:widowControl/>
        <w:autoSpaceDE/>
        <w:autoSpaceDN/>
        <w:adjustRightInd/>
        <w:spacing w:after="160"/>
      </w:pPr>
    </w:p>
    <w:p w:rsidR="00D53C99" w:rsidRPr="007C7C42" w:rsidRDefault="00D53C99" w:rsidP="00D53C99">
      <w:pPr>
        <w:widowControl/>
        <w:autoSpaceDE/>
        <w:autoSpaceDN/>
        <w:adjustRightInd/>
        <w:spacing w:after="160"/>
      </w:pPr>
      <w:r w:rsidRPr="007C7C42">
        <w:br w:type="page"/>
      </w:r>
    </w:p>
    <w:p w:rsidR="00D53C99" w:rsidRPr="007C7C42" w:rsidRDefault="00D53C99" w:rsidP="00D53C99">
      <w:pPr>
        <w:pStyle w:val="a9"/>
        <w:numPr>
          <w:ilvl w:val="0"/>
          <w:numId w:val="1"/>
        </w:numPr>
        <w:tabs>
          <w:tab w:val="left" w:pos="426"/>
          <w:tab w:val="left" w:pos="851"/>
        </w:tabs>
        <w:spacing w:before="0" w:beforeAutospacing="0" w:after="0" w:afterAutospacing="0"/>
        <w:ind w:left="0" w:firstLine="567"/>
        <w:jc w:val="center"/>
        <w:rPr>
          <w:b/>
        </w:rPr>
      </w:pPr>
      <w:bookmarkStart w:id="0" w:name="_Toc459975976"/>
      <w:r w:rsidRPr="007C7C42">
        <w:rPr>
          <w:b/>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bookmarkEnd w:id="0"/>
    </w:p>
    <w:p w:rsidR="00F53D32" w:rsidRDefault="00F53D32" w:rsidP="00D53C99">
      <w:pPr>
        <w:spacing w:before="117"/>
        <w:ind w:left="113" w:right="-1" w:firstLine="454"/>
        <w:jc w:val="both"/>
      </w:pPr>
    </w:p>
    <w:p w:rsidR="00D53C99" w:rsidRPr="007C7C42" w:rsidRDefault="00D53C99" w:rsidP="00D53C99">
      <w:pPr>
        <w:spacing w:before="117"/>
        <w:ind w:left="113" w:right="-1" w:firstLine="454"/>
        <w:jc w:val="both"/>
      </w:pPr>
      <w:r w:rsidRPr="007C7C42">
        <w:t>В результате освоения ОП</w:t>
      </w:r>
      <w:r w:rsidR="00F53D32">
        <w:t>ОП</w:t>
      </w:r>
      <w:r w:rsidRPr="007C7C42">
        <w:t xml:space="preserve"> бакалавриата обучающийся должен </w:t>
      </w:r>
      <w:r w:rsidRPr="007C7C42">
        <w:rPr>
          <w:spacing w:val="-3"/>
        </w:rPr>
        <w:t xml:space="preserve">овладеть следующими результатами обучения </w:t>
      </w:r>
      <w:r w:rsidRPr="007C7C42">
        <w:t xml:space="preserve">по </w:t>
      </w:r>
      <w:r w:rsidRPr="007C7C42">
        <w:rPr>
          <w:spacing w:val="-3"/>
        </w:rPr>
        <w:t>дисциплине</w:t>
      </w:r>
      <w:r w:rsidRPr="007C7C42">
        <w:t>:</w:t>
      </w:r>
    </w:p>
    <w:p w:rsidR="00D53C99" w:rsidRPr="007C7C42" w:rsidRDefault="00D53C99" w:rsidP="00D53C99">
      <w:pPr>
        <w:pStyle w:val="a4"/>
        <w:spacing w:before="1"/>
        <w:rPr>
          <w:i/>
        </w:rPr>
      </w:pPr>
    </w:p>
    <w:tbl>
      <w:tblPr>
        <w:tblStyle w:val="a3"/>
        <w:tblW w:w="0" w:type="auto"/>
        <w:tblLayout w:type="fixed"/>
        <w:tblLook w:val="04A0" w:firstRow="1" w:lastRow="0" w:firstColumn="1" w:lastColumn="0" w:noHBand="0" w:noVBand="1"/>
      </w:tblPr>
      <w:tblGrid>
        <w:gridCol w:w="1619"/>
        <w:gridCol w:w="4618"/>
        <w:gridCol w:w="3901"/>
      </w:tblGrid>
      <w:tr w:rsidR="00D53C99" w:rsidRPr="007C7C42" w:rsidTr="00E569E6">
        <w:tc>
          <w:tcPr>
            <w:tcW w:w="1619" w:type="dxa"/>
          </w:tcPr>
          <w:p w:rsidR="00D53C99" w:rsidRPr="007C7C42" w:rsidRDefault="00D53C99" w:rsidP="00F53D32">
            <w:pPr>
              <w:pStyle w:val="a4"/>
              <w:spacing w:before="1"/>
              <w:ind w:right="-157"/>
              <w:jc w:val="both"/>
              <w:rPr>
                <w:i/>
              </w:rPr>
            </w:pPr>
            <w:r>
              <w:rPr>
                <w:b/>
                <w:i/>
              </w:rPr>
              <w:t xml:space="preserve">Коды </w:t>
            </w:r>
            <w:r w:rsidRPr="002A496E">
              <w:rPr>
                <w:b/>
              </w:rPr>
              <w:t>компетенци</w:t>
            </w:r>
            <w:r>
              <w:rPr>
                <w:b/>
              </w:rPr>
              <w:t>й</w:t>
            </w:r>
          </w:p>
        </w:tc>
        <w:tc>
          <w:tcPr>
            <w:tcW w:w="4618" w:type="dxa"/>
          </w:tcPr>
          <w:p w:rsidR="00D53C99" w:rsidRPr="007C7C42" w:rsidRDefault="00D53C99" w:rsidP="00F53D32">
            <w:pPr>
              <w:pStyle w:val="TableParagraph"/>
              <w:ind w:left="0"/>
              <w:jc w:val="both"/>
              <w:rPr>
                <w:b/>
                <w:sz w:val="24"/>
                <w:szCs w:val="24"/>
              </w:rPr>
            </w:pPr>
            <w:r w:rsidRPr="007C7C42">
              <w:rPr>
                <w:b/>
                <w:sz w:val="24"/>
                <w:szCs w:val="24"/>
              </w:rPr>
              <w:t>результаты освоения ОП</w:t>
            </w:r>
            <w:r w:rsidR="00F53D32">
              <w:rPr>
                <w:b/>
                <w:sz w:val="24"/>
                <w:szCs w:val="24"/>
              </w:rPr>
              <w:t>ОП</w:t>
            </w:r>
          </w:p>
          <w:p w:rsidR="00D53C99" w:rsidRPr="007C7C42" w:rsidRDefault="00D53C99" w:rsidP="00F53D32">
            <w:pPr>
              <w:pStyle w:val="a4"/>
              <w:spacing w:before="1"/>
              <w:jc w:val="both"/>
              <w:rPr>
                <w:i/>
              </w:rPr>
            </w:pPr>
            <w:r w:rsidRPr="007C7C42">
              <w:rPr>
                <w:b/>
                <w:i/>
              </w:rPr>
              <w:t>Содержание компетенций</w:t>
            </w:r>
          </w:p>
        </w:tc>
        <w:tc>
          <w:tcPr>
            <w:tcW w:w="3901" w:type="dxa"/>
          </w:tcPr>
          <w:p w:rsidR="00D53C99" w:rsidRPr="007C7C42" w:rsidRDefault="00D53C99" w:rsidP="00F53D32">
            <w:pPr>
              <w:pStyle w:val="a4"/>
              <w:spacing w:before="1"/>
              <w:jc w:val="both"/>
              <w:rPr>
                <w:i/>
              </w:rPr>
            </w:pPr>
            <w:r w:rsidRPr="007C7C42">
              <w:rPr>
                <w:b/>
              </w:rPr>
              <w:t>Перечень планируемых результатов обучения по дисциплине</w:t>
            </w:r>
          </w:p>
        </w:tc>
      </w:tr>
      <w:tr w:rsidR="00D53C99" w:rsidRPr="007C7C42" w:rsidTr="00E569E6">
        <w:tc>
          <w:tcPr>
            <w:tcW w:w="1619" w:type="dxa"/>
          </w:tcPr>
          <w:p w:rsidR="00D53C99" w:rsidRPr="00E44D0C" w:rsidRDefault="00171C00" w:rsidP="00E569E6">
            <w:pPr>
              <w:pStyle w:val="a4"/>
              <w:spacing w:before="1"/>
              <w:rPr>
                <w:b/>
              </w:rPr>
            </w:pPr>
            <w:r>
              <w:rPr>
                <w:b/>
              </w:rPr>
              <w:t>ОК-2</w:t>
            </w:r>
          </w:p>
        </w:tc>
        <w:tc>
          <w:tcPr>
            <w:tcW w:w="4618" w:type="dxa"/>
          </w:tcPr>
          <w:p w:rsidR="00D53C99" w:rsidRPr="00E33251" w:rsidRDefault="00E33251" w:rsidP="00F53D32">
            <w:pPr>
              <w:pStyle w:val="TableParagraph"/>
              <w:ind w:left="0"/>
              <w:rPr>
                <w:sz w:val="24"/>
                <w:szCs w:val="24"/>
              </w:rPr>
            </w:pPr>
            <w:r w:rsidRPr="00E33251">
              <w:rPr>
                <w:sz w:val="24"/>
                <w:szCs w:val="24"/>
                <w:lang w:bidi="ru-RU"/>
              </w:rPr>
              <w:t>способность анализировать основные этапы и закономерности исторического развития общества для формирования гражданской позиции</w:t>
            </w:r>
          </w:p>
        </w:tc>
        <w:tc>
          <w:tcPr>
            <w:tcW w:w="3901" w:type="dxa"/>
          </w:tcPr>
          <w:p w:rsidR="00D53C99" w:rsidRPr="00DD2205" w:rsidRDefault="00D53C99" w:rsidP="00E569E6">
            <w:pPr>
              <w:pStyle w:val="a4"/>
              <w:spacing w:before="1"/>
              <w:rPr>
                <w:b/>
              </w:rPr>
            </w:pPr>
            <w:r w:rsidRPr="00DD2205">
              <w:rPr>
                <w:b/>
              </w:rPr>
              <w:t>Знать:</w:t>
            </w:r>
          </w:p>
          <w:p w:rsidR="00C716C3" w:rsidRDefault="00C716C3" w:rsidP="00F53D32">
            <w:pPr>
              <w:pStyle w:val="a4"/>
              <w:numPr>
                <w:ilvl w:val="0"/>
                <w:numId w:val="7"/>
              </w:numPr>
              <w:tabs>
                <w:tab w:val="clear" w:pos="1260"/>
                <w:tab w:val="num" w:pos="0"/>
              </w:tabs>
              <w:suppressAutoHyphens w:val="0"/>
              <w:spacing w:after="0"/>
              <w:ind w:left="0" w:firstLine="0"/>
              <w:jc w:val="both"/>
            </w:pPr>
            <w:r w:rsidRPr="00E33251">
              <w:t>основные этапы и закономерности исторического развития общества</w:t>
            </w:r>
          </w:p>
          <w:p w:rsidR="00DD2205" w:rsidRDefault="00DD2205" w:rsidP="00E569E6">
            <w:pPr>
              <w:pStyle w:val="a4"/>
              <w:spacing w:before="1"/>
            </w:pPr>
          </w:p>
          <w:p w:rsidR="00D53C99" w:rsidRPr="00DD2205" w:rsidRDefault="00D53C99" w:rsidP="00E569E6">
            <w:pPr>
              <w:pStyle w:val="a4"/>
              <w:spacing w:before="1"/>
              <w:rPr>
                <w:b/>
              </w:rPr>
            </w:pPr>
            <w:r w:rsidRPr="00DD2205">
              <w:rPr>
                <w:b/>
              </w:rPr>
              <w:t>Уметь:</w:t>
            </w:r>
          </w:p>
          <w:p w:rsidR="00C716C3" w:rsidRDefault="00C716C3" w:rsidP="00F53D32">
            <w:pPr>
              <w:pStyle w:val="a4"/>
              <w:numPr>
                <w:ilvl w:val="0"/>
                <w:numId w:val="7"/>
              </w:numPr>
              <w:tabs>
                <w:tab w:val="clear" w:pos="1260"/>
                <w:tab w:val="num" w:pos="0"/>
              </w:tabs>
              <w:suppressAutoHyphens w:val="0"/>
              <w:spacing w:after="0"/>
              <w:ind w:left="0" w:firstLine="0"/>
              <w:jc w:val="both"/>
            </w:pPr>
            <w:r w:rsidRPr="00E33251">
              <w:t>анализировать основные этапы и закономерности исторического развития общества для формирования гражданской позиции</w:t>
            </w:r>
          </w:p>
          <w:p w:rsidR="00DD2205" w:rsidRDefault="00DD2205" w:rsidP="00E569E6">
            <w:pPr>
              <w:pStyle w:val="a4"/>
              <w:spacing w:before="1"/>
            </w:pPr>
          </w:p>
          <w:p w:rsidR="00D53C99" w:rsidRPr="00DD2205" w:rsidRDefault="00D53C99" w:rsidP="00E569E6">
            <w:pPr>
              <w:pStyle w:val="a4"/>
              <w:spacing w:before="1"/>
              <w:rPr>
                <w:b/>
              </w:rPr>
            </w:pPr>
            <w:r w:rsidRPr="00DD2205">
              <w:rPr>
                <w:b/>
              </w:rPr>
              <w:t>Владеть:</w:t>
            </w:r>
          </w:p>
          <w:p w:rsidR="00D53C99" w:rsidRPr="00E44D0C" w:rsidRDefault="00C716C3" w:rsidP="00F53D32">
            <w:pPr>
              <w:pStyle w:val="a4"/>
              <w:numPr>
                <w:ilvl w:val="0"/>
                <w:numId w:val="7"/>
              </w:numPr>
              <w:tabs>
                <w:tab w:val="clear" w:pos="1260"/>
                <w:tab w:val="num" w:pos="0"/>
              </w:tabs>
              <w:suppressAutoHyphens w:val="0"/>
              <w:spacing w:after="0"/>
              <w:ind w:left="0" w:firstLine="0"/>
              <w:jc w:val="both"/>
            </w:pPr>
            <w:r>
              <w:t>навыками интерпретации проведенного анализа об основных этапах и закономерностях исторического развития общества</w:t>
            </w:r>
          </w:p>
        </w:tc>
      </w:tr>
      <w:tr w:rsidR="00D53C99" w:rsidRPr="007C7C42" w:rsidTr="00F53D32">
        <w:trPr>
          <w:trHeight w:val="5928"/>
        </w:trPr>
        <w:tc>
          <w:tcPr>
            <w:tcW w:w="1619" w:type="dxa"/>
          </w:tcPr>
          <w:p w:rsidR="00D53C99" w:rsidRPr="007C7C42" w:rsidRDefault="00D53C99" w:rsidP="00F53D32">
            <w:pPr>
              <w:pStyle w:val="a4"/>
              <w:spacing w:before="1"/>
              <w:rPr>
                <w:i/>
              </w:rPr>
            </w:pPr>
            <w:r w:rsidRPr="007C7C42">
              <w:rPr>
                <w:b/>
                <w:bCs/>
              </w:rPr>
              <w:t>ОПК-2</w:t>
            </w:r>
          </w:p>
        </w:tc>
        <w:tc>
          <w:tcPr>
            <w:tcW w:w="4618" w:type="dxa"/>
          </w:tcPr>
          <w:p w:rsidR="00D53C99" w:rsidRPr="007C7C42" w:rsidRDefault="00D53C99" w:rsidP="00E569E6">
            <w:pPr>
              <w:rPr>
                <w:rStyle w:val="21"/>
                <w:rFonts w:eastAsiaTheme="minorHAnsi"/>
                <w:sz w:val="24"/>
                <w:szCs w:val="24"/>
              </w:rPr>
            </w:pPr>
            <w:r w:rsidRPr="007C7C42">
              <w:rPr>
                <w:rFonts w:eastAsia="Times New Roman"/>
              </w:rPr>
              <w:t>способность осуществлять сбор, анализ и обработку данных, необходимых для решения профессиональных задач</w:t>
            </w:r>
          </w:p>
        </w:tc>
        <w:tc>
          <w:tcPr>
            <w:tcW w:w="3901" w:type="dxa"/>
          </w:tcPr>
          <w:p w:rsidR="00D53C99" w:rsidRPr="00DD2205" w:rsidRDefault="00D53C99" w:rsidP="00E569E6">
            <w:pPr>
              <w:pStyle w:val="TableParagraph"/>
              <w:ind w:left="0"/>
              <w:rPr>
                <w:b/>
                <w:sz w:val="24"/>
                <w:szCs w:val="24"/>
              </w:rPr>
            </w:pPr>
            <w:r w:rsidRPr="00DD2205">
              <w:rPr>
                <w:b/>
                <w:sz w:val="24"/>
                <w:szCs w:val="24"/>
              </w:rPr>
              <w:t>Знать:</w:t>
            </w:r>
          </w:p>
          <w:p w:rsidR="00D53C99" w:rsidRPr="007C7C42" w:rsidRDefault="00D53C99" w:rsidP="00E569E6">
            <w:pPr>
              <w:pStyle w:val="a4"/>
              <w:numPr>
                <w:ilvl w:val="0"/>
                <w:numId w:val="7"/>
              </w:numPr>
              <w:tabs>
                <w:tab w:val="clear" w:pos="1260"/>
                <w:tab w:val="num" w:pos="0"/>
              </w:tabs>
              <w:suppressAutoHyphens w:val="0"/>
              <w:spacing w:after="0"/>
              <w:ind w:left="0" w:firstLine="0"/>
              <w:jc w:val="both"/>
            </w:pPr>
            <w:r w:rsidRPr="007C7C42">
              <w:t xml:space="preserve">методы и приемы сбора, анализа и обработки данных, необходимых для решения </w:t>
            </w:r>
            <w:r w:rsidR="00F37E2F">
              <w:t xml:space="preserve">конкретных </w:t>
            </w:r>
            <w:r w:rsidRPr="007C7C42">
              <w:t>профессиональных задач;</w:t>
            </w:r>
          </w:p>
          <w:p w:rsidR="00D53C99" w:rsidRPr="00DD2205" w:rsidRDefault="00D53C99" w:rsidP="00E569E6">
            <w:pPr>
              <w:pStyle w:val="a4"/>
              <w:suppressAutoHyphens w:val="0"/>
              <w:spacing w:after="0"/>
              <w:jc w:val="both"/>
              <w:rPr>
                <w:b/>
              </w:rPr>
            </w:pPr>
            <w:r w:rsidRPr="00DD2205">
              <w:rPr>
                <w:b/>
              </w:rPr>
              <w:t>Уметь:</w:t>
            </w:r>
          </w:p>
          <w:p w:rsidR="00D53C99" w:rsidRPr="007C7C42" w:rsidRDefault="00D53C99" w:rsidP="00E569E6">
            <w:pPr>
              <w:pStyle w:val="a4"/>
              <w:numPr>
                <w:ilvl w:val="0"/>
                <w:numId w:val="7"/>
              </w:numPr>
              <w:tabs>
                <w:tab w:val="clear" w:pos="1260"/>
                <w:tab w:val="num" w:pos="-1"/>
              </w:tabs>
              <w:suppressAutoHyphens w:val="0"/>
              <w:spacing w:after="0"/>
              <w:ind w:left="-1" w:firstLine="1"/>
              <w:jc w:val="both"/>
              <w:rPr>
                <w:spacing w:val="-5"/>
              </w:rPr>
            </w:pPr>
            <w:r w:rsidRPr="007C7C42">
              <w:rPr>
                <w:spacing w:val="-5"/>
              </w:rPr>
              <w:t>применять на практике при решении конкретных профессиональных задач</w:t>
            </w:r>
            <w:r w:rsidR="00F37E2F">
              <w:rPr>
                <w:spacing w:val="-5"/>
              </w:rPr>
              <w:t xml:space="preserve"> </w:t>
            </w:r>
            <w:r>
              <w:rPr>
                <w:spacing w:val="-5"/>
              </w:rPr>
              <w:t xml:space="preserve"> </w:t>
            </w:r>
            <w:r w:rsidRPr="007C7C42">
              <w:rPr>
                <w:spacing w:val="-5"/>
              </w:rPr>
              <w:t xml:space="preserve"> необходимые методы и приемы сбора, анализа и обработки данных; </w:t>
            </w:r>
          </w:p>
          <w:p w:rsidR="00D53C99" w:rsidRPr="00DD2205" w:rsidRDefault="00D53C99" w:rsidP="00E569E6">
            <w:pPr>
              <w:pStyle w:val="TableParagraph"/>
              <w:ind w:left="0"/>
              <w:rPr>
                <w:b/>
                <w:sz w:val="24"/>
                <w:szCs w:val="24"/>
              </w:rPr>
            </w:pPr>
            <w:r w:rsidRPr="00DD2205">
              <w:rPr>
                <w:b/>
                <w:sz w:val="24"/>
                <w:szCs w:val="24"/>
              </w:rPr>
              <w:t>Владеть:</w:t>
            </w:r>
          </w:p>
          <w:p w:rsidR="00D53C99" w:rsidRPr="007C7C42" w:rsidRDefault="00D53C99" w:rsidP="00E569E6">
            <w:pPr>
              <w:widowControl/>
              <w:numPr>
                <w:ilvl w:val="0"/>
                <w:numId w:val="25"/>
              </w:numPr>
              <w:autoSpaceDE/>
              <w:autoSpaceDN/>
              <w:adjustRightInd/>
              <w:ind w:left="0" w:firstLine="0"/>
              <w:jc w:val="both"/>
            </w:pPr>
            <w:r w:rsidRPr="007C7C42">
              <w:t>методологией проведения исследования при решении поставленных профессиональных задач;</w:t>
            </w:r>
          </w:p>
          <w:p w:rsidR="00D53C99" w:rsidRPr="007C7C42" w:rsidRDefault="00D53C99" w:rsidP="00F53D32">
            <w:pPr>
              <w:widowControl/>
              <w:numPr>
                <w:ilvl w:val="0"/>
                <w:numId w:val="25"/>
              </w:numPr>
              <w:autoSpaceDE/>
              <w:autoSpaceDN/>
              <w:adjustRightInd/>
              <w:ind w:left="0" w:firstLine="0"/>
              <w:jc w:val="both"/>
            </w:pPr>
            <w:r w:rsidRPr="007C7C42">
              <w:t>навыками систематизации, обобщения и интерпретации полученных по результатам исследования данных</w:t>
            </w:r>
          </w:p>
        </w:tc>
      </w:tr>
      <w:tr w:rsidR="00D53C99" w:rsidRPr="007C7C42" w:rsidTr="00E569E6">
        <w:tc>
          <w:tcPr>
            <w:tcW w:w="1619" w:type="dxa"/>
          </w:tcPr>
          <w:p w:rsidR="00D53C99" w:rsidRPr="007C7C42" w:rsidRDefault="00D53C99" w:rsidP="00E569E6">
            <w:pPr>
              <w:pStyle w:val="a4"/>
              <w:spacing w:before="1"/>
              <w:rPr>
                <w:i/>
              </w:rPr>
            </w:pPr>
            <w:r w:rsidRPr="007C7C42">
              <w:rPr>
                <w:b/>
              </w:rPr>
              <w:lastRenderedPageBreak/>
              <w:t>ПК-</w:t>
            </w:r>
            <w:r w:rsidR="000E6C33">
              <w:rPr>
                <w:b/>
              </w:rPr>
              <w:t>6</w:t>
            </w:r>
          </w:p>
        </w:tc>
        <w:tc>
          <w:tcPr>
            <w:tcW w:w="4618" w:type="dxa"/>
          </w:tcPr>
          <w:p w:rsidR="00D53C99" w:rsidRPr="007C7C42" w:rsidRDefault="00D53C99" w:rsidP="00F37E2F">
            <w:pPr>
              <w:rPr>
                <w:rStyle w:val="21"/>
                <w:rFonts w:eastAsiaTheme="minorHAnsi"/>
                <w:sz w:val="24"/>
                <w:szCs w:val="24"/>
              </w:rPr>
            </w:pPr>
            <w:r w:rsidRPr="007C7C42">
              <w:t xml:space="preserve">способность анализировать и интерпретировать </w:t>
            </w:r>
            <w:r w:rsidR="00F37E2F">
              <w:t>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901" w:type="dxa"/>
          </w:tcPr>
          <w:p w:rsidR="00D53C99" w:rsidRPr="00DD2205" w:rsidRDefault="00D53C99" w:rsidP="00F53D32">
            <w:pPr>
              <w:pStyle w:val="TableParagraph"/>
              <w:ind w:left="0"/>
              <w:rPr>
                <w:b/>
                <w:sz w:val="24"/>
                <w:szCs w:val="24"/>
              </w:rPr>
            </w:pPr>
            <w:r w:rsidRPr="00DD2205">
              <w:rPr>
                <w:b/>
                <w:sz w:val="24"/>
                <w:szCs w:val="24"/>
              </w:rPr>
              <w:t>Знать:</w:t>
            </w:r>
          </w:p>
          <w:p w:rsidR="000E6C33" w:rsidRPr="00F53D32" w:rsidRDefault="000E6C33" w:rsidP="00F53D32">
            <w:pPr>
              <w:widowControl/>
              <w:numPr>
                <w:ilvl w:val="0"/>
                <w:numId w:val="25"/>
              </w:numPr>
              <w:autoSpaceDE/>
              <w:autoSpaceDN/>
              <w:adjustRightInd/>
              <w:ind w:left="0" w:firstLine="0"/>
              <w:jc w:val="both"/>
            </w:pPr>
            <w:r w:rsidRPr="000E6C33">
              <w:t>сущность понятий социального государства, гражданского общества;</w:t>
            </w:r>
          </w:p>
          <w:p w:rsidR="000E6C33" w:rsidRPr="000E6C33" w:rsidRDefault="000E6C33" w:rsidP="00F53D32">
            <w:pPr>
              <w:widowControl/>
              <w:numPr>
                <w:ilvl w:val="0"/>
                <w:numId w:val="25"/>
              </w:numPr>
              <w:autoSpaceDE/>
              <w:autoSpaceDN/>
              <w:adjustRightInd/>
              <w:ind w:left="0" w:firstLine="0"/>
              <w:jc w:val="both"/>
            </w:pPr>
            <w:r w:rsidRPr="000E6C33">
              <w:t xml:space="preserve">современные представления о социальном государстве и гражданском обществе; </w:t>
            </w:r>
          </w:p>
          <w:p w:rsidR="000E6C33" w:rsidRPr="000E6C33" w:rsidRDefault="000E6C33" w:rsidP="00F53D32">
            <w:pPr>
              <w:widowControl/>
              <w:numPr>
                <w:ilvl w:val="0"/>
                <w:numId w:val="25"/>
              </w:numPr>
              <w:autoSpaceDE/>
              <w:autoSpaceDN/>
              <w:adjustRightInd/>
              <w:ind w:left="0" w:firstLine="0"/>
              <w:jc w:val="both"/>
            </w:pPr>
            <w:r>
              <w:t>структуру</w:t>
            </w:r>
            <w:r w:rsidRPr="000E6C33">
              <w:t xml:space="preserve"> гражданского общества, его компоненты; </w:t>
            </w:r>
          </w:p>
          <w:p w:rsidR="00D53C99" w:rsidRPr="00F53D32" w:rsidRDefault="000E6C33" w:rsidP="00F53D32">
            <w:pPr>
              <w:widowControl/>
              <w:numPr>
                <w:ilvl w:val="0"/>
                <w:numId w:val="25"/>
              </w:numPr>
              <w:autoSpaceDE/>
              <w:autoSpaceDN/>
              <w:adjustRightInd/>
              <w:ind w:left="0" w:firstLine="0"/>
              <w:jc w:val="both"/>
            </w:pPr>
            <w:r w:rsidRPr="00F53D32">
              <w:t>современные общепризнанные стандарты в области социального государства;</w:t>
            </w:r>
          </w:p>
          <w:p w:rsidR="00D53C99" w:rsidRPr="00DD2205" w:rsidRDefault="00D53C99" w:rsidP="00F53D32">
            <w:pPr>
              <w:pStyle w:val="TableParagraph"/>
              <w:ind w:left="0"/>
              <w:rPr>
                <w:b/>
                <w:sz w:val="24"/>
                <w:szCs w:val="24"/>
              </w:rPr>
            </w:pPr>
            <w:r w:rsidRPr="00DD2205">
              <w:rPr>
                <w:b/>
                <w:sz w:val="24"/>
                <w:szCs w:val="24"/>
              </w:rPr>
              <w:t>Уметь:</w:t>
            </w:r>
          </w:p>
          <w:p w:rsidR="009A3411" w:rsidRPr="00F53D32" w:rsidRDefault="009A3411" w:rsidP="00F53D32">
            <w:pPr>
              <w:widowControl/>
              <w:numPr>
                <w:ilvl w:val="0"/>
                <w:numId w:val="25"/>
              </w:numPr>
              <w:autoSpaceDE/>
              <w:autoSpaceDN/>
              <w:adjustRightInd/>
              <w:ind w:left="0" w:firstLine="0"/>
              <w:jc w:val="both"/>
            </w:pPr>
            <w:r w:rsidRPr="00F53D32">
              <w:t>свободно оперировать соответствующим понятийным аппаратом;</w:t>
            </w:r>
          </w:p>
          <w:p w:rsidR="009A3411" w:rsidRPr="00F53D32" w:rsidRDefault="009A3411" w:rsidP="00F53D32">
            <w:pPr>
              <w:widowControl/>
              <w:numPr>
                <w:ilvl w:val="0"/>
                <w:numId w:val="25"/>
              </w:numPr>
              <w:autoSpaceDE/>
              <w:autoSpaceDN/>
              <w:adjustRightInd/>
              <w:ind w:left="0" w:firstLine="0"/>
              <w:jc w:val="both"/>
            </w:pPr>
            <w:r w:rsidRPr="00F53D32">
              <w:t>анализировать основные тенденции в развитии социального государства;</w:t>
            </w:r>
          </w:p>
          <w:p w:rsidR="009A3411" w:rsidRPr="00F53D32" w:rsidRDefault="009A3411" w:rsidP="00F53D32">
            <w:pPr>
              <w:widowControl/>
              <w:numPr>
                <w:ilvl w:val="0"/>
                <w:numId w:val="25"/>
              </w:numPr>
              <w:autoSpaceDE/>
              <w:autoSpaceDN/>
              <w:adjustRightInd/>
              <w:ind w:left="0" w:firstLine="0"/>
              <w:jc w:val="both"/>
            </w:pPr>
            <w:r w:rsidRPr="00F53D32">
              <w:t>разрабатывать предложения по совершенствованию правоприменительной практики с учётом международных стандартов в области правового регулирования социального государства;</w:t>
            </w:r>
          </w:p>
          <w:p w:rsidR="00D53C99" w:rsidRPr="00DD2205" w:rsidRDefault="00D53C99" w:rsidP="00F53D32">
            <w:pPr>
              <w:pStyle w:val="TableParagraph"/>
              <w:ind w:left="0"/>
              <w:rPr>
                <w:b/>
                <w:sz w:val="24"/>
                <w:szCs w:val="24"/>
              </w:rPr>
            </w:pPr>
            <w:r w:rsidRPr="00DD2205">
              <w:rPr>
                <w:b/>
                <w:sz w:val="24"/>
                <w:szCs w:val="24"/>
              </w:rPr>
              <w:t>Владеть:</w:t>
            </w:r>
          </w:p>
          <w:p w:rsidR="008B7829" w:rsidRPr="00F53D32" w:rsidRDefault="008B7829" w:rsidP="00F53D32">
            <w:pPr>
              <w:widowControl/>
              <w:numPr>
                <w:ilvl w:val="0"/>
                <w:numId w:val="25"/>
              </w:numPr>
              <w:autoSpaceDE/>
              <w:autoSpaceDN/>
              <w:adjustRightInd/>
              <w:ind w:left="0" w:firstLine="0"/>
              <w:jc w:val="both"/>
            </w:pPr>
            <w:r w:rsidRPr="00F53D32">
              <w:t xml:space="preserve">методами анализа </w:t>
            </w:r>
            <w:r w:rsidR="00EF0797" w:rsidRPr="00F53D32">
              <w:t xml:space="preserve"> и интерпретации </w:t>
            </w:r>
            <w:r w:rsidRPr="00F53D32">
              <w:t>различных явлений и процессов, возникающих в современном гражданском обществе;</w:t>
            </w:r>
          </w:p>
          <w:p w:rsidR="00D53C99" w:rsidRPr="00F53D32" w:rsidRDefault="008B7829" w:rsidP="00F53D32">
            <w:pPr>
              <w:widowControl/>
              <w:numPr>
                <w:ilvl w:val="0"/>
                <w:numId w:val="25"/>
              </w:numPr>
              <w:autoSpaceDE/>
              <w:autoSpaceDN/>
              <w:adjustRightInd/>
              <w:ind w:left="0" w:firstLine="0"/>
              <w:jc w:val="both"/>
            </w:pPr>
            <w:r>
              <w:t xml:space="preserve">навыками </w:t>
            </w:r>
            <w:r w:rsidR="008B08D9">
              <w:t>выявления</w:t>
            </w:r>
            <w:r>
              <w:t xml:space="preserve"> тенденции изменения социально-экономических показателей</w:t>
            </w:r>
          </w:p>
        </w:tc>
      </w:tr>
    </w:tbl>
    <w:p w:rsidR="00EF0797" w:rsidRPr="007C7C42" w:rsidRDefault="00EF0797" w:rsidP="00D53C99">
      <w:pPr>
        <w:tabs>
          <w:tab w:val="num" w:pos="899"/>
        </w:tabs>
        <w:ind w:left="899" w:hanging="360"/>
        <w:jc w:val="both"/>
        <w:rPr>
          <w:rFonts w:eastAsia="Times New Roman"/>
        </w:rPr>
      </w:pPr>
    </w:p>
    <w:p w:rsidR="00D53C99" w:rsidRPr="007C7C42" w:rsidRDefault="00D53C99" w:rsidP="00D53C99">
      <w:pPr>
        <w:ind w:firstLine="540"/>
        <w:jc w:val="center"/>
      </w:pPr>
      <w:r w:rsidRPr="007C7C42">
        <w:rPr>
          <w:b/>
        </w:rPr>
        <w:t>2. Место дисциплины в структуре образовательной программы бакалавриата</w:t>
      </w:r>
    </w:p>
    <w:p w:rsidR="00F53D32" w:rsidRDefault="00F53D32" w:rsidP="00C716C3">
      <w:pPr>
        <w:ind w:firstLine="426"/>
        <w:jc w:val="both"/>
        <w:rPr>
          <w:rFonts w:eastAsia="Times New Roman"/>
        </w:rPr>
      </w:pPr>
    </w:p>
    <w:p w:rsidR="00D53C99" w:rsidRPr="00C716C3" w:rsidRDefault="00D53C99" w:rsidP="00C716C3">
      <w:pPr>
        <w:ind w:firstLine="426"/>
        <w:jc w:val="both"/>
        <w:rPr>
          <w:rFonts w:eastAsia="Times New Roman"/>
        </w:rPr>
      </w:pPr>
      <w:r w:rsidRPr="00C716C3">
        <w:rPr>
          <w:rFonts w:eastAsia="Times New Roman"/>
        </w:rPr>
        <w:t xml:space="preserve">Дисциплина «Основы социального государства» относится к </w:t>
      </w:r>
      <w:r w:rsidR="000F78FC" w:rsidRPr="00C716C3">
        <w:rPr>
          <w:rFonts w:eastAsia="Times New Roman"/>
        </w:rPr>
        <w:t>факультативной</w:t>
      </w:r>
      <w:r w:rsidRPr="00C716C3">
        <w:rPr>
          <w:rFonts w:eastAsia="Times New Roman"/>
        </w:rPr>
        <w:t xml:space="preserve"> части</w:t>
      </w:r>
      <w:r w:rsidR="00F53D32">
        <w:rPr>
          <w:rFonts w:eastAsia="Times New Roman"/>
        </w:rPr>
        <w:t xml:space="preserve"> профессионального цикла, блок </w:t>
      </w:r>
      <w:r w:rsidR="000F78FC" w:rsidRPr="00C716C3">
        <w:rPr>
          <w:rFonts w:eastAsia="Times New Roman"/>
        </w:rPr>
        <w:t>ФТД.</w:t>
      </w:r>
      <w:r w:rsidR="00443782">
        <w:rPr>
          <w:rFonts w:eastAsia="Times New Roman"/>
        </w:rPr>
        <w:t>В.0</w:t>
      </w:r>
      <w:r w:rsidR="000F78FC" w:rsidRPr="00C716C3">
        <w:rPr>
          <w:rFonts w:eastAsia="Times New Roman"/>
        </w:rPr>
        <w:t>3.</w:t>
      </w:r>
    </w:p>
    <w:p w:rsidR="00D53C99" w:rsidRPr="007C7C42" w:rsidRDefault="00D53C99" w:rsidP="00C716C3">
      <w:pPr>
        <w:ind w:firstLine="426"/>
        <w:jc w:val="both"/>
        <w:rPr>
          <w:rFonts w:eastAsia="Times New Roman"/>
        </w:rPr>
      </w:pPr>
      <w:r w:rsidRPr="00C716C3">
        <w:rPr>
          <w:rFonts w:eastAsia="Times New Roman"/>
        </w:rPr>
        <w:t xml:space="preserve">Изучение данного курса предполагает наличие базовых знаний и компетенций, полученных </w:t>
      </w:r>
      <w:r w:rsidR="00DA6DB6" w:rsidRPr="00C716C3">
        <w:rPr>
          <w:rFonts w:eastAsia="Times New Roman"/>
        </w:rPr>
        <w:t>обучающимися</w:t>
      </w:r>
      <w:r w:rsidRPr="00C716C3">
        <w:rPr>
          <w:rFonts w:eastAsia="Times New Roman"/>
        </w:rPr>
        <w:t xml:space="preserve"> в процессе освоения дисциплин </w:t>
      </w:r>
      <w:r w:rsidR="00C716C3">
        <w:rPr>
          <w:rFonts w:eastAsia="Times New Roman"/>
        </w:rPr>
        <w:t>"</w:t>
      </w:r>
      <w:r w:rsidR="00C716C3" w:rsidRPr="00C716C3">
        <w:t>История</w:t>
      </w:r>
      <w:r w:rsidR="00C716C3">
        <w:t>"</w:t>
      </w:r>
      <w:r w:rsidR="00C716C3" w:rsidRPr="00C716C3">
        <w:t xml:space="preserve">, </w:t>
      </w:r>
      <w:r w:rsidR="00C716C3">
        <w:t>"</w:t>
      </w:r>
      <w:r w:rsidR="00C716C3" w:rsidRPr="00C716C3">
        <w:t>Философия</w:t>
      </w:r>
      <w:r w:rsidR="00C716C3">
        <w:t>"</w:t>
      </w:r>
      <w:r w:rsidR="00C716C3" w:rsidRPr="00C716C3">
        <w:t xml:space="preserve">, </w:t>
      </w:r>
      <w:r w:rsidR="00C716C3">
        <w:t>"</w:t>
      </w:r>
      <w:r w:rsidR="00C716C3" w:rsidRPr="00C716C3">
        <w:t>Право</w:t>
      </w:r>
      <w:r w:rsidR="00443782">
        <w:t>ведение</w:t>
      </w:r>
      <w:r w:rsidR="00C716C3">
        <w:t>"</w:t>
      </w:r>
      <w:r w:rsidR="00443782">
        <w:t xml:space="preserve">. </w:t>
      </w:r>
    </w:p>
    <w:p w:rsidR="00D53C99" w:rsidRPr="00C716C3" w:rsidRDefault="00C716C3" w:rsidP="00C716C3">
      <w:pPr>
        <w:jc w:val="both"/>
      </w:pPr>
      <w:r>
        <w:rPr>
          <w:rFonts w:eastAsia="Times New Roman"/>
        </w:rPr>
        <w:t xml:space="preserve">      </w:t>
      </w:r>
      <w:r w:rsidR="00D53C99" w:rsidRPr="00C716C3">
        <w:rPr>
          <w:rFonts w:eastAsia="Times New Roman"/>
        </w:rPr>
        <w:t>Курс «</w:t>
      </w:r>
      <w:r>
        <w:rPr>
          <w:rFonts w:eastAsia="Times New Roman"/>
        </w:rPr>
        <w:t>Основы социального государства</w:t>
      </w:r>
      <w:r w:rsidR="00D53C99" w:rsidRPr="00C716C3">
        <w:rPr>
          <w:rFonts w:eastAsia="Times New Roman"/>
        </w:rPr>
        <w:t>» является вспомогател</w:t>
      </w:r>
      <w:r>
        <w:rPr>
          <w:rFonts w:eastAsia="Times New Roman"/>
        </w:rPr>
        <w:t xml:space="preserve">ьным для изучения других </w:t>
      </w:r>
      <w:r w:rsidR="00D53C99" w:rsidRPr="00C716C3">
        <w:rPr>
          <w:rFonts w:eastAsia="Times New Roman"/>
        </w:rPr>
        <w:t>дисциплин, предусмотренных программой обучения по направлению «Экономика»,  профил</w:t>
      </w:r>
      <w:r>
        <w:rPr>
          <w:rFonts w:eastAsia="Times New Roman"/>
        </w:rPr>
        <w:t>ю «Финансы и кредит», таких как</w:t>
      </w:r>
      <w:r w:rsidR="00D53C99" w:rsidRPr="00C716C3">
        <w:rPr>
          <w:rFonts w:eastAsia="Times New Roman"/>
        </w:rPr>
        <w:t xml:space="preserve"> </w:t>
      </w:r>
      <w:r>
        <w:rPr>
          <w:rFonts w:eastAsia="Times New Roman"/>
        </w:rPr>
        <w:t>"</w:t>
      </w:r>
      <w:r w:rsidRPr="00C716C3">
        <w:t>Институциональная экономика», «История экономических учений», «Макроэкономическое планирование и прогнозирование», «Мировая экономика и международные экономическ</w:t>
      </w:r>
      <w:r w:rsidR="00443782">
        <w:t>ие отношения».</w:t>
      </w:r>
      <w:r w:rsidRPr="00C716C3">
        <w:t>.</w:t>
      </w:r>
    </w:p>
    <w:p w:rsidR="00D53C99" w:rsidRPr="007C7C42" w:rsidRDefault="00D53C99" w:rsidP="00D53C99">
      <w:pPr>
        <w:ind w:firstLine="426"/>
        <w:jc w:val="both"/>
      </w:pPr>
      <w:r w:rsidRPr="007C7C42">
        <w:rPr>
          <w:rFonts w:eastAsia="Times New Roman"/>
        </w:rPr>
        <w:t>Дисциплина "</w:t>
      </w:r>
      <w:r w:rsidR="00DA6DB6">
        <w:rPr>
          <w:rFonts w:eastAsia="Times New Roman"/>
        </w:rPr>
        <w:t>Основы социальн</w:t>
      </w:r>
      <w:r w:rsidR="00443782">
        <w:rPr>
          <w:rFonts w:eastAsia="Times New Roman"/>
        </w:rPr>
        <w:t>ого государства" читается на 2-о</w:t>
      </w:r>
      <w:r w:rsidR="00DA6DB6">
        <w:rPr>
          <w:rFonts w:eastAsia="Times New Roman"/>
        </w:rPr>
        <w:t>м курсе в 4</w:t>
      </w:r>
      <w:r w:rsidRPr="007C7C42">
        <w:rPr>
          <w:rFonts w:eastAsia="Times New Roman"/>
        </w:rPr>
        <w:t xml:space="preserve">-ом семестре для очной </w:t>
      </w:r>
      <w:r w:rsidR="00DA6DB6">
        <w:rPr>
          <w:rFonts w:eastAsia="Times New Roman"/>
        </w:rPr>
        <w:t xml:space="preserve">и </w:t>
      </w:r>
      <w:r w:rsidR="00443782">
        <w:rPr>
          <w:rFonts w:eastAsia="Times New Roman"/>
        </w:rPr>
        <w:t xml:space="preserve">на 2-ом курсе для </w:t>
      </w:r>
      <w:r w:rsidR="00DA6DB6">
        <w:rPr>
          <w:rFonts w:eastAsia="Times New Roman"/>
        </w:rPr>
        <w:t xml:space="preserve">заочной </w:t>
      </w:r>
      <w:r w:rsidRPr="007C7C42">
        <w:rPr>
          <w:rFonts w:eastAsia="Times New Roman"/>
        </w:rPr>
        <w:t>фо</w:t>
      </w:r>
      <w:r w:rsidR="00DA6DB6">
        <w:rPr>
          <w:rFonts w:eastAsia="Times New Roman"/>
        </w:rPr>
        <w:t>рм</w:t>
      </w:r>
      <w:r>
        <w:rPr>
          <w:rFonts w:eastAsia="Times New Roman"/>
        </w:rPr>
        <w:t xml:space="preserve"> обучения</w:t>
      </w:r>
      <w:r w:rsidR="00DA6DB6">
        <w:rPr>
          <w:rFonts w:eastAsia="Times New Roman"/>
        </w:rPr>
        <w:t xml:space="preserve">. </w:t>
      </w:r>
    </w:p>
    <w:p w:rsidR="00EF0797" w:rsidRPr="007C7C42" w:rsidRDefault="00EF0797" w:rsidP="00D53C99">
      <w:pPr>
        <w:ind w:firstLine="426"/>
        <w:jc w:val="both"/>
        <w:rPr>
          <w:rFonts w:eastAsia="Times New Roman"/>
        </w:rPr>
      </w:pPr>
    </w:p>
    <w:p w:rsidR="00D53C99" w:rsidRPr="007C7C42" w:rsidRDefault="00D53C99" w:rsidP="00D53C99">
      <w:pPr>
        <w:ind w:firstLine="540"/>
        <w:jc w:val="center"/>
        <w:rPr>
          <w:b/>
        </w:rPr>
      </w:pPr>
      <w:r w:rsidRPr="007C7C42">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D53C99" w:rsidRPr="007C7C42" w:rsidRDefault="00D53C99" w:rsidP="00D53C99">
      <w:pPr>
        <w:ind w:firstLine="540"/>
        <w:jc w:val="center"/>
        <w:rPr>
          <w:b/>
        </w:rPr>
      </w:pPr>
    </w:p>
    <w:p w:rsidR="00D53C99" w:rsidRDefault="00D53C99" w:rsidP="00C716C3">
      <w:pPr>
        <w:ind w:firstLine="540"/>
        <w:jc w:val="both"/>
      </w:pPr>
      <w:r w:rsidRPr="007C7C42">
        <w:t>Общая труд</w:t>
      </w:r>
      <w:r w:rsidR="00E569E6">
        <w:t>оемкость дисциплины составляет 2</w:t>
      </w:r>
      <w:r w:rsidRPr="007C7C42">
        <w:t xml:space="preserve"> зачетн</w:t>
      </w:r>
      <w:r>
        <w:t>ые</w:t>
      </w:r>
      <w:r w:rsidRPr="007C7C42">
        <w:t xml:space="preserve"> единиц</w:t>
      </w:r>
      <w:r>
        <w:t>ы</w:t>
      </w:r>
      <w:bookmarkStart w:id="1" w:name="_Toc459975980"/>
      <w:r w:rsidR="00443782">
        <w:t>, 72 часа.</w:t>
      </w:r>
    </w:p>
    <w:p w:rsidR="00C716C3" w:rsidRPr="007C7C42" w:rsidRDefault="00C716C3" w:rsidP="00C716C3">
      <w:pPr>
        <w:ind w:firstLine="540"/>
        <w:jc w:val="both"/>
      </w:pPr>
    </w:p>
    <w:tbl>
      <w:tblPr>
        <w:tblStyle w:val="TableNormal1"/>
        <w:tblW w:w="98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5"/>
        <w:gridCol w:w="2127"/>
        <w:gridCol w:w="2127"/>
      </w:tblGrid>
      <w:tr w:rsidR="00D53C99" w:rsidRPr="007C7C42" w:rsidTr="00E569E6">
        <w:trPr>
          <w:trHeight w:hRule="exact" w:val="331"/>
        </w:trPr>
        <w:tc>
          <w:tcPr>
            <w:tcW w:w="5565" w:type="dxa"/>
            <w:vMerge w:val="restart"/>
          </w:tcPr>
          <w:p w:rsidR="00D53C99" w:rsidRPr="007C7C42" w:rsidRDefault="00D53C99" w:rsidP="00E569E6">
            <w:pPr>
              <w:pStyle w:val="TableParagraph"/>
              <w:ind w:left="1977"/>
              <w:rPr>
                <w:b/>
                <w:sz w:val="24"/>
                <w:szCs w:val="24"/>
              </w:rPr>
            </w:pPr>
            <w:r w:rsidRPr="007C7C42">
              <w:rPr>
                <w:b/>
                <w:sz w:val="24"/>
                <w:szCs w:val="24"/>
              </w:rPr>
              <w:t>Объём дисциплины</w:t>
            </w:r>
          </w:p>
        </w:tc>
        <w:tc>
          <w:tcPr>
            <w:tcW w:w="4254" w:type="dxa"/>
            <w:gridSpan w:val="2"/>
          </w:tcPr>
          <w:p w:rsidR="00D53C99" w:rsidRPr="007C7C42" w:rsidRDefault="00D53C99" w:rsidP="00E569E6">
            <w:pPr>
              <w:pStyle w:val="TableParagraph"/>
              <w:ind w:left="0"/>
              <w:jc w:val="center"/>
              <w:rPr>
                <w:b/>
                <w:sz w:val="24"/>
                <w:szCs w:val="24"/>
              </w:rPr>
            </w:pPr>
            <w:r w:rsidRPr="007C7C42">
              <w:rPr>
                <w:b/>
                <w:sz w:val="24"/>
                <w:szCs w:val="24"/>
              </w:rPr>
              <w:t>Всего часов</w:t>
            </w:r>
          </w:p>
        </w:tc>
      </w:tr>
      <w:tr w:rsidR="00D53C99" w:rsidRPr="007C7C42" w:rsidTr="00F53D32">
        <w:trPr>
          <w:trHeight w:hRule="exact" w:val="672"/>
        </w:trPr>
        <w:tc>
          <w:tcPr>
            <w:tcW w:w="5565" w:type="dxa"/>
            <w:vMerge/>
          </w:tcPr>
          <w:p w:rsidR="00D53C99" w:rsidRPr="007C7C42" w:rsidRDefault="00D53C99" w:rsidP="00E569E6"/>
        </w:tc>
        <w:tc>
          <w:tcPr>
            <w:tcW w:w="2127" w:type="dxa"/>
          </w:tcPr>
          <w:p w:rsidR="00D53C99" w:rsidRPr="007C7C42" w:rsidRDefault="00D53C99" w:rsidP="00E569E6">
            <w:pPr>
              <w:pStyle w:val="TableParagraph"/>
              <w:ind w:right="85"/>
              <w:jc w:val="center"/>
              <w:rPr>
                <w:sz w:val="24"/>
                <w:szCs w:val="24"/>
              </w:rPr>
            </w:pPr>
            <w:r w:rsidRPr="007C7C42">
              <w:rPr>
                <w:sz w:val="24"/>
                <w:szCs w:val="24"/>
              </w:rPr>
              <w:t>очная форма обучения</w:t>
            </w:r>
          </w:p>
        </w:tc>
        <w:tc>
          <w:tcPr>
            <w:tcW w:w="2127" w:type="dxa"/>
          </w:tcPr>
          <w:p w:rsidR="00D53C99" w:rsidRPr="007C7C42" w:rsidRDefault="00D53C99" w:rsidP="00E569E6">
            <w:pPr>
              <w:pStyle w:val="TableParagraph"/>
              <w:ind w:right="100"/>
              <w:jc w:val="center"/>
              <w:rPr>
                <w:sz w:val="24"/>
                <w:szCs w:val="24"/>
              </w:rPr>
            </w:pPr>
            <w:r w:rsidRPr="007C7C42">
              <w:rPr>
                <w:sz w:val="24"/>
                <w:szCs w:val="24"/>
              </w:rPr>
              <w:t>заочная форма обучения</w:t>
            </w:r>
          </w:p>
        </w:tc>
      </w:tr>
      <w:tr w:rsidR="00D53C99" w:rsidRPr="007C7C42" w:rsidTr="00E569E6">
        <w:trPr>
          <w:trHeight w:hRule="exact" w:val="343"/>
        </w:trPr>
        <w:tc>
          <w:tcPr>
            <w:tcW w:w="5565" w:type="dxa"/>
          </w:tcPr>
          <w:p w:rsidR="00D53C99" w:rsidRPr="007C7C42" w:rsidRDefault="00D53C99" w:rsidP="00E569E6">
            <w:pPr>
              <w:pStyle w:val="TableParagraph"/>
              <w:ind w:left="180"/>
              <w:rPr>
                <w:sz w:val="24"/>
                <w:szCs w:val="24"/>
              </w:rPr>
            </w:pPr>
            <w:r w:rsidRPr="007C7C42">
              <w:rPr>
                <w:sz w:val="24"/>
                <w:szCs w:val="24"/>
              </w:rPr>
              <w:t>Общая трудоемкость дисциплины</w:t>
            </w:r>
          </w:p>
        </w:tc>
        <w:tc>
          <w:tcPr>
            <w:tcW w:w="2127" w:type="dxa"/>
          </w:tcPr>
          <w:p w:rsidR="00D53C99" w:rsidRPr="007C7C42" w:rsidRDefault="00E569E6" w:rsidP="00E569E6">
            <w:pPr>
              <w:jc w:val="center"/>
            </w:pPr>
            <w:r>
              <w:rPr>
                <w:lang w:val="ru-RU"/>
              </w:rPr>
              <w:t>72</w:t>
            </w:r>
          </w:p>
        </w:tc>
        <w:tc>
          <w:tcPr>
            <w:tcW w:w="2127" w:type="dxa"/>
          </w:tcPr>
          <w:p w:rsidR="00D53C99" w:rsidRPr="007C7C42" w:rsidRDefault="00E569E6" w:rsidP="00E569E6">
            <w:pPr>
              <w:jc w:val="center"/>
              <w:rPr>
                <w:lang w:val="ru-RU"/>
              </w:rPr>
            </w:pPr>
            <w:r>
              <w:rPr>
                <w:lang w:val="ru-RU"/>
              </w:rPr>
              <w:t>72</w:t>
            </w:r>
          </w:p>
        </w:tc>
      </w:tr>
      <w:tr w:rsidR="00D53C99" w:rsidRPr="007C7C42" w:rsidTr="00F53D32">
        <w:trPr>
          <w:trHeight w:hRule="exact" w:val="501"/>
        </w:trPr>
        <w:tc>
          <w:tcPr>
            <w:tcW w:w="5565" w:type="dxa"/>
          </w:tcPr>
          <w:p w:rsidR="00D53C99" w:rsidRPr="007C7C42" w:rsidRDefault="00D53C99" w:rsidP="00443782">
            <w:pPr>
              <w:pStyle w:val="TableParagraph"/>
              <w:ind w:left="180"/>
              <w:jc w:val="both"/>
              <w:rPr>
                <w:sz w:val="24"/>
                <w:szCs w:val="24"/>
                <w:lang w:val="ru-RU"/>
              </w:rPr>
            </w:pPr>
            <w:r w:rsidRPr="007C7C42">
              <w:rPr>
                <w:sz w:val="24"/>
                <w:szCs w:val="24"/>
                <w:lang w:val="ru-RU"/>
              </w:rPr>
              <w:t>Контактная</w:t>
            </w:r>
            <w:r>
              <w:rPr>
                <w:sz w:val="24"/>
                <w:szCs w:val="24"/>
                <w:lang w:val="ru-RU"/>
              </w:rPr>
              <w:t xml:space="preserve"> </w:t>
            </w:r>
            <w:r w:rsidRPr="007C7C42">
              <w:rPr>
                <w:sz w:val="24"/>
                <w:szCs w:val="24"/>
                <w:lang w:val="ru-RU"/>
              </w:rPr>
              <w:t xml:space="preserve">работа обучающихся с преподавателем </w:t>
            </w:r>
          </w:p>
        </w:tc>
        <w:tc>
          <w:tcPr>
            <w:tcW w:w="2127" w:type="dxa"/>
          </w:tcPr>
          <w:p w:rsidR="00D53C99" w:rsidRPr="007C7C42" w:rsidRDefault="00443782" w:rsidP="00E569E6">
            <w:pPr>
              <w:jc w:val="center"/>
              <w:rPr>
                <w:lang w:val="ru-RU"/>
              </w:rPr>
            </w:pPr>
            <w:r>
              <w:rPr>
                <w:lang w:val="ru-RU"/>
              </w:rPr>
              <w:t>32</w:t>
            </w:r>
          </w:p>
        </w:tc>
        <w:tc>
          <w:tcPr>
            <w:tcW w:w="2127" w:type="dxa"/>
          </w:tcPr>
          <w:p w:rsidR="00D53C99" w:rsidRPr="007C7C42" w:rsidRDefault="00E569E6" w:rsidP="00E569E6">
            <w:pPr>
              <w:jc w:val="center"/>
              <w:rPr>
                <w:lang w:val="ru-RU"/>
              </w:rPr>
            </w:pPr>
            <w:r>
              <w:rPr>
                <w:lang w:val="ru-RU"/>
              </w:rPr>
              <w:t>20</w:t>
            </w:r>
          </w:p>
        </w:tc>
      </w:tr>
      <w:tr w:rsidR="00D53C99" w:rsidRPr="007C7C42" w:rsidTr="00E569E6">
        <w:trPr>
          <w:trHeight w:hRule="exact" w:val="334"/>
        </w:trPr>
        <w:tc>
          <w:tcPr>
            <w:tcW w:w="5565" w:type="dxa"/>
          </w:tcPr>
          <w:p w:rsidR="00D53C99" w:rsidRPr="007C7C42" w:rsidRDefault="00D53C99" w:rsidP="00E569E6">
            <w:pPr>
              <w:pStyle w:val="TableParagraph"/>
              <w:ind w:left="180"/>
              <w:rPr>
                <w:sz w:val="24"/>
                <w:szCs w:val="24"/>
              </w:rPr>
            </w:pPr>
            <w:r w:rsidRPr="007C7C42">
              <w:rPr>
                <w:sz w:val="24"/>
                <w:szCs w:val="24"/>
              </w:rPr>
              <w:t>Аудиторная работа (всего):</w:t>
            </w:r>
          </w:p>
        </w:tc>
        <w:tc>
          <w:tcPr>
            <w:tcW w:w="2127" w:type="dxa"/>
          </w:tcPr>
          <w:p w:rsidR="00D53C99" w:rsidRPr="007C7C42" w:rsidRDefault="00443782" w:rsidP="00E569E6">
            <w:pPr>
              <w:jc w:val="center"/>
              <w:rPr>
                <w:lang w:val="ru-RU"/>
              </w:rPr>
            </w:pPr>
            <w:r>
              <w:rPr>
                <w:lang w:val="ru-RU"/>
              </w:rPr>
              <w:t>32</w:t>
            </w:r>
          </w:p>
        </w:tc>
        <w:tc>
          <w:tcPr>
            <w:tcW w:w="2127" w:type="dxa"/>
          </w:tcPr>
          <w:p w:rsidR="00D53C99" w:rsidRPr="007C7C42" w:rsidRDefault="00E569E6" w:rsidP="00E569E6">
            <w:pPr>
              <w:jc w:val="center"/>
              <w:rPr>
                <w:lang w:val="ru-RU"/>
              </w:rPr>
            </w:pPr>
            <w:r>
              <w:rPr>
                <w:lang w:val="ru-RU"/>
              </w:rPr>
              <w:t>20</w:t>
            </w:r>
          </w:p>
        </w:tc>
      </w:tr>
      <w:tr w:rsidR="00D53C99" w:rsidRPr="007C7C42" w:rsidTr="00E569E6">
        <w:trPr>
          <w:trHeight w:hRule="exact" w:val="331"/>
        </w:trPr>
        <w:tc>
          <w:tcPr>
            <w:tcW w:w="5565" w:type="dxa"/>
          </w:tcPr>
          <w:p w:rsidR="00D53C99" w:rsidRPr="007C7C42" w:rsidRDefault="00D53C99" w:rsidP="00E569E6">
            <w:pPr>
              <w:pStyle w:val="TableParagraph"/>
              <w:ind w:left="1030"/>
              <w:rPr>
                <w:sz w:val="24"/>
                <w:szCs w:val="24"/>
              </w:rPr>
            </w:pPr>
            <w:r w:rsidRPr="007C7C42">
              <w:rPr>
                <w:sz w:val="24"/>
                <w:szCs w:val="24"/>
              </w:rPr>
              <w:t>в том числе:</w:t>
            </w:r>
          </w:p>
        </w:tc>
        <w:tc>
          <w:tcPr>
            <w:tcW w:w="2127" w:type="dxa"/>
          </w:tcPr>
          <w:p w:rsidR="00D53C99" w:rsidRPr="007C7C42" w:rsidRDefault="00D53C99" w:rsidP="00E569E6">
            <w:pPr>
              <w:jc w:val="center"/>
            </w:pPr>
          </w:p>
        </w:tc>
        <w:tc>
          <w:tcPr>
            <w:tcW w:w="2127" w:type="dxa"/>
          </w:tcPr>
          <w:p w:rsidR="00D53C99" w:rsidRPr="007C7C42" w:rsidRDefault="00D53C99" w:rsidP="00E569E6">
            <w:pPr>
              <w:jc w:val="center"/>
            </w:pPr>
          </w:p>
        </w:tc>
      </w:tr>
      <w:tr w:rsidR="00D53C99" w:rsidRPr="007C7C42" w:rsidTr="00E569E6">
        <w:trPr>
          <w:trHeight w:hRule="exact" w:val="332"/>
        </w:trPr>
        <w:tc>
          <w:tcPr>
            <w:tcW w:w="5565" w:type="dxa"/>
          </w:tcPr>
          <w:p w:rsidR="00D53C99" w:rsidRPr="007C7C42" w:rsidRDefault="00D53C99" w:rsidP="00E569E6">
            <w:pPr>
              <w:pStyle w:val="TableParagraph"/>
              <w:ind w:left="1030"/>
              <w:rPr>
                <w:sz w:val="24"/>
                <w:szCs w:val="24"/>
              </w:rPr>
            </w:pPr>
            <w:r w:rsidRPr="007C7C42">
              <w:rPr>
                <w:sz w:val="24"/>
                <w:szCs w:val="24"/>
              </w:rPr>
              <w:t>лекции</w:t>
            </w:r>
          </w:p>
        </w:tc>
        <w:tc>
          <w:tcPr>
            <w:tcW w:w="2127" w:type="dxa"/>
          </w:tcPr>
          <w:p w:rsidR="00D53C99" w:rsidRPr="007C7C42" w:rsidRDefault="00443782" w:rsidP="00E569E6">
            <w:pPr>
              <w:jc w:val="center"/>
              <w:rPr>
                <w:lang w:val="ru-RU"/>
              </w:rPr>
            </w:pPr>
            <w:r>
              <w:rPr>
                <w:lang w:val="ru-RU"/>
              </w:rPr>
              <w:t>16</w:t>
            </w:r>
          </w:p>
        </w:tc>
        <w:tc>
          <w:tcPr>
            <w:tcW w:w="2127" w:type="dxa"/>
          </w:tcPr>
          <w:p w:rsidR="00D53C99" w:rsidRPr="007C7C42" w:rsidRDefault="00E569E6" w:rsidP="00E569E6">
            <w:pPr>
              <w:jc w:val="center"/>
              <w:rPr>
                <w:lang w:val="ru-RU"/>
              </w:rPr>
            </w:pPr>
            <w:r>
              <w:rPr>
                <w:lang w:val="ru-RU"/>
              </w:rPr>
              <w:t>10</w:t>
            </w:r>
          </w:p>
        </w:tc>
      </w:tr>
      <w:tr w:rsidR="00D53C99" w:rsidRPr="007C7C42" w:rsidTr="00E569E6">
        <w:trPr>
          <w:trHeight w:hRule="exact" w:val="332"/>
        </w:trPr>
        <w:tc>
          <w:tcPr>
            <w:tcW w:w="5565" w:type="dxa"/>
          </w:tcPr>
          <w:p w:rsidR="00D53C99" w:rsidRPr="007C7C42" w:rsidRDefault="00D53C99" w:rsidP="00E569E6">
            <w:pPr>
              <w:pStyle w:val="TableParagraph"/>
              <w:ind w:left="1030"/>
              <w:rPr>
                <w:sz w:val="24"/>
                <w:szCs w:val="24"/>
              </w:rPr>
            </w:pPr>
            <w:r w:rsidRPr="007C7C42">
              <w:rPr>
                <w:sz w:val="24"/>
                <w:szCs w:val="24"/>
              </w:rPr>
              <w:t>семинары, практические занятия</w:t>
            </w:r>
          </w:p>
        </w:tc>
        <w:tc>
          <w:tcPr>
            <w:tcW w:w="2127" w:type="dxa"/>
          </w:tcPr>
          <w:p w:rsidR="00D53C99" w:rsidRPr="007C7C42" w:rsidRDefault="00443782" w:rsidP="00E569E6">
            <w:pPr>
              <w:jc w:val="center"/>
              <w:rPr>
                <w:lang w:val="ru-RU"/>
              </w:rPr>
            </w:pPr>
            <w:r>
              <w:rPr>
                <w:lang w:val="ru-RU"/>
              </w:rPr>
              <w:t>16</w:t>
            </w:r>
          </w:p>
        </w:tc>
        <w:tc>
          <w:tcPr>
            <w:tcW w:w="2127" w:type="dxa"/>
          </w:tcPr>
          <w:p w:rsidR="00D53C99" w:rsidRPr="007C7C42" w:rsidRDefault="00E569E6" w:rsidP="00E569E6">
            <w:pPr>
              <w:jc w:val="center"/>
              <w:rPr>
                <w:lang w:val="ru-RU"/>
              </w:rPr>
            </w:pPr>
            <w:r>
              <w:rPr>
                <w:lang w:val="ru-RU"/>
              </w:rPr>
              <w:t>10</w:t>
            </w:r>
          </w:p>
        </w:tc>
      </w:tr>
      <w:tr w:rsidR="00D53C99" w:rsidRPr="007C7C42" w:rsidTr="00E569E6">
        <w:trPr>
          <w:trHeight w:hRule="exact" w:val="334"/>
        </w:trPr>
        <w:tc>
          <w:tcPr>
            <w:tcW w:w="5565" w:type="dxa"/>
          </w:tcPr>
          <w:p w:rsidR="00D53C99" w:rsidRPr="007C7C42" w:rsidRDefault="00D53C99" w:rsidP="00E569E6">
            <w:pPr>
              <w:pStyle w:val="TableParagraph"/>
              <w:ind w:left="180"/>
              <w:rPr>
                <w:sz w:val="24"/>
                <w:szCs w:val="24"/>
              </w:rPr>
            </w:pPr>
            <w:r w:rsidRPr="007C7C42">
              <w:rPr>
                <w:sz w:val="24"/>
                <w:szCs w:val="24"/>
              </w:rPr>
              <w:t>Внеаудиторная работа (всего):</w:t>
            </w:r>
          </w:p>
        </w:tc>
        <w:tc>
          <w:tcPr>
            <w:tcW w:w="2127" w:type="dxa"/>
          </w:tcPr>
          <w:p w:rsidR="00D53C99" w:rsidRPr="00443782" w:rsidRDefault="00443782" w:rsidP="00E569E6">
            <w:pPr>
              <w:jc w:val="center"/>
              <w:rPr>
                <w:lang w:val="ru-RU"/>
              </w:rPr>
            </w:pPr>
            <w:r>
              <w:rPr>
                <w:lang w:val="ru-RU"/>
              </w:rPr>
              <w:t>40</w:t>
            </w:r>
          </w:p>
        </w:tc>
        <w:tc>
          <w:tcPr>
            <w:tcW w:w="2127" w:type="dxa"/>
          </w:tcPr>
          <w:p w:rsidR="00D53C99" w:rsidRPr="00443782" w:rsidRDefault="00443782" w:rsidP="00E569E6">
            <w:pPr>
              <w:jc w:val="center"/>
              <w:rPr>
                <w:lang w:val="ru-RU"/>
              </w:rPr>
            </w:pPr>
            <w:r>
              <w:rPr>
                <w:lang w:val="ru-RU"/>
              </w:rPr>
              <w:t>52</w:t>
            </w:r>
          </w:p>
        </w:tc>
      </w:tr>
      <w:tr w:rsidR="00D53C99" w:rsidRPr="007C7C42" w:rsidTr="00F53D32">
        <w:trPr>
          <w:trHeight w:hRule="exact" w:val="461"/>
        </w:trPr>
        <w:tc>
          <w:tcPr>
            <w:tcW w:w="5565" w:type="dxa"/>
          </w:tcPr>
          <w:p w:rsidR="00D53C99" w:rsidRPr="007C7C42" w:rsidRDefault="00D53C99" w:rsidP="00E569E6">
            <w:pPr>
              <w:pStyle w:val="TableParagraph"/>
              <w:ind w:left="180"/>
              <w:rPr>
                <w:sz w:val="24"/>
                <w:szCs w:val="24"/>
              </w:rPr>
            </w:pPr>
            <w:r w:rsidRPr="007C7C42">
              <w:rPr>
                <w:sz w:val="24"/>
                <w:szCs w:val="24"/>
              </w:rPr>
              <w:t>Самостоятельная работа обучающихся(всего)</w:t>
            </w:r>
          </w:p>
        </w:tc>
        <w:tc>
          <w:tcPr>
            <w:tcW w:w="2127" w:type="dxa"/>
          </w:tcPr>
          <w:p w:rsidR="00D53C99" w:rsidRPr="007C7C42" w:rsidRDefault="00443782" w:rsidP="00E569E6">
            <w:pPr>
              <w:jc w:val="center"/>
              <w:rPr>
                <w:lang w:val="ru-RU"/>
              </w:rPr>
            </w:pPr>
            <w:r>
              <w:rPr>
                <w:lang w:val="ru-RU"/>
              </w:rPr>
              <w:t>40</w:t>
            </w:r>
          </w:p>
        </w:tc>
        <w:tc>
          <w:tcPr>
            <w:tcW w:w="2127" w:type="dxa"/>
          </w:tcPr>
          <w:p w:rsidR="00D53C99" w:rsidRPr="007C7C42" w:rsidRDefault="00E569E6" w:rsidP="00E569E6">
            <w:pPr>
              <w:jc w:val="center"/>
              <w:rPr>
                <w:lang w:val="ru-RU"/>
              </w:rPr>
            </w:pPr>
            <w:r>
              <w:rPr>
                <w:lang w:val="ru-RU"/>
              </w:rPr>
              <w:t>48</w:t>
            </w:r>
          </w:p>
        </w:tc>
      </w:tr>
      <w:tr w:rsidR="00D53C99" w:rsidRPr="007C7C42" w:rsidTr="00F53D32">
        <w:trPr>
          <w:trHeight w:hRule="exact" w:val="552"/>
        </w:trPr>
        <w:tc>
          <w:tcPr>
            <w:tcW w:w="5565" w:type="dxa"/>
          </w:tcPr>
          <w:p w:rsidR="00D53C99" w:rsidRPr="007C7C42" w:rsidRDefault="00D53C99" w:rsidP="00443782">
            <w:pPr>
              <w:pStyle w:val="TableParagraph"/>
              <w:ind w:left="180"/>
              <w:rPr>
                <w:sz w:val="24"/>
                <w:szCs w:val="24"/>
                <w:lang w:val="ru-RU"/>
              </w:rPr>
            </w:pPr>
            <w:r w:rsidRPr="007C7C42">
              <w:rPr>
                <w:sz w:val="24"/>
                <w:szCs w:val="24"/>
                <w:lang w:val="ru-RU"/>
              </w:rPr>
              <w:t xml:space="preserve">Вид промежуточной аттестации </w:t>
            </w:r>
            <w:r>
              <w:rPr>
                <w:sz w:val="24"/>
                <w:szCs w:val="24"/>
                <w:lang w:val="ru-RU"/>
              </w:rPr>
              <w:t xml:space="preserve">обучающегося </w:t>
            </w:r>
            <w:r w:rsidRPr="007C7C42">
              <w:rPr>
                <w:sz w:val="24"/>
                <w:szCs w:val="24"/>
                <w:lang w:val="ru-RU"/>
              </w:rPr>
              <w:t xml:space="preserve"> </w:t>
            </w:r>
          </w:p>
        </w:tc>
        <w:tc>
          <w:tcPr>
            <w:tcW w:w="2127" w:type="dxa"/>
          </w:tcPr>
          <w:p w:rsidR="00D53C99" w:rsidRDefault="00D53C99" w:rsidP="00E569E6">
            <w:pPr>
              <w:jc w:val="center"/>
              <w:rPr>
                <w:lang w:val="ru-RU"/>
              </w:rPr>
            </w:pPr>
            <w:r w:rsidRPr="007C7C42">
              <w:rPr>
                <w:lang w:val="ru-RU"/>
              </w:rPr>
              <w:t>-</w:t>
            </w:r>
          </w:p>
          <w:p w:rsidR="00443782" w:rsidRPr="007C7C42" w:rsidRDefault="00443782" w:rsidP="00E569E6">
            <w:pPr>
              <w:jc w:val="center"/>
              <w:rPr>
                <w:lang w:val="ru-RU"/>
              </w:rPr>
            </w:pPr>
            <w:r>
              <w:rPr>
                <w:lang w:val="ru-RU"/>
              </w:rPr>
              <w:t>Зачёт</w:t>
            </w:r>
          </w:p>
        </w:tc>
        <w:tc>
          <w:tcPr>
            <w:tcW w:w="2127" w:type="dxa"/>
          </w:tcPr>
          <w:p w:rsidR="00D53C99" w:rsidRDefault="00D53C99" w:rsidP="00E569E6">
            <w:pPr>
              <w:jc w:val="center"/>
              <w:rPr>
                <w:lang w:val="ru-RU"/>
              </w:rPr>
            </w:pPr>
            <w:r w:rsidRPr="007C7C42">
              <w:rPr>
                <w:lang w:val="ru-RU"/>
              </w:rPr>
              <w:t>4</w:t>
            </w:r>
          </w:p>
          <w:p w:rsidR="00443782" w:rsidRPr="007C7C42" w:rsidRDefault="00443782" w:rsidP="00E569E6">
            <w:pPr>
              <w:jc w:val="center"/>
              <w:rPr>
                <w:lang w:val="ru-RU"/>
              </w:rPr>
            </w:pPr>
            <w:r>
              <w:rPr>
                <w:lang w:val="ru-RU"/>
              </w:rPr>
              <w:t>Зачёт</w:t>
            </w:r>
          </w:p>
        </w:tc>
      </w:tr>
    </w:tbl>
    <w:p w:rsidR="00D53C99" w:rsidRPr="007C7C42" w:rsidRDefault="00D53C99" w:rsidP="00D53C99">
      <w:pPr>
        <w:ind w:firstLine="540"/>
        <w:jc w:val="center"/>
        <w:rPr>
          <w:b/>
        </w:rPr>
      </w:pPr>
    </w:p>
    <w:p w:rsidR="00D53C99" w:rsidRPr="007C7C42" w:rsidRDefault="00D53C99" w:rsidP="00D53C99">
      <w:pPr>
        <w:ind w:firstLine="540"/>
        <w:jc w:val="center"/>
        <w:rPr>
          <w:b/>
        </w:rPr>
      </w:pPr>
      <w:r w:rsidRPr="007C7C42">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1"/>
    </w:p>
    <w:p w:rsidR="00F53D32" w:rsidRDefault="00F53D32" w:rsidP="00D53C99">
      <w:pPr>
        <w:ind w:firstLine="540"/>
        <w:jc w:val="center"/>
        <w:rPr>
          <w:b/>
        </w:rPr>
      </w:pPr>
    </w:p>
    <w:p w:rsidR="00D53C99" w:rsidRPr="007C7C42" w:rsidRDefault="00D53C99" w:rsidP="00D53C99">
      <w:pPr>
        <w:ind w:firstLine="540"/>
        <w:jc w:val="center"/>
        <w:rPr>
          <w:b/>
        </w:rPr>
      </w:pPr>
      <w:r w:rsidRPr="007C7C42">
        <w:rPr>
          <w:b/>
        </w:rPr>
        <w:t>4.1 Разделы дисциплины и трудоемкость по видам учебных занятий (в академических часах)</w:t>
      </w:r>
    </w:p>
    <w:p w:rsidR="00F53D32" w:rsidRDefault="00F53D32" w:rsidP="00D53C99">
      <w:pPr>
        <w:jc w:val="center"/>
        <w:rPr>
          <w:b/>
        </w:rPr>
      </w:pPr>
    </w:p>
    <w:p w:rsidR="00D53C99" w:rsidRPr="007C7C42" w:rsidRDefault="00D53C99" w:rsidP="00D53C99">
      <w:pPr>
        <w:jc w:val="center"/>
        <w:rPr>
          <w:b/>
        </w:rPr>
      </w:pPr>
      <w:r w:rsidRPr="007C7C42">
        <w:rPr>
          <w:b/>
        </w:rPr>
        <w:t>Для очной формы обучения</w:t>
      </w:r>
    </w:p>
    <w:p w:rsidR="00D53C99" w:rsidRPr="007C7C42" w:rsidRDefault="00D53C99" w:rsidP="00D53C99">
      <w:pPr>
        <w:jc w:val="center"/>
        <w:rPr>
          <w:b/>
        </w:rPr>
      </w:pPr>
    </w:p>
    <w:tbl>
      <w:tblPr>
        <w:tblpPr w:leftFromText="180" w:rightFromText="180" w:vertAnchor="text" w:horzAnchor="margin" w:tblpXSpec="center"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70"/>
        <w:gridCol w:w="498"/>
        <w:gridCol w:w="588"/>
        <w:gridCol w:w="588"/>
        <w:gridCol w:w="588"/>
        <w:gridCol w:w="588"/>
        <w:gridCol w:w="262"/>
        <w:gridCol w:w="588"/>
        <w:gridCol w:w="588"/>
        <w:gridCol w:w="588"/>
        <w:gridCol w:w="1901"/>
      </w:tblGrid>
      <w:tr w:rsidR="00D53C99" w:rsidRPr="007C7C42" w:rsidTr="00E569E6">
        <w:tc>
          <w:tcPr>
            <w:tcW w:w="0" w:type="auto"/>
            <w:vMerge w:val="restart"/>
            <w:vAlign w:val="center"/>
          </w:tcPr>
          <w:p w:rsidR="00D53C99" w:rsidRPr="007C7C42" w:rsidRDefault="00D53C99" w:rsidP="00E569E6">
            <w:pPr>
              <w:jc w:val="center"/>
              <w:rPr>
                <w:rFonts w:eastAsia="Times New Roman"/>
                <w:b/>
              </w:rPr>
            </w:pPr>
            <w:r w:rsidRPr="007C7C42">
              <w:rPr>
                <w:rFonts w:eastAsia="Times New Roman"/>
                <w:b/>
              </w:rPr>
              <w:t>№ п/п</w:t>
            </w:r>
          </w:p>
        </w:tc>
        <w:tc>
          <w:tcPr>
            <w:tcW w:w="0" w:type="auto"/>
            <w:vMerge w:val="restart"/>
            <w:vAlign w:val="center"/>
          </w:tcPr>
          <w:p w:rsidR="00D53C99" w:rsidRPr="007C7C42" w:rsidRDefault="00D53C99" w:rsidP="00E569E6">
            <w:pPr>
              <w:jc w:val="center"/>
              <w:rPr>
                <w:rFonts w:eastAsia="Times New Roman"/>
                <w:b/>
              </w:rPr>
            </w:pPr>
            <w:r w:rsidRPr="007C7C42">
              <w:rPr>
                <w:rFonts w:eastAsia="Times New Roman"/>
                <w:b/>
              </w:rPr>
              <w:t>Разделы и темы дисциплины</w:t>
            </w:r>
          </w:p>
        </w:tc>
        <w:tc>
          <w:tcPr>
            <w:tcW w:w="0" w:type="auto"/>
            <w:vMerge w:val="restart"/>
            <w:textDirection w:val="btLr"/>
            <w:vAlign w:val="center"/>
          </w:tcPr>
          <w:p w:rsidR="00D53C99" w:rsidRPr="007C7C42" w:rsidRDefault="00D53C99" w:rsidP="00E569E6">
            <w:pPr>
              <w:jc w:val="center"/>
              <w:rPr>
                <w:rFonts w:eastAsia="Times New Roman"/>
                <w:b/>
              </w:rPr>
            </w:pPr>
            <w:r w:rsidRPr="007C7C42">
              <w:rPr>
                <w:rFonts w:eastAsia="Times New Roman"/>
                <w:b/>
              </w:rPr>
              <w:t>Семестр</w:t>
            </w:r>
          </w:p>
        </w:tc>
        <w:tc>
          <w:tcPr>
            <w:tcW w:w="0" w:type="auto"/>
            <w:gridSpan w:val="8"/>
            <w:vAlign w:val="center"/>
          </w:tcPr>
          <w:p w:rsidR="00D53C99" w:rsidRPr="007C7C42" w:rsidRDefault="00D53C99" w:rsidP="00E569E6">
            <w:pPr>
              <w:jc w:val="center"/>
              <w:rPr>
                <w:rFonts w:eastAsia="Times New Roman"/>
                <w:b/>
              </w:rPr>
            </w:pPr>
            <w:r w:rsidRPr="007C7C42">
              <w:rPr>
                <w:rFonts w:eastAsia="Times New Roman"/>
                <w:b/>
              </w:rPr>
              <w:t>Виды учебной работы, включая самостоятельную работу студентов и трудоемкость (в часах)</w:t>
            </w:r>
          </w:p>
        </w:tc>
        <w:tc>
          <w:tcPr>
            <w:tcW w:w="0" w:type="auto"/>
            <w:vMerge w:val="restart"/>
            <w:textDirection w:val="btLr"/>
            <w:vAlign w:val="center"/>
          </w:tcPr>
          <w:p w:rsidR="00D53C99" w:rsidRPr="007C7C42" w:rsidRDefault="00D53C99" w:rsidP="00E569E6">
            <w:pPr>
              <w:tabs>
                <w:tab w:val="left" w:pos="643"/>
              </w:tabs>
              <w:jc w:val="center"/>
              <w:rPr>
                <w:rFonts w:cs="Verdana"/>
                <w:b/>
                <w:i/>
                <w:lang w:eastAsia="en-US"/>
              </w:rPr>
            </w:pPr>
            <w:r w:rsidRPr="007C7C42">
              <w:rPr>
                <w:rFonts w:cs="Verdana"/>
                <w:b/>
                <w:lang w:eastAsia="en-US"/>
              </w:rPr>
              <w:t xml:space="preserve">Вид оценочного средства текущего контроля успеваемости, промежуточной аттестации </w:t>
            </w:r>
          </w:p>
          <w:p w:rsidR="00D53C99" w:rsidRPr="007C7C42" w:rsidRDefault="00D53C99" w:rsidP="00E569E6">
            <w:pPr>
              <w:ind w:left="-108" w:right="-108"/>
              <w:jc w:val="center"/>
              <w:rPr>
                <w:rFonts w:eastAsia="Times New Roman"/>
                <w:b/>
              </w:rPr>
            </w:pPr>
            <w:r w:rsidRPr="007C7C42">
              <w:rPr>
                <w:rFonts w:cs="Verdana"/>
                <w:b/>
                <w:i/>
                <w:lang w:eastAsia="en-US"/>
              </w:rPr>
              <w:t>(по семестрам)</w:t>
            </w:r>
          </w:p>
        </w:tc>
      </w:tr>
      <w:tr w:rsidR="005D0711" w:rsidRPr="007C7C42" w:rsidTr="00E569E6">
        <w:tc>
          <w:tcPr>
            <w:tcW w:w="0" w:type="auto"/>
            <w:vMerge/>
            <w:vAlign w:val="center"/>
          </w:tcPr>
          <w:p w:rsidR="00D53C99" w:rsidRPr="007C7C42" w:rsidRDefault="00D53C99" w:rsidP="00E569E6">
            <w:pPr>
              <w:rPr>
                <w:rFonts w:eastAsia="Times New Roman"/>
                <w:b/>
              </w:rPr>
            </w:pPr>
          </w:p>
        </w:tc>
        <w:tc>
          <w:tcPr>
            <w:tcW w:w="0" w:type="auto"/>
            <w:vMerge/>
            <w:vAlign w:val="center"/>
          </w:tcPr>
          <w:p w:rsidR="00D53C99" w:rsidRPr="007C7C42" w:rsidRDefault="00D53C99" w:rsidP="00E569E6">
            <w:pPr>
              <w:rPr>
                <w:rFonts w:eastAsia="Times New Roman"/>
                <w:b/>
              </w:rPr>
            </w:pPr>
          </w:p>
        </w:tc>
        <w:tc>
          <w:tcPr>
            <w:tcW w:w="0" w:type="auto"/>
            <w:vMerge/>
            <w:vAlign w:val="center"/>
          </w:tcPr>
          <w:p w:rsidR="00D53C99" w:rsidRPr="007C7C42" w:rsidRDefault="00D53C99" w:rsidP="00E569E6">
            <w:pPr>
              <w:rPr>
                <w:rFonts w:eastAsia="Times New Roman"/>
                <w:b/>
              </w:rPr>
            </w:pPr>
          </w:p>
        </w:tc>
        <w:tc>
          <w:tcPr>
            <w:tcW w:w="0" w:type="auto"/>
            <w:vMerge w:val="restart"/>
            <w:textDirection w:val="btLr"/>
            <w:vAlign w:val="center"/>
          </w:tcPr>
          <w:p w:rsidR="00D53C99" w:rsidRPr="007C7C42" w:rsidRDefault="00D53C99" w:rsidP="00E569E6">
            <w:pPr>
              <w:jc w:val="center"/>
              <w:rPr>
                <w:rFonts w:eastAsia="Times New Roman"/>
                <w:b/>
              </w:rPr>
            </w:pPr>
            <w:r w:rsidRPr="007C7C42">
              <w:rPr>
                <w:rFonts w:eastAsia="Times New Roman"/>
                <w:b/>
              </w:rPr>
              <w:t>ВСЕГО</w:t>
            </w:r>
          </w:p>
        </w:tc>
        <w:tc>
          <w:tcPr>
            <w:tcW w:w="0" w:type="auto"/>
            <w:gridSpan w:val="4"/>
            <w:vAlign w:val="center"/>
          </w:tcPr>
          <w:p w:rsidR="00D53C99" w:rsidRPr="007C7C42" w:rsidRDefault="00D53C99" w:rsidP="00E569E6">
            <w:pPr>
              <w:jc w:val="center"/>
              <w:rPr>
                <w:rFonts w:eastAsia="Times New Roman"/>
                <w:b/>
              </w:rPr>
            </w:pPr>
            <w:r w:rsidRPr="007C7C42">
              <w:rPr>
                <w:rFonts w:eastAsia="Times New Roman"/>
                <w:b/>
              </w:rPr>
              <w:t>Из них аудиторные занятия</w:t>
            </w:r>
          </w:p>
        </w:tc>
        <w:tc>
          <w:tcPr>
            <w:tcW w:w="0" w:type="auto"/>
            <w:vMerge w:val="restart"/>
            <w:textDirection w:val="btLr"/>
            <w:vAlign w:val="center"/>
          </w:tcPr>
          <w:p w:rsidR="00D53C99" w:rsidRPr="007C7C42" w:rsidRDefault="00D53C99" w:rsidP="00E569E6">
            <w:pPr>
              <w:ind w:left="113" w:right="113"/>
              <w:jc w:val="center"/>
              <w:rPr>
                <w:rFonts w:eastAsia="Times New Roman"/>
                <w:b/>
              </w:rPr>
            </w:pPr>
            <w:r w:rsidRPr="007C7C42">
              <w:rPr>
                <w:b/>
                <w:kern w:val="2"/>
                <w:lang w:eastAsia="en-US"/>
              </w:rPr>
              <w:t>Самостоятельная работа</w:t>
            </w:r>
          </w:p>
        </w:tc>
        <w:tc>
          <w:tcPr>
            <w:tcW w:w="0" w:type="auto"/>
            <w:vMerge w:val="restart"/>
            <w:textDirection w:val="btLr"/>
            <w:vAlign w:val="center"/>
          </w:tcPr>
          <w:p w:rsidR="00D53C99" w:rsidRPr="007C7C42" w:rsidRDefault="00D53C99" w:rsidP="00E569E6">
            <w:pPr>
              <w:ind w:left="113" w:right="113"/>
              <w:jc w:val="center"/>
              <w:rPr>
                <w:rFonts w:eastAsia="Times New Roman"/>
              </w:rPr>
            </w:pPr>
            <w:r w:rsidRPr="007C7C42">
              <w:rPr>
                <w:b/>
                <w:kern w:val="2"/>
                <w:lang w:eastAsia="en-US"/>
              </w:rPr>
              <w:t>Контрольная работа</w:t>
            </w:r>
          </w:p>
        </w:tc>
        <w:tc>
          <w:tcPr>
            <w:tcW w:w="0" w:type="auto"/>
            <w:vMerge w:val="restart"/>
            <w:textDirection w:val="btLr"/>
            <w:vAlign w:val="center"/>
          </w:tcPr>
          <w:p w:rsidR="00D53C99" w:rsidRPr="007C7C42" w:rsidRDefault="00D53C99" w:rsidP="00E569E6">
            <w:pPr>
              <w:jc w:val="center"/>
              <w:rPr>
                <w:rFonts w:eastAsia="Times New Roman"/>
                <w:b/>
              </w:rPr>
            </w:pPr>
            <w:r w:rsidRPr="007C7C42">
              <w:rPr>
                <w:rFonts w:eastAsia="Times New Roman"/>
                <w:b/>
              </w:rPr>
              <w:t>Курсовая работа</w:t>
            </w:r>
          </w:p>
        </w:tc>
        <w:tc>
          <w:tcPr>
            <w:tcW w:w="0" w:type="auto"/>
            <w:vMerge/>
            <w:vAlign w:val="center"/>
          </w:tcPr>
          <w:p w:rsidR="00D53C99" w:rsidRPr="007C7C42" w:rsidRDefault="00D53C99" w:rsidP="00E569E6">
            <w:pPr>
              <w:ind w:right="252"/>
              <w:rPr>
                <w:rFonts w:eastAsia="Times New Roman"/>
                <w:b/>
              </w:rPr>
            </w:pPr>
          </w:p>
        </w:tc>
      </w:tr>
      <w:tr w:rsidR="005D0711" w:rsidRPr="007C7C42" w:rsidTr="00E569E6">
        <w:trPr>
          <w:cantSplit/>
          <w:trHeight w:val="2568"/>
        </w:trPr>
        <w:tc>
          <w:tcPr>
            <w:tcW w:w="0" w:type="auto"/>
            <w:vMerge/>
            <w:vAlign w:val="center"/>
          </w:tcPr>
          <w:p w:rsidR="00D53C99" w:rsidRPr="007C7C42" w:rsidRDefault="00D53C99" w:rsidP="00E569E6">
            <w:pPr>
              <w:rPr>
                <w:rFonts w:eastAsia="Times New Roman"/>
                <w:b/>
              </w:rPr>
            </w:pPr>
          </w:p>
        </w:tc>
        <w:tc>
          <w:tcPr>
            <w:tcW w:w="0" w:type="auto"/>
            <w:vMerge/>
            <w:vAlign w:val="center"/>
          </w:tcPr>
          <w:p w:rsidR="00D53C99" w:rsidRPr="007C7C42" w:rsidRDefault="00D53C99" w:rsidP="00E569E6">
            <w:pPr>
              <w:rPr>
                <w:rFonts w:eastAsia="Times New Roman"/>
                <w:b/>
              </w:rPr>
            </w:pPr>
          </w:p>
        </w:tc>
        <w:tc>
          <w:tcPr>
            <w:tcW w:w="0" w:type="auto"/>
            <w:vMerge/>
            <w:vAlign w:val="center"/>
          </w:tcPr>
          <w:p w:rsidR="00D53C99" w:rsidRPr="007C7C42" w:rsidRDefault="00D53C99" w:rsidP="00E569E6">
            <w:pPr>
              <w:rPr>
                <w:rFonts w:eastAsia="Times New Roman"/>
                <w:b/>
              </w:rPr>
            </w:pPr>
          </w:p>
        </w:tc>
        <w:tc>
          <w:tcPr>
            <w:tcW w:w="0" w:type="auto"/>
            <w:vMerge/>
            <w:vAlign w:val="center"/>
          </w:tcPr>
          <w:p w:rsidR="00D53C99" w:rsidRPr="007C7C42" w:rsidRDefault="00D53C99" w:rsidP="00E569E6">
            <w:pPr>
              <w:rPr>
                <w:rFonts w:eastAsia="Times New Roman"/>
                <w:b/>
              </w:rPr>
            </w:pPr>
          </w:p>
        </w:tc>
        <w:tc>
          <w:tcPr>
            <w:tcW w:w="0" w:type="auto"/>
            <w:textDirection w:val="btLr"/>
            <w:vAlign w:val="center"/>
          </w:tcPr>
          <w:p w:rsidR="00D53C99" w:rsidRPr="007C7C42" w:rsidRDefault="00D53C99" w:rsidP="00E569E6">
            <w:pPr>
              <w:ind w:left="113" w:right="113"/>
              <w:jc w:val="center"/>
              <w:rPr>
                <w:rFonts w:eastAsia="Times New Roman"/>
                <w:b/>
              </w:rPr>
            </w:pPr>
            <w:r w:rsidRPr="007C7C42">
              <w:rPr>
                <w:b/>
                <w:kern w:val="2"/>
                <w:lang w:eastAsia="en-US"/>
              </w:rPr>
              <w:t>Лекции</w:t>
            </w:r>
          </w:p>
        </w:tc>
        <w:tc>
          <w:tcPr>
            <w:tcW w:w="0" w:type="auto"/>
            <w:textDirection w:val="btLr"/>
            <w:vAlign w:val="center"/>
          </w:tcPr>
          <w:p w:rsidR="00D53C99" w:rsidRPr="007C7C42" w:rsidRDefault="00D53C99" w:rsidP="00E569E6">
            <w:pPr>
              <w:ind w:left="113" w:right="-32"/>
              <w:jc w:val="center"/>
              <w:rPr>
                <w:rFonts w:eastAsia="Times New Roman"/>
                <w:b/>
              </w:rPr>
            </w:pPr>
            <w:r w:rsidRPr="007C7C42">
              <w:rPr>
                <w:b/>
                <w:kern w:val="2"/>
                <w:lang w:eastAsia="en-US"/>
              </w:rPr>
              <w:t>.Практикум. Лаборатор</w:t>
            </w:r>
          </w:p>
        </w:tc>
        <w:tc>
          <w:tcPr>
            <w:tcW w:w="0" w:type="auto"/>
            <w:textDirection w:val="btLr"/>
            <w:vAlign w:val="center"/>
          </w:tcPr>
          <w:p w:rsidR="00D53C99" w:rsidRPr="007C7C42" w:rsidRDefault="00D53C99" w:rsidP="00E569E6">
            <w:pPr>
              <w:ind w:left="113" w:right="113"/>
              <w:jc w:val="center"/>
              <w:rPr>
                <w:rFonts w:eastAsia="Times New Roman"/>
                <w:b/>
              </w:rPr>
            </w:pPr>
            <w:r w:rsidRPr="007C7C42">
              <w:rPr>
                <w:b/>
                <w:kern w:val="2"/>
                <w:lang w:eastAsia="en-US"/>
              </w:rPr>
              <w:t>Практическ.занятия /семинары</w:t>
            </w:r>
          </w:p>
        </w:tc>
        <w:tc>
          <w:tcPr>
            <w:tcW w:w="0" w:type="auto"/>
            <w:textDirection w:val="btLr"/>
            <w:vAlign w:val="center"/>
          </w:tcPr>
          <w:p w:rsidR="00D53C99" w:rsidRPr="007C7C42" w:rsidRDefault="00D53C99" w:rsidP="00E569E6">
            <w:pPr>
              <w:ind w:left="113" w:right="113"/>
              <w:jc w:val="center"/>
              <w:rPr>
                <w:rFonts w:eastAsia="Times New Roman"/>
                <w:b/>
              </w:rPr>
            </w:pPr>
          </w:p>
        </w:tc>
        <w:tc>
          <w:tcPr>
            <w:tcW w:w="0" w:type="auto"/>
            <w:vMerge/>
            <w:vAlign w:val="center"/>
          </w:tcPr>
          <w:p w:rsidR="00D53C99" w:rsidRPr="007C7C42" w:rsidRDefault="00D53C99" w:rsidP="00E569E6">
            <w:pPr>
              <w:rPr>
                <w:rFonts w:eastAsia="Times New Roman"/>
              </w:rPr>
            </w:pPr>
          </w:p>
        </w:tc>
        <w:tc>
          <w:tcPr>
            <w:tcW w:w="0" w:type="auto"/>
            <w:vMerge/>
            <w:vAlign w:val="center"/>
          </w:tcPr>
          <w:p w:rsidR="00D53C99" w:rsidRPr="007C7C42" w:rsidRDefault="00D53C99" w:rsidP="00E569E6">
            <w:pPr>
              <w:rPr>
                <w:rFonts w:eastAsia="Times New Roman"/>
              </w:rPr>
            </w:pPr>
          </w:p>
        </w:tc>
        <w:tc>
          <w:tcPr>
            <w:tcW w:w="0" w:type="auto"/>
            <w:vMerge/>
            <w:vAlign w:val="center"/>
          </w:tcPr>
          <w:p w:rsidR="00D53C99" w:rsidRPr="007C7C42" w:rsidRDefault="00D53C99" w:rsidP="00E569E6">
            <w:pPr>
              <w:rPr>
                <w:rFonts w:eastAsia="Times New Roman"/>
              </w:rPr>
            </w:pPr>
          </w:p>
        </w:tc>
        <w:tc>
          <w:tcPr>
            <w:tcW w:w="0" w:type="auto"/>
            <w:vMerge/>
            <w:vAlign w:val="center"/>
          </w:tcPr>
          <w:p w:rsidR="00D53C99" w:rsidRPr="007C7C42" w:rsidRDefault="00D53C99" w:rsidP="00E569E6">
            <w:pPr>
              <w:ind w:right="252"/>
              <w:rPr>
                <w:rFonts w:eastAsia="Times New Roman"/>
                <w:b/>
              </w:rPr>
            </w:pPr>
          </w:p>
        </w:tc>
      </w:tr>
      <w:tr w:rsidR="005D0711"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1</w:t>
            </w:r>
          </w:p>
        </w:tc>
        <w:tc>
          <w:tcPr>
            <w:tcW w:w="0" w:type="auto"/>
          </w:tcPr>
          <w:p w:rsidR="00D53C99" w:rsidRPr="00155FAC" w:rsidRDefault="00C93BEE" w:rsidP="007342F1">
            <w:pPr>
              <w:ind w:right="-71"/>
              <w:rPr>
                <w:rFonts w:eastAsia="Times New Roman"/>
              </w:rPr>
            </w:pPr>
            <w:r w:rsidRPr="00155FAC">
              <w:t>Сущность и развитие основных представлений о социальном государстве</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6073F3" w:rsidP="00E569E6">
            <w:pPr>
              <w:jc w:val="center"/>
              <w:rPr>
                <w:rFonts w:eastAsia="Times New Roman"/>
              </w:rPr>
            </w:pPr>
            <w:r>
              <w:rPr>
                <w:rFonts w:eastAsia="Times New Roman"/>
              </w:rPr>
              <w:t>10</w:t>
            </w: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ind w:left="-56" w:right="-126"/>
              <w:jc w:val="center"/>
              <w:rPr>
                <w:rFonts w:eastAsia="Times New Roman"/>
              </w:rPr>
            </w:pPr>
            <w:r>
              <w:rPr>
                <w:rFonts w:eastAsia="Times New Roman"/>
              </w:rPr>
              <w:t>6</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Опрос</w:t>
            </w:r>
          </w:p>
        </w:tc>
      </w:tr>
      <w:tr w:rsidR="005D0711"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2</w:t>
            </w:r>
          </w:p>
        </w:tc>
        <w:tc>
          <w:tcPr>
            <w:tcW w:w="0" w:type="auto"/>
            <w:vAlign w:val="center"/>
          </w:tcPr>
          <w:p w:rsidR="00D53C99" w:rsidRPr="007C7C42" w:rsidRDefault="00A648AC" w:rsidP="00E569E6">
            <w:pPr>
              <w:ind w:right="-71"/>
              <w:rPr>
                <w:rFonts w:eastAsia="Times New Roman"/>
              </w:rPr>
            </w:pPr>
            <w:r>
              <w:rPr>
                <w:bCs/>
                <w:sz w:val="26"/>
                <w:szCs w:val="26"/>
              </w:rPr>
              <w:t>Социальная политика государства</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6073F3" w:rsidP="00E569E6">
            <w:pPr>
              <w:jc w:val="center"/>
              <w:rPr>
                <w:rFonts w:eastAsia="Times New Roman"/>
              </w:rPr>
            </w:pPr>
            <w:r>
              <w:rPr>
                <w:rFonts w:eastAsia="Times New Roman"/>
              </w:rPr>
              <w:t>10</w:t>
            </w: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6</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Защита реферативного обзора</w:t>
            </w:r>
          </w:p>
        </w:tc>
      </w:tr>
      <w:tr w:rsidR="005D0711"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lastRenderedPageBreak/>
              <w:t>3</w:t>
            </w:r>
          </w:p>
        </w:tc>
        <w:tc>
          <w:tcPr>
            <w:tcW w:w="0" w:type="auto"/>
            <w:vAlign w:val="center"/>
          </w:tcPr>
          <w:p w:rsidR="00D53C99" w:rsidRPr="007C7C42" w:rsidRDefault="00A648AC" w:rsidP="00E569E6">
            <w:pPr>
              <w:ind w:right="-71"/>
              <w:rPr>
                <w:rFonts w:eastAsia="Times New Roman"/>
              </w:rPr>
            </w:pPr>
            <w:r>
              <w:rPr>
                <w:bCs/>
                <w:color w:val="231F20"/>
                <w:sz w:val="26"/>
                <w:szCs w:val="26"/>
              </w:rPr>
              <w:t>Гражданское общество</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6073F3" w:rsidP="00E569E6">
            <w:pPr>
              <w:jc w:val="center"/>
              <w:rPr>
                <w:rFonts w:eastAsia="Times New Roman"/>
              </w:rPr>
            </w:pPr>
            <w:r>
              <w:rPr>
                <w:rFonts w:eastAsia="Times New Roman"/>
              </w:rPr>
              <w:t>10</w:t>
            </w: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ind w:left="-56" w:right="-126"/>
              <w:jc w:val="center"/>
              <w:rPr>
                <w:rFonts w:eastAsia="Times New Roman"/>
              </w:rPr>
            </w:pPr>
            <w:r>
              <w:rPr>
                <w:rFonts w:eastAsia="Times New Roman"/>
              </w:rPr>
              <w:t>6</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Коллоквиум</w:t>
            </w:r>
          </w:p>
        </w:tc>
      </w:tr>
      <w:tr w:rsidR="005D0711"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4</w:t>
            </w:r>
          </w:p>
        </w:tc>
        <w:tc>
          <w:tcPr>
            <w:tcW w:w="0" w:type="auto"/>
            <w:vAlign w:val="center"/>
          </w:tcPr>
          <w:p w:rsidR="00D53C99" w:rsidRPr="007C7C42" w:rsidRDefault="00A648AC" w:rsidP="00E569E6">
            <w:pPr>
              <w:ind w:right="-71"/>
              <w:rPr>
                <w:rFonts w:eastAsia="Times New Roman"/>
              </w:rPr>
            </w:pPr>
            <w:r>
              <w:rPr>
                <w:color w:val="000000"/>
                <w:kern w:val="1"/>
                <w:sz w:val="26"/>
                <w:szCs w:val="26"/>
              </w:rPr>
              <w:t>Концепция социального государства Российской Федерации</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6073F3" w:rsidP="00E569E6">
            <w:pPr>
              <w:jc w:val="center"/>
              <w:rPr>
                <w:rFonts w:eastAsia="Times New Roman"/>
              </w:rPr>
            </w:pPr>
            <w:r>
              <w:rPr>
                <w:rFonts w:eastAsia="Times New Roman"/>
              </w:rPr>
              <w:t>11</w:t>
            </w:r>
          </w:p>
        </w:tc>
        <w:tc>
          <w:tcPr>
            <w:tcW w:w="0" w:type="auto"/>
            <w:vAlign w:val="center"/>
          </w:tcPr>
          <w:p w:rsidR="00D53C99" w:rsidRPr="007C7C42" w:rsidRDefault="006073F3" w:rsidP="00E569E6">
            <w:pPr>
              <w:jc w:val="center"/>
              <w:rPr>
                <w:rFonts w:eastAsia="Times New Roman"/>
              </w:rPr>
            </w:pPr>
            <w:r>
              <w:rPr>
                <w:rFonts w:eastAsia="Times New Roman"/>
              </w:rPr>
              <w:t>3</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3</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ind w:left="-56" w:right="-126"/>
              <w:jc w:val="center"/>
              <w:rPr>
                <w:rFonts w:eastAsia="Times New Roman"/>
              </w:rPr>
            </w:pPr>
            <w:r>
              <w:rPr>
                <w:rFonts w:eastAsia="Times New Roman"/>
              </w:rPr>
              <w:t>5</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A648AC">
            <w:pPr>
              <w:jc w:val="center"/>
              <w:rPr>
                <w:rFonts w:eastAsia="Times New Roman"/>
              </w:rPr>
            </w:pPr>
            <w:r w:rsidRPr="007C7C42">
              <w:rPr>
                <w:rFonts w:eastAsia="Times New Roman"/>
              </w:rPr>
              <w:t xml:space="preserve">Защита </w:t>
            </w:r>
            <w:r w:rsidR="00A648AC">
              <w:rPr>
                <w:rFonts w:eastAsia="Times New Roman"/>
              </w:rPr>
              <w:t>реферативного обзора</w:t>
            </w:r>
          </w:p>
        </w:tc>
      </w:tr>
      <w:tr w:rsidR="005D0711"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5</w:t>
            </w:r>
          </w:p>
        </w:tc>
        <w:tc>
          <w:tcPr>
            <w:tcW w:w="0" w:type="auto"/>
            <w:vAlign w:val="center"/>
          </w:tcPr>
          <w:p w:rsidR="00D53C99" w:rsidRPr="007C7C42" w:rsidRDefault="00A648AC" w:rsidP="00E569E6">
            <w:pPr>
              <w:ind w:right="-71"/>
              <w:rPr>
                <w:rFonts w:eastAsia="Times New Roman"/>
              </w:rPr>
            </w:pPr>
            <w:r>
              <w:rPr>
                <w:color w:val="000000"/>
                <w:sz w:val="26"/>
                <w:szCs w:val="26"/>
              </w:rPr>
              <w:t xml:space="preserve"> Механизмы обеспечения условий для успешной деятельности социального государства</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6073F3" w:rsidP="00E569E6">
            <w:pPr>
              <w:jc w:val="center"/>
              <w:rPr>
                <w:rFonts w:eastAsia="Times New Roman"/>
              </w:rPr>
            </w:pPr>
            <w:r>
              <w:rPr>
                <w:rFonts w:eastAsia="Times New Roman"/>
              </w:rPr>
              <w:t>11</w:t>
            </w:r>
          </w:p>
        </w:tc>
        <w:tc>
          <w:tcPr>
            <w:tcW w:w="0" w:type="auto"/>
            <w:vAlign w:val="center"/>
          </w:tcPr>
          <w:p w:rsidR="00D53C99" w:rsidRPr="007C7C42" w:rsidRDefault="006073F3" w:rsidP="00E569E6">
            <w:pPr>
              <w:jc w:val="center"/>
              <w:rPr>
                <w:rFonts w:eastAsia="Times New Roman"/>
              </w:rPr>
            </w:pPr>
            <w:r>
              <w:rPr>
                <w:rFonts w:eastAsia="Times New Roman"/>
              </w:rPr>
              <w:t>3</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3</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5</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Опрос</w:t>
            </w:r>
          </w:p>
        </w:tc>
      </w:tr>
      <w:tr w:rsidR="005D0711" w:rsidRPr="007C7C42" w:rsidTr="00E569E6">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Default="00D53C99" w:rsidP="00E569E6">
            <w:pPr>
              <w:ind w:right="-71"/>
              <w:rPr>
                <w:rFonts w:eastAsia="Times New Roman"/>
              </w:rPr>
            </w:pPr>
            <w:r>
              <w:rPr>
                <w:rFonts w:eastAsia="Times New Roman"/>
              </w:rPr>
              <w:t>Текущий контроль</w:t>
            </w:r>
          </w:p>
          <w:p w:rsidR="00D53C99" w:rsidRPr="007C7C42" w:rsidRDefault="00D53C99" w:rsidP="00E569E6">
            <w:pPr>
              <w:ind w:right="-71"/>
              <w:rPr>
                <w:rFonts w:eastAsia="Times New Roman"/>
              </w:rPr>
            </w:pPr>
            <w:r>
              <w:rPr>
                <w:rFonts w:eastAsia="Times New Roman"/>
              </w:rPr>
              <w:t>(контрольный срез)</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Pr>
                <w:rFonts w:eastAsia="Times New Roman"/>
              </w:rPr>
              <w:t>Опрос, тестирование</w:t>
            </w:r>
          </w:p>
        </w:tc>
      </w:tr>
      <w:tr w:rsidR="005D0711"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6</w:t>
            </w:r>
          </w:p>
        </w:tc>
        <w:tc>
          <w:tcPr>
            <w:tcW w:w="0" w:type="auto"/>
            <w:vAlign w:val="center"/>
          </w:tcPr>
          <w:p w:rsidR="00D53C99" w:rsidRPr="007C7C42" w:rsidRDefault="00A648AC" w:rsidP="00E569E6">
            <w:pPr>
              <w:ind w:right="-71"/>
              <w:rPr>
                <w:rFonts w:eastAsia="Times New Roman"/>
              </w:rPr>
            </w:pPr>
            <w:r>
              <w:rPr>
                <w:color w:val="000000"/>
                <w:sz w:val="26"/>
                <w:szCs w:val="26"/>
              </w:rPr>
              <w:t>Социальное партнерство</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6073F3" w:rsidP="00E569E6">
            <w:pPr>
              <w:jc w:val="center"/>
              <w:rPr>
                <w:rFonts w:eastAsia="Times New Roman"/>
              </w:rPr>
            </w:pPr>
            <w:r>
              <w:rPr>
                <w:rFonts w:eastAsia="Times New Roman"/>
              </w:rPr>
              <w:t>10</w:t>
            </w: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ind w:left="-56" w:right="-126"/>
              <w:jc w:val="center"/>
              <w:rPr>
                <w:rFonts w:eastAsia="Times New Roman"/>
              </w:rPr>
            </w:pPr>
            <w:r>
              <w:rPr>
                <w:rFonts w:eastAsia="Times New Roman"/>
              </w:rPr>
              <w:t>6</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Защита реферативного обзора</w:t>
            </w:r>
          </w:p>
        </w:tc>
      </w:tr>
      <w:tr w:rsidR="005D0711"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7</w:t>
            </w:r>
          </w:p>
        </w:tc>
        <w:tc>
          <w:tcPr>
            <w:tcW w:w="0" w:type="auto"/>
            <w:vAlign w:val="center"/>
          </w:tcPr>
          <w:p w:rsidR="00D53C99" w:rsidRPr="007C7C42" w:rsidRDefault="00A648AC" w:rsidP="00E569E6">
            <w:pPr>
              <w:ind w:right="-71"/>
              <w:rPr>
                <w:rFonts w:eastAsia="Times New Roman"/>
              </w:rPr>
            </w:pPr>
            <w:r>
              <w:rPr>
                <w:color w:val="000000"/>
                <w:sz w:val="26"/>
                <w:szCs w:val="26"/>
              </w:rPr>
              <w:t>Социальная ответственность</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6073F3" w:rsidP="00E569E6">
            <w:pPr>
              <w:jc w:val="center"/>
              <w:rPr>
                <w:rFonts w:eastAsia="Times New Roman"/>
              </w:rPr>
            </w:pPr>
            <w:r>
              <w:rPr>
                <w:rFonts w:eastAsia="Times New Roman"/>
              </w:rPr>
              <w:t>10</w:t>
            </w: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ind w:left="-56" w:right="-126"/>
              <w:jc w:val="center"/>
              <w:rPr>
                <w:rFonts w:eastAsia="Times New Roman"/>
              </w:rPr>
            </w:pPr>
            <w:r>
              <w:rPr>
                <w:rFonts w:eastAsia="Times New Roman"/>
              </w:rPr>
              <w:t>6</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Коллоквиум</w:t>
            </w:r>
          </w:p>
        </w:tc>
      </w:tr>
      <w:tr w:rsidR="00D53C99" w:rsidRPr="007C7C42" w:rsidTr="00E569E6">
        <w:tc>
          <w:tcPr>
            <w:tcW w:w="0" w:type="auto"/>
            <w:gridSpan w:val="3"/>
            <w:vAlign w:val="center"/>
          </w:tcPr>
          <w:p w:rsidR="00D53C99" w:rsidRPr="007C7C42" w:rsidRDefault="006073F3" w:rsidP="00E569E6">
            <w:pPr>
              <w:rPr>
                <w:rFonts w:eastAsia="Times New Roman"/>
                <w:b/>
              </w:rPr>
            </w:pPr>
            <w:r>
              <w:rPr>
                <w:rFonts w:eastAsia="Times New Roman"/>
                <w:b/>
              </w:rPr>
              <w:t>Итого</w:t>
            </w:r>
          </w:p>
        </w:tc>
        <w:tc>
          <w:tcPr>
            <w:tcW w:w="0" w:type="auto"/>
            <w:vAlign w:val="center"/>
          </w:tcPr>
          <w:p w:rsidR="00D53C99" w:rsidRPr="007C7C42" w:rsidRDefault="007342F1" w:rsidP="00E569E6">
            <w:pPr>
              <w:ind w:left="-4" w:right="-108"/>
              <w:jc w:val="center"/>
              <w:rPr>
                <w:rFonts w:eastAsia="Times New Roman"/>
                <w:b/>
              </w:rPr>
            </w:pPr>
            <w:r>
              <w:rPr>
                <w:rFonts w:eastAsia="Times New Roman"/>
                <w:b/>
              </w:rPr>
              <w:t>72</w:t>
            </w:r>
          </w:p>
        </w:tc>
        <w:tc>
          <w:tcPr>
            <w:tcW w:w="0" w:type="auto"/>
            <w:vAlign w:val="center"/>
          </w:tcPr>
          <w:p w:rsidR="00D53C99" w:rsidRPr="007C7C42" w:rsidRDefault="006073F3" w:rsidP="00E569E6">
            <w:pPr>
              <w:jc w:val="center"/>
              <w:rPr>
                <w:rFonts w:eastAsia="Times New Roman"/>
                <w:b/>
              </w:rPr>
            </w:pPr>
            <w:r>
              <w:rPr>
                <w:rFonts w:eastAsia="Times New Roman"/>
                <w:b/>
              </w:rPr>
              <w:t>16</w:t>
            </w: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6073F3" w:rsidP="00E569E6">
            <w:pPr>
              <w:jc w:val="center"/>
              <w:rPr>
                <w:rFonts w:eastAsia="Times New Roman"/>
                <w:b/>
              </w:rPr>
            </w:pPr>
            <w:r>
              <w:rPr>
                <w:rFonts w:eastAsia="Times New Roman"/>
                <w:b/>
              </w:rPr>
              <w:t>16</w:t>
            </w: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6073F3" w:rsidP="00E569E6">
            <w:pPr>
              <w:ind w:left="-56" w:right="-126"/>
              <w:jc w:val="center"/>
              <w:rPr>
                <w:rFonts w:eastAsia="Times New Roman"/>
                <w:b/>
              </w:rPr>
            </w:pPr>
            <w:r>
              <w:rPr>
                <w:rFonts w:eastAsia="Times New Roman"/>
                <w:b/>
              </w:rPr>
              <w:t>40</w:t>
            </w: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D53C99" w:rsidP="00E569E6">
            <w:pPr>
              <w:jc w:val="center"/>
              <w:rPr>
                <w:rFonts w:eastAsia="Times New Roman"/>
                <w:b/>
              </w:rPr>
            </w:pPr>
          </w:p>
        </w:tc>
      </w:tr>
      <w:tr w:rsidR="006073F3" w:rsidRPr="007C7C42" w:rsidTr="00E569E6">
        <w:tc>
          <w:tcPr>
            <w:tcW w:w="0" w:type="auto"/>
            <w:gridSpan w:val="3"/>
            <w:vAlign w:val="center"/>
          </w:tcPr>
          <w:p w:rsidR="006073F3" w:rsidRPr="007C7C42" w:rsidRDefault="006073F3" w:rsidP="00E569E6">
            <w:pPr>
              <w:rPr>
                <w:rFonts w:eastAsia="Times New Roman"/>
                <w:b/>
              </w:rPr>
            </w:pPr>
            <w:r>
              <w:rPr>
                <w:rFonts w:eastAsia="Times New Roman"/>
                <w:b/>
              </w:rPr>
              <w:t>Зачёт</w:t>
            </w:r>
          </w:p>
        </w:tc>
        <w:tc>
          <w:tcPr>
            <w:tcW w:w="0" w:type="auto"/>
            <w:vAlign w:val="center"/>
          </w:tcPr>
          <w:p w:rsidR="006073F3" w:rsidRDefault="006073F3" w:rsidP="00E569E6">
            <w:pPr>
              <w:ind w:left="-4" w:right="-108"/>
              <w:jc w:val="center"/>
              <w:rPr>
                <w:rFonts w:eastAsia="Times New Roman"/>
                <w:b/>
              </w:rPr>
            </w:pPr>
            <w:r>
              <w:rPr>
                <w:rFonts w:eastAsia="Times New Roman"/>
                <w:b/>
              </w:rPr>
              <w:t>-</w:t>
            </w:r>
          </w:p>
        </w:tc>
        <w:tc>
          <w:tcPr>
            <w:tcW w:w="0" w:type="auto"/>
            <w:vAlign w:val="center"/>
          </w:tcPr>
          <w:p w:rsidR="006073F3" w:rsidRDefault="006073F3" w:rsidP="00E569E6">
            <w:pPr>
              <w:jc w:val="center"/>
              <w:rPr>
                <w:rFonts w:eastAsia="Times New Roman"/>
                <w:b/>
              </w:rPr>
            </w:pP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Default="006073F3" w:rsidP="00E569E6">
            <w:pPr>
              <w:jc w:val="center"/>
              <w:rPr>
                <w:rFonts w:eastAsia="Times New Roman"/>
                <w:b/>
              </w:rPr>
            </w:pP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Default="006073F3" w:rsidP="00E569E6">
            <w:pPr>
              <w:ind w:left="-56" w:right="-126"/>
              <w:jc w:val="center"/>
              <w:rPr>
                <w:rFonts w:eastAsia="Times New Roman"/>
                <w:b/>
              </w:rPr>
            </w:pPr>
            <w:r>
              <w:rPr>
                <w:rFonts w:eastAsia="Times New Roman"/>
                <w:b/>
              </w:rPr>
              <w:t>-</w:t>
            </w: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Pr="007C7C42" w:rsidRDefault="006073F3" w:rsidP="00E569E6">
            <w:pPr>
              <w:jc w:val="center"/>
              <w:rPr>
                <w:rFonts w:eastAsia="Times New Roman"/>
                <w:b/>
              </w:rPr>
            </w:pPr>
            <w:r>
              <w:rPr>
                <w:rFonts w:eastAsia="Times New Roman"/>
                <w:b/>
              </w:rPr>
              <w:t>Вопросы к зачёту</w:t>
            </w:r>
          </w:p>
        </w:tc>
      </w:tr>
      <w:tr w:rsidR="006073F3" w:rsidRPr="007C7C42" w:rsidTr="00E569E6">
        <w:tc>
          <w:tcPr>
            <w:tcW w:w="0" w:type="auto"/>
            <w:gridSpan w:val="3"/>
            <w:vAlign w:val="center"/>
          </w:tcPr>
          <w:p w:rsidR="006073F3" w:rsidRPr="007C7C42" w:rsidRDefault="006073F3" w:rsidP="00E569E6">
            <w:pPr>
              <w:rPr>
                <w:rFonts w:eastAsia="Times New Roman"/>
                <w:b/>
              </w:rPr>
            </w:pPr>
            <w:r>
              <w:rPr>
                <w:rFonts w:eastAsia="Times New Roman"/>
                <w:b/>
              </w:rPr>
              <w:t>Всего</w:t>
            </w:r>
          </w:p>
        </w:tc>
        <w:tc>
          <w:tcPr>
            <w:tcW w:w="0" w:type="auto"/>
            <w:vAlign w:val="center"/>
          </w:tcPr>
          <w:p w:rsidR="006073F3" w:rsidRDefault="006073F3" w:rsidP="00E569E6">
            <w:pPr>
              <w:ind w:left="-4" w:right="-108"/>
              <w:jc w:val="center"/>
              <w:rPr>
                <w:rFonts w:eastAsia="Times New Roman"/>
                <w:b/>
              </w:rPr>
            </w:pPr>
            <w:r>
              <w:rPr>
                <w:rFonts w:eastAsia="Times New Roman"/>
                <w:b/>
              </w:rPr>
              <w:t>72</w:t>
            </w:r>
          </w:p>
        </w:tc>
        <w:tc>
          <w:tcPr>
            <w:tcW w:w="0" w:type="auto"/>
            <w:vAlign w:val="center"/>
          </w:tcPr>
          <w:p w:rsidR="006073F3" w:rsidRDefault="006073F3" w:rsidP="00E569E6">
            <w:pPr>
              <w:jc w:val="center"/>
              <w:rPr>
                <w:rFonts w:eastAsia="Times New Roman"/>
                <w:b/>
              </w:rPr>
            </w:pPr>
            <w:r>
              <w:rPr>
                <w:rFonts w:eastAsia="Times New Roman"/>
                <w:b/>
              </w:rPr>
              <w:t>16</w:t>
            </w: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Default="006073F3" w:rsidP="00E569E6">
            <w:pPr>
              <w:jc w:val="center"/>
              <w:rPr>
                <w:rFonts w:eastAsia="Times New Roman"/>
                <w:b/>
              </w:rPr>
            </w:pPr>
            <w:r>
              <w:rPr>
                <w:rFonts w:eastAsia="Times New Roman"/>
                <w:b/>
              </w:rPr>
              <w:t>16</w:t>
            </w: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Default="006073F3" w:rsidP="00E569E6">
            <w:pPr>
              <w:ind w:left="-56" w:right="-126"/>
              <w:jc w:val="center"/>
              <w:rPr>
                <w:rFonts w:eastAsia="Times New Roman"/>
                <w:b/>
              </w:rPr>
            </w:pPr>
            <w:r>
              <w:rPr>
                <w:rFonts w:eastAsia="Times New Roman"/>
                <w:b/>
              </w:rPr>
              <w:t>40</w:t>
            </w: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Pr="007C7C42" w:rsidRDefault="006073F3" w:rsidP="00E569E6">
            <w:pPr>
              <w:jc w:val="center"/>
              <w:rPr>
                <w:rFonts w:eastAsia="Times New Roman"/>
                <w:b/>
              </w:rPr>
            </w:pPr>
          </w:p>
        </w:tc>
      </w:tr>
    </w:tbl>
    <w:p w:rsidR="00D53C99" w:rsidRPr="007C7C42" w:rsidRDefault="00D53C99" w:rsidP="00D53C99">
      <w:pPr>
        <w:jc w:val="center"/>
        <w:rPr>
          <w:b/>
        </w:rPr>
      </w:pPr>
    </w:p>
    <w:p w:rsidR="00D53C99" w:rsidRPr="007C7C42" w:rsidRDefault="00D53C99" w:rsidP="00D53C99">
      <w:pPr>
        <w:jc w:val="center"/>
        <w:rPr>
          <w:b/>
        </w:rPr>
      </w:pPr>
      <w:r w:rsidRPr="007C7C42">
        <w:rPr>
          <w:b/>
        </w:rPr>
        <w:t>Для заочной формы обучения</w:t>
      </w:r>
    </w:p>
    <w:p w:rsidR="00D53C99" w:rsidRPr="007C7C42" w:rsidRDefault="00D53C99" w:rsidP="00D53C99">
      <w:pPr>
        <w:tabs>
          <w:tab w:val="left" w:pos="4170"/>
        </w:tabs>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840"/>
        <w:gridCol w:w="506"/>
        <w:gridCol w:w="658"/>
        <w:gridCol w:w="658"/>
        <w:gridCol w:w="658"/>
        <w:gridCol w:w="658"/>
        <w:gridCol w:w="293"/>
        <w:gridCol w:w="658"/>
        <w:gridCol w:w="658"/>
        <w:gridCol w:w="658"/>
        <w:gridCol w:w="2023"/>
      </w:tblGrid>
      <w:tr w:rsidR="00D53C99" w:rsidRPr="007C7C42" w:rsidTr="00E569E6">
        <w:tc>
          <w:tcPr>
            <w:tcW w:w="0" w:type="auto"/>
            <w:vMerge w:val="restart"/>
            <w:vAlign w:val="center"/>
          </w:tcPr>
          <w:p w:rsidR="00D53C99" w:rsidRPr="007C7C42" w:rsidRDefault="00D53C99" w:rsidP="00E569E6">
            <w:pPr>
              <w:jc w:val="center"/>
              <w:rPr>
                <w:rFonts w:eastAsia="Times New Roman"/>
                <w:b/>
              </w:rPr>
            </w:pPr>
            <w:r w:rsidRPr="007C7C42">
              <w:rPr>
                <w:rFonts w:eastAsia="Times New Roman"/>
                <w:b/>
              </w:rPr>
              <w:t>№ п/п</w:t>
            </w:r>
          </w:p>
        </w:tc>
        <w:tc>
          <w:tcPr>
            <w:tcW w:w="2840" w:type="dxa"/>
            <w:vMerge w:val="restart"/>
            <w:vAlign w:val="center"/>
          </w:tcPr>
          <w:p w:rsidR="00D53C99" w:rsidRPr="007C7C42" w:rsidRDefault="00D53C99" w:rsidP="00E569E6">
            <w:pPr>
              <w:jc w:val="center"/>
              <w:rPr>
                <w:rFonts w:eastAsia="Times New Roman"/>
                <w:b/>
              </w:rPr>
            </w:pPr>
            <w:r w:rsidRPr="007C7C42">
              <w:rPr>
                <w:rFonts w:eastAsia="Times New Roman"/>
                <w:b/>
              </w:rPr>
              <w:t>Раздел (тема) дисциплины</w:t>
            </w:r>
          </w:p>
        </w:tc>
        <w:tc>
          <w:tcPr>
            <w:tcW w:w="506" w:type="dxa"/>
            <w:vMerge w:val="restart"/>
            <w:textDirection w:val="btLr"/>
            <w:vAlign w:val="center"/>
          </w:tcPr>
          <w:p w:rsidR="00D53C99" w:rsidRPr="007C7C42" w:rsidRDefault="00BF072B" w:rsidP="00E569E6">
            <w:pPr>
              <w:jc w:val="center"/>
              <w:rPr>
                <w:rFonts w:eastAsia="Times New Roman"/>
                <w:b/>
              </w:rPr>
            </w:pPr>
            <w:r>
              <w:rPr>
                <w:rFonts w:eastAsia="Times New Roman"/>
                <w:b/>
              </w:rPr>
              <w:t>Курс</w:t>
            </w:r>
          </w:p>
        </w:tc>
        <w:tc>
          <w:tcPr>
            <w:tcW w:w="0" w:type="auto"/>
            <w:gridSpan w:val="8"/>
            <w:vAlign w:val="center"/>
          </w:tcPr>
          <w:p w:rsidR="00D53C99" w:rsidRPr="007C7C42" w:rsidRDefault="00D53C99" w:rsidP="00E569E6">
            <w:pPr>
              <w:jc w:val="center"/>
              <w:rPr>
                <w:rFonts w:eastAsia="Times New Roman"/>
                <w:b/>
              </w:rPr>
            </w:pPr>
            <w:r w:rsidRPr="007C7C42">
              <w:rPr>
                <w:rFonts w:eastAsia="Times New Roman"/>
                <w:b/>
              </w:rPr>
              <w:t>Виды учебной работы, включая самостоятельную работу студентов и трудоемкость (в часах)</w:t>
            </w:r>
          </w:p>
        </w:tc>
        <w:tc>
          <w:tcPr>
            <w:tcW w:w="0" w:type="auto"/>
            <w:vMerge w:val="restart"/>
            <w:textDirection w:val="btLr"/>
            <w:vAlign w:val="center"/>
          </w:tcPr>
          <w:p w:rsidR="00D53C99" w:rsidRPr="007C7C42" w:rsidRDefault="00D53C99" w:rsidP="00E569E6">
            <w:pPr>
              <w:tabs>
                <w:tab w:val="left" w:pos="643"/>
              </w:tabs>
              <w:jc w:val="center"/>
              <w:rPr>
                <w:rFonts w:cs="Verdana"/>
                <w:b/>
                <w:i/>
                <w:lang w:eastAsia="en-US"/>
              </w:rPr>
            </w:pPr>
            <w:r w:rsidRPr="007C7C42">
              <w:rPr>
                <w:rFonts w:cs="Verdana"/>
                <w:b/>
                <w:lang w:eastAsia="en-US"/>
              </w:rPr>
              <w:t xml:space="preserve">Вид оценочного средства текущего контроля успеваемости, промежуточной аттестации </w:t>
            </w:r>
          </w:p>
          <w:p w:rsidR="00D53C99" w:rsidRPr="007C7C42" w:rsidRDefault="00D53C99" w:rsidP="00E569E6">
            <w:pPr>
              <w:ind w:left="-108" w:right="-108"/>
              <w:jc w:val="center"/>
              <w:rPr>
                <w:rFonts w:eastAsia="Times New Roman"/>
                <w:b/>
              </w:rPr>
            </w:pPr>
            <w:r w:rsidRPr="007C7C42">
              <w:rPr>
                <w:rFonts w:cs="Verdana"/>
                <w:b/>
                <w:i/>
                <w:lang w:eastAsia="en-US"/>
              </w:rPr>
              <w:t>(по семестрам)</w:t>
            </w:r>
          </w:p>
        </w:tc>
      </w:tr>
      <w:tr w:rsidR="00D53C99" w:rsidRPr="007C7C42" w:rsidTr="00E569E6">
        <w:trPr>
          <w:trHeight w:val="1739"/>
        </w:trPr>
        <w:tc>
          <w:tcPr>
            <w:tcW w:w="0" w:type="auto"/>
            <w:vMerge/>
            <w:vAlign w:val="center"/>
          </w:tcPr>
          <w:p w:rsidR="00D53C99" w:rsidRPr="007C7C42" w:rsidRDefault="00D53C99" w:rsidP="00E569E6">
            <w:pPr>
              <w:rPr>
                <w:rFonts w:eastAsia="Times New Roman"/>
                <w:b/>
              </w:rPr>
            </w:pPr>
          </w:p>
        </w:tc>
        <w:tc>
          <w:tcPr>
            <w:tcW w:w="2840" w:type="dxa"/>
            <w:vMerge/>
            <w:vAlign w:val="center"/>
          </w:tcPr>
          <w:p w:rsidR="00D53C99" w:rsidRPr="007C7C42" w:rsidRDefault="00D53C99" w:rsidP="00E569E6">
            <w:pPr>
              <w:rPr>
                <w:rFonts w:eastAsia="Times New Roman"/>
                <w:b/>
              </w:rPr>
            </w:pPr>
          </w:p>
        </w:tc>
        <w:tc>
          <w:tcPr>
            <w:tcW w:w="506" w:type="dxa"/>
            <w:vMerge/>
            <w:vAlign w:val="center"/>
          </w:tcPr>
          <w:p w:rsidR="00D53C99" w:rsidRPr="007C7C42" w:rsidRDefault="00D53C99" w:rsidP="00E569E6">
            <w:pPr>
              <w:rPr>
                <w:rFonts w:eastAsia="Times New Roman"/>
                <w:b/>
              </w:rPr>
            </w:pPr>
          </w:p>
        </w:tc>
        <w:tc>
          <w:tcPr>
            <w:tcW w:w="0" w:type="auto"/>
            <w:vMerge w:val="restart"/>
            <w:textDirection w:val="btLr"/>
            <w:vAlign w:val="center"/>
          </w:tcPr>
          <w:p w:rsidR="00D53C99" w:rsidRPr="007C7C42" w:rsidRDefault="00D53C99" w:rsidP="00E569E6">
            <w:pPr>
              <w:jc w:val="center"/>
              <w:rPr>
                <w:rFonts w:eastAsia="Times New Roman"/>
                <w:b/>
              </w:rPr>
            </w:pPr>
            <w:r w:rsidRPr="007C7C42">
              <w:rPr>
                <w:rFonts w:eastAsia="Times New Roman"/>
                <w:b/>
              </w:rPr>
              <w:t>Всего</w:t>
            </w:r>
          </w:p>
        </w:tc>
        <w:tc>
          <w:tcPr>
            <w:tcW w:w="0" w:type="auto"/>
            <w:gridSpan w:val="4"/>
            <w:vAlign w:val="center"/>
          </w:tcPr>
          <w:p w:rsidR="00D53C99" w:rsidRPr="007C7C42" w:rsidRDefault="00D53C99" w:rsidP="00E569E6">
            <w:pPr>
              <w:jc w:val="center"/>
              <w:rPr>
                <w:rFonts w:eastAsia="Times New Roman"/>
                <w:b/>
              </w:rPr>
            </w:pPr>
            <w:r w:rsidRPr="007C7C42">
              <w:rPr>
                <w:rFonts w:eastAsia="Times New Roman"/>
                <w:b/>
              </w:rPr>
              <w:t>Из них аудиторные занятия</w:t>
            </w:r>
          </w:p>
        </w:tc>
        <w:tc>
          <w:tcPr>
            <w:tcW w:w="0" w:type="auto"/>
            <w:vMerge w:val="restart"/>
            <w:textDirection w:val="btLr"/>
            <w:vAlign w:val="center"/>
          </w:tcPr>
          <w:p w:rsidR="00D53C99" w:rsidRPr="007C7C42" w:rsidRDefault="00D53C99" w:rsidP="00E569E6">
            <w:pPr>
              <w:ind w:left="113" w:right="113"/>
              <w:jc w:val="center"/>
              <w:rPr>
                <w:rFonts w:eastAsia="Times New Roman"/>
                <w:b/>
              </w:rPr>
            </w:pPr>
            <w:r w:rsidRPr="007C7C42">
              <w:rPr>
                <w:b/>
                <w:kern w:val="2"/>
                <w:lang w:eastAsia="en-US"/>
              </w:rPr>
              <w:t>Самостоятельная работа</w:t>
            </w:r>
          </w:p>
        </w:tc>
        <w:tc>
          <w:tcPr>
            <w:tcW w:w="0" w:type="auto"/>
            <w:vMerge w:val="restart"/>
            <w:textDirection w:val="btLr"/>
            <w:vAlign w:val="center"/>
          </w:tcPr>
          <w:p w:rsidR="00D53C99" w:rsidRPr="007C7C42" w:rsidRDefault="00D53C99" w:rsidP="00E569E6">
            <w:pPr>
              <w:ind w:left="113" w:right="113"/>
              <w:jc w:val="center"/>
              <w:rPr>
                <w:rFonts w:eastAsia="Times New Roman"/>
              </w:rPr>
            </w:pPr>
            <w:r w:rsidRPr="007C7C42">
              <w:rPr>
                <w:b/>
                <w:kern w:val="2"/>
                <w:lang w:eastAsia="en-US"/>
              </w:rPr>
              <w:t>Контрольная работа</w:t>
            </w:r>
          </w:p>
        </w:tc>
        <w:tc>
          <w:tcPr>
            <w:tcW w:w="0" w:type="auto"/>
            <w:vMerge w:val="restart"/>
            <w:textDirection w:val="btLr"/>
            <w:vAlign w:val="center"/>
          </w:tcPr>
          <w:p w:rsidR="00D53C99" w:rsidRPr="007C7C42" w:rsidRDefault="00D53C99" w:rsidP="00E569E6">
            <w:pPr>
              <w:jc w:val="center"/>
              <w:rPr>
                <w:rFonts w:eastAsia="Times New Roman"/>
                <w:b/>
              </w:rPr>
            </w:pPr>
            <w:r w:rsidRPr="007C7C42">
              <w:rPr>
                <w:rFonts w:eastAsia="Times New Roman"/>
                <w:b/>
              </w:rPr>
              <w:t>Курсовая работа</w:t>
            </w:r>
          </w:p>
        </w:tc>
        <w:tc>
          <w:tcPr>
            <w:tcW w:w="0" w:type="auto"/>
            <w:vMerge/>
            <w:vAlign w:val="center"/>
          </w:tcPr>
          <w:p w:rsidR="00D53C99" w:rsidRPr="007C7C42" w:rsidRDefault="00D53C99" w:rsidP="00E569E6">
            <w:pPr>
              <w:ind w:right="252"/>
              <w:rPr>
                <w:rFonts w:eastAsia="Times New Roman"/>
                <w:b/>
              </w:rPr>
            </w:pPr>
          </w:p>
        </w:tc>
      </w:tr>
      <w:tr w:rsidR="00D53C99" w:rsidRPr="007C7C42" w:rsidTr="00E569E6">
        <w:trPr>
          <w:cantSplit/>
          <w:trHeight w:val="2146"/>
        </w:trPr>
        <w:tc>
          <w:tcPr>
            <w:tcW w:w="0" w:type="auto"/>
            <w:vMerge/>
            <w:vAlign w:val="center"/>
          </w:tcPr>
          <w:p w:rsidR="00D53C99" w:rsidRPr="007C7C42" w:rsidRDefault="00D53C99" w:rsidP="00E569E6">
            <w:pPr>
              <w:rPr>
                <w:rFonts w:eastAsia="Times New Roman"/>
                <w:b/>
              </w:rPr>
            </w:pPr>
          </w:p>
        </w:tc>
        <w:tc>
          <w:tcPr>
            <w:tcW w:w="2840" w:type="dxa"/>
            <w:vMerge/>
            <w:vAlign w:val="center"/>
          </w:tcPr>
          <w:p w:rsidR="00D53C99" w:rsidRPr="007C7C42" w:rsidRDefault="00D53C99" w:rsidP="00E569E6">
            <w:pPr>
              <w:rPr>
                <w:rFonts w:eastAsia="Times New Roman"/>
                <w:b/>
              </w:rPr>
            </w:pPr>
          </w:p>
        </w:tc>
        <w:tc>
          <w:tcPr>
            <w:tcW w:w="506" w:type="dxa"/>
            <w:vMerge/>
            <w:vAlign w:val="center"/>
          </w:tcPr>
          <w:p w:rsidR="00D53C99" w:rsidRPr="007C7C42" w:rsidRDefault="00D53C99" w:rsidP="00E569E6">
            <w:pPr>
              <w:rPr>
                <w:rFonts w:eastAsia="Times New Roman"/>
                <w:b/>
              </w:rPr>
            </w:pPr>
          </w:p>
        </w:tc>
        <w:tc>
          <w:tcPr>
            <w:tcW w:w="0" w:type="auto"/>
            <w:vMerge/>
            <w:vAlign w:val="center"/>
          </w:tcPr>
          <w:p w:rsidR="00D53C99" w:rsidRPr="007C7C42" w:rsidRDefault="00D53C99" w:rsidP="00E569E6">
            <w:pPr>
              <w:rPr>
                <w:rFonts w:eastAsia="Times New Roman"/>
                <w:b/>
              </w:rPr>
            </w:pPr>
          </w:p>
        </w:tc>
        <w:tc>
          <w:tcPr>
            <w:tcW w:w="0" w:type="auto"/>
            <w:textDirection w:val="btLr"/>
            <w:vAlign w:val="center"/>
          </w:tcPr>
          <w:p w:rsidR="00D53C99" w:rsidRPr="007C7C42" w:rsidRDefault="00D53C99" w:rsidP="00E569E6">
            <w:pPr>
              <w:ind w:left="113" w:right="113"/>
              <w:jc w:val="center"/>
              <w:rPr>
                <w:rFonts w:eastAsia="Times New Roman"/>
                <w:b/>
              </w:rPr>
            </w:pPr>
            <w:r w:rsidRPr="007C7C42">
              <w:rPr>
                <w:b/>
                <w:kern w:val="2"/>
                <w:lang w:eastAsia="en-US"/>
              </w:rPr>
              <w:t>Лекции</w:t>
            </w:r>
          </w:p>
        </w:tc>
        <w:tc>
          <w:tcPr>
            <w:tcW w:w="0" w:type="auto"/>
            <w:textDirection w:val="btLr"/>
            <w:vAlign w:val="center"/>
          </w:tcPr>
          <w:p w:rsidR="00D53C99" w:rsidRPr="007C7C42" w:rsidRDefault="00D53C99" w:rsidP="00E569E6">
            <w:pPr>
              <w:ind w:left="113" w:right="-32"/>
              <w:jc w:val="center"/>
              <w:rPr>
                <w:rFonts w:eastAsia="Times New Roman"/>
                <w:b/>
              </w:rPr>
            </w:pPr>
            <w:r w:rsidRPr="007C7C42">
              <w:rPr>
                <w:b/>
                <w:kern w:val="2"/>
                <w:lang w:eastAsia="en-US"/>
              </w:rPr>
              <w:t>.Практикум. Лаборатор</w:t>
            </w:r>
          </w:p>
        </w:tc>
        <w:tc>
          <w:tcPr>
            <w:tcW w:w="0" w:type="auto"/>
            <w:textDirection w:val="btLr"/>
            <w:vAlign w:val="center"/>
          </w:tcPr>
          <w:p w:rsidR="00D53C99" w:rsidRPr="007C7C42" w:rsidRDefault="00D53C99" w:rsidP="00E569E6">
            <w:pPr>
              <w:ind w:left="113" w:right="113"/>
              <w:jc w:val="center"/>
              <w:rPr>
                <w:rFonts w:eastAsia="Times New Roman"/>
                <w:b/>
              </w:rPr>
            </w:pPr>
            <w:r w:rsidRPr="007C7C42">
              <w:rPr>
                <w:b/>
                <w:kern w:val="2"/>
                <w:lang w:eastAsia="en-US"/>
              </w:rPr>
              <w:t>Практическ.занятия /семинары</w:t>
            </w:r>
          </w:p>
        </w:tc>
        <w:tc>
          <w:tcPr>
            <w:tcW w:w="0" w:type="auto"/>
            <w:textDirection w:val="btLr"/>
            <w:vAlign w:val="center"/>
          </w:tcPr>
          <w:p w:rsidR="00D53C99" w:rsidRPr="007C7C42" w:rsidRDefault="00D53C99" w:rsidP="00E569E6">
            <w:pPr>
              <w:ind w:left="113" w:right="113"/>
              <w:jc w:val="center"/>
              <w:rPr>
                <w:rFonts w:eastAsia="Times New Roman"/>
                <w:b/>
              </w:rPr>
            </w:pPr>
          </w:p>
        </w:tc>
        <w:tc>
          <w:tcPr>
            <w:tcW w:w="0" w:type="auto"/>
            <w:vMerge/>
            <w:vAlign w:val="center"/>
          </w:tcPr>
          <w:p w:rsidR="00D53C99" w:rsidRPr="007C7C42" w:rsidRDefault="00D53C99" w:rsidP="00E569E6">
            <w:pPr>
              <w:rPr>
                <w:rFonts w:eastAsia="Times New Roman"/>
              </w:rPr>
            </w:pPr>
          </w:p>
        </w:tc>
        <w:tc>
          <w:tcPr>
            <w:tcW w:w="0" w:type="auto"/>
            <w:vMerge/>
            <w:vAlign w:val="center"/>
          </w:tcPr>
          <w:p w:rsidR="00D53C99" w:rsidRPr="007C7C42" w:rsidRDefault="00D53C99" w:rsidP="00E569E6">
            <w:pPr>
              <w:rPr>
                <w:rFonts w:eastAsia="Times New Roman"/>
              </w:rPr>
            </w:pPr>
          </w:p>
        </w:tc>
        <w:tc>
          <w:tcPr>
            <w:tcW w:w="0" w:type="auto"/>
            <w:vMerge/>
            <w:vAlign w:val="center"/>
          </w:tcPr>
          <w:p w:rsidR="00D53C99" w:rsidRPr="007C7C42" w:rsidRDefault="00D53C99" w:rsidP="00E569E6">
            <w:pPr>
              <w:rPr>
                <w:rFonts w:eastAsia="Times New Roman"/>
              </w:rPr>
            </w:pPr>
          </w:p>
        </w:tc>
        <w:tc>
          <w:tcPr>
            <w:tcW w:w="0" w:type="auto"/>
            <w:vMerge/>
            <w:vAlign w:val="center"/>
          </w:tcPr>
          <w:p w:rsidR="00D53C99" w:rsidRPr="007C7C42" w:rsidRDefault="00D53C99" w:rsidP="00E569E6">
            <w:pPr>
              <w:ind w:right="252"/>
              <w:rPr>
                <w:rFonts w:eastAsia="Times New Roman"/>
                <w:b/>
              </w:rPr>
            </w:pPr>
          </w:p>
        </w:tc>
      </w:tr>
      <w:tr w:rsidR="00D53C99"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1</w:t>
            </w:r>
          </w:p>
        </w:tc>
        <w:tc>
          <w:tcPr>
            <w:tcW w:w="2840" w:type="dxa"/>
          </w:tcPr>
          <w:p w:rsidR="00D53C99" w:rsidRPr="007C7C42" w:rsidRDefault="00155FAC" w:rsidP="00E569E6">
            <w:pPr>
              <w:ind w:right="-71"/>
              <w:rPr>
                <w:rFonts w:eastAsia="Times New Roman"/>
              </w:rPr>
            </w:pPr>
            <w:r>
              <w:rPr>
                <w:sz w:val="26"/>
                <w:szCs w:val="26"/>
              </w:rPr>
              <w:t>Сущность и развитие основных представлений о социальном государстве</w:t>
            </w:r>
          </w:p>
        </w:tc>
        <w:tc>
          <w:tcPr>
            <w:tcW w:w="506" w:type="dxa"/>
            <w:vAlign w:val="center"/>
          </w:tcPr>
          <w:p w:rsidR="00D53C99" w:rsidRPr="007C7C42" w:rsidRDefault="00BF072B"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r>
              <w:rPr>
                <w:rFonts w:eastAsia="Times New Roman"/>
              </w:rPr>
              <w:t>1</w:t>
            </w:r>
            <w:r w:rsidR="00165E58">
              <w:rPr>
                <w:rFonts w:eastAsia="Times New Roman"/>
              </w:rPr>
              <w:t>0</w:t>
            </w:r>
          </w:p>
        </w:tc>
        <w:tc>
          <w:tcPr>
            <w:tcW w:w="0" w:type="auto"/>
            <w:vAlign w:val="center"/>
          </w:tcPr>
          <w:p w:rsidR="00D53C99" w:rsidRPr="007C7C42" w:rsidRDefault="00D53C99" w:rsidP="00E569E6">
            <w:pPr>
              <w:jc w:val="center"/>
              <w:rPr>
                <w:rFonts w:eastAsia="Times New Roman"/>
              </w:rPr>
            </w:pPr>
            <w:r>
              <w:rPr>
                <w:rFonts w:eastAsia="Times New Roman"/>
              </w:rPr>
              <w:t>1</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165E58"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155FAC" w:rsidP="00E569E6">
            <w:pPr>
              <w:ind w:left="-56" w:right="-126"/>
              <w:jc w:val="center"/>
              <w:rPr>
                <w:rFonts w:eastAsia="Times New Roman"/>
              </w:rPr>
            </w:pPr>
            <w:r>
              <w:rPr>
                <w:rFonts w:eastAsia="Times New Roman"/>
              </w:rPr>
              <w:t>7</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Опрос</w:t>
            </w:r>
          </w:p>
        </w:tc>
      </w:tr>
      <w:tr w:rsidR="00D53C99"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2</w:t>
            </w:r>
          </w:p>
        </w:tc>
        <w:tc>
          <w:tcPr>
            <w:tcW w:w="2840" w:type="dxa"/>
            <w:vAlign w:val="center"/>
          </w:tcPr>
          <w:p w:rsidR="00D53C99" w:rsidRPr="007C7C42" w:rsidRDefault="00155FAC" w:rsidP="00E569E6">
            <w:pPr>
              <w:ind w:right="-71"/>
              <w:rPr>
                <w:rFonts w:eastAsia="Times New Roman"/>
              </w:rPr>
            </w:pPr>
            <w:r>
              <w:rPr>
                <w:bCs/>
                <w:sz w:val="26"/>
                <w:szCs w:val="26"/>
              </w:rPr>
              <w:t>Социальная политика государства</w:t>
            </w:r>
          </w:p>
        </w:tc>
        <w:tc>
          <w:tcPr>
            <w:tcW w:w="506" w:type="dxa"/>
            <w:vAlign w:val="center"/>
          </w:tcPr>
          <w:p w:rsidR="00D53C99" w:rsidRPr="007C7C42" w:rsidRDefault="00BF072B"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r>
              <w:rPr>
                <w:rFonts w:eastAsia="Times New Roman"/>
              </w:rPr>
              <w:t>1</w:t>
            </w:r>
            <w:r w:rsidR="00165E58">
              <w:rPr>
                <w:rFonts w:eastAsia="Times New Roman"/>
              </w:rPr>
              <w:t>0</w:t>
            </w:r>
          </w:p>
        </w:tc>
        <w:tc>
          <w:tcPr>
            <w:tcW w:w="0" w:type="auto"/>
            <w:vAlign w:val="center"/>
          </w:tcPr>
          <w:p w:rsidR="00D53C99" w:rsidRPr="00165E58" w:rsidRDefault="00165E58" w:rsidP="00E569E6">
            <w:pPr>
              <w:jc w:val="center"/>
              <w:rPr>
                <w:rFonts w:eastAsia="Times New Roman"/>
              </w:rPr>
            </w:pPr>
            <w:r>
              <w:rPr>
                <w:rFonts w:eastAsia="Times New Roman"/>
              </w:rPr>
              <w:t>1</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165E58"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AE014D" w:rsidRDefault="00155FAC" w:rsidP="00E569E6">
            <w:pPr>
              <w:jc w:val="center"/>
              <w:rPr>
                <w:rFonts w:eastAsia="Times New Roman"/>
              </w:rPr>
            </w:pPr>
            <w:r>
              <w:rPr>
                <w:rFonts w:eastAsia="Times New Roman"/>
              </w:rPr>
              <w:t>7</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Защита реферативного обзора</w:t>
            </w:r>
          </w:p>
        </w:tc>
      </w:tr>
      <w:tr w:rsidR="00D53C99"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lastRenderedPageBreak/>
              <w:t>3</w:t>
            </w:r>
          </w:p>
        </w:tc>
        <w:tc>
          <w:tcPr>
            <w:tcW w:w="2840" w:type="dxa"/>
            <w:vAlign w:val="center"/>
          </w:tcPr>
          <w:p w:rsidR="00D53C99" w:rsidRPr="007C7C42" w:rsidRDefault="00155FAC" w:rsidP="00E569E6">
            <w:pPr>
              <w:ind w:right="-71"/>
              <w:rPr>
                <w:rFonts w:eastAsia="Times New Roman"/>
              </w:rPr>
            </w:pPr>
            <w:r>
              <w:rPr>
                <w:bCs/>
                <w:color w:val="231F20"/>
                <w:sz w:val="26"/>
                <w:szCs w:val="26"/>
              </w:rPr>
              <w:t>Гражданское общество</w:t>
            </w:r>
          </w:p>
        </w:tc>
        <w:tc>
          <w:tcPr>
            <w:tcW w:w="506" w:type="dxa"/>
            <w:vAlign w:val="center"/>
          </w:tcPr>
          <w:p w:rsidR="00D53C99" w:rsidRPr="007C7C42" w:rsidRDefault="00BF072B"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r>
              <w:rPr>
                <w:rFonts w:eastAsia="Times New Roman"/>
              </w:rPr>
              <w:t>1</w:t>
            </w:r>
            <w:r w:rsidR="00165E58">
              <w:rPr>
                <w:rFonts w:eastAsia="Times New Roman"/>
              </w:rPr>
              <w:t>0</w:t>
            </w:r>
          </w:p>
        </w:tc>
        <w:tc>
          <w:tcPr>
            <w:tcW w:w="0" w:type="auto"/>
            <w:vAlign w:val="center"/>
          </w:tcPr>
          <w:p w:rsidR="00D53C99" w:rsidRPr="00AE014D" w:rsidRDefault="00D53C99" w:rsidP="00E569E6">
            <w:pPr>
              <w:jc w:val="center"/>
              <w:rPr>
                <w:rFonts w:eastAsia="Times New Roman"/>
              </w:rPr>
            </w:pPr>
            <w:r>
              <w:rPr>
                <w:rFonts w:eastAsia="Times New Roman"/>
              </w:rPr>
              <w:t>1</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165E58"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AE014D" w:rsidRDefault="00155FAC" w:rsidP="00E569E6">
            <w:pPr>
              <w:ind w:left="-56" w:right="-126"/>
              <w:jc w:val="center"/>
              <w:rPr>
                <w:rFonts w:eastAsia="Times New Roman"/>
              </w:rPr>
            </w:pPr>
            <w:r>
              <w:rPr>
                <w:rFonts w:eastAsia="Times New Roman"/>
              </w:rPr>
              <w:t>7</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Коллоквиум</w:t>
            </w:r>
          </w:p>
        </w:tc>
      </w:tr>
      <w:tr w:rsidR="00D53C99"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4</w:t>
            </w:r>
          </w:p>
        </w:tc>
        <w:tc>
          <w:tcPr>
            <w:tcW w:w="2840" w:type="dxa"/>
            <w:vAlign w:val="center"/>
          </w:tcPr>
          <w:p w:rsidR="00D53C99" w:rsidRPr="007C7C42" w:rsidRDefault="00155FAC" w:rsidP="00E569E6">
            <w:pPr>
              <w:ind w:right="-71"/>
              <w:rPr>
                <w:rFonts w:eastAsia="Times New Roman"/>
              </w:rPr>
            </w:pPr>
            <w:r>
              <w:rPr>
                <w:color w:val="000000"/>
                <w:kern w:val="1"/>
                <w:sz w:val="26"/>
                <w:szCs w:val="26"/>
              </w:rPr>
              <w:t>Концепция социального государства Российской Федерации</w:t>
            </w:r>
          </w:p>
        </w:tc>
        <w:tc>
          <w:tcPr>
            <w:tcW w:w="506" w:type="dxa"/>
            <w:vAlign w:val="center"/>
          </w:tcPr>
          <w:p w:rsidR="00D53C99" w:rsidRPr="007C7C42" w:rsidRDefault="00BF072B" w:rsidP="00E569E6">
            <w:pPr>
              <w:jc w:val="center"/>
              <w:rPr>
                <w:rFonts w:eastAsia="Times New Roman"/>
              </w:rPr>
            </w:pPr>
            <w:r>
              <w:rPr>
                <w:rFonts w:eastAsia="Times New Roman"/>
              </w:rPr>
              <w:t>2</w:t>
            </w:r>
          </w:p>
        </w:tc>
        <w:tc>
          <w:tcPr>
            <w:tcW w:w="0" w:type="auto"/>
            <w:vAlign w:val="center"/>
          </w:tcPr>
          <w:p w:rsidR="00D53C99" w:rsidRPr="007C7C42" w:rsidRDefault="00165E58" w:rsidP="00E569E6">
            <w:pPr>
              <w:jc w:val="center"/>
              <w:rPr>
                <w:rFonts w:eastAsia="Times New Roman"/>
              </w:rPr>
            </w:pPr>
            <w:r>
              <w:rPr>
                <w:rFonts w:eastAsia="Times New Roman"/>
              </w:rPr>
              <w:t>9</w:t>
            </w:r>
          </w:p>
        </w:tc>
        <w:tc>
          <w:tcPr>
            <w:tcW w:w="0" w:type="auto"/>
            <w:vAlign w:val="center"/>
          </w:tcPr>
          <w:p w:rsidR="00D53C99" w:rsidRPr="00AE014D" w:rsidRDefault="00D53C99" w:rsidP="00E569E6">
            <w:pPr>
              <w:jc w:val="center"/>
              <w:rPr>
                <w:rFonts w:eastAsia="Times New Roman"/>
              </w:rPr>
            </w:pPr>
            <w:r>
              <w:rPr>
                <w:rFonts w:eastAsia="Times New Roman"/>
              </w:rPr>
              <w:t>1</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165E58" w:rsidP="00E569E6">
            <w:pPr>
              <w:jc w:val="center"/>
              <w:rPr>
                <w:rFonts w:eastAsia="Times New Roman"/>
              </w:rPr>
            </w:pPr>
            <w:r>
              <w:rPr>
                <w:rFonts w:eastAsia="Times New Roman"/>
              </w:rPr>
              <w:t>1</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AE014D" w:rsidRDefault="00155FAC" w:rsidP="00E569E6">
            <w:pPr>
              <w:ind w:left="-56" w:right="-126"/>
              <w:jc w:val="center"/>
              <w:rPr>
                <w:rFonts w:eastAsia="Times New Roman"/>
              </w:rPr>
            </w:pPr>
            <w:r>
              <w:rPr>
                <w:rFonts w:eastAsia="Times New Roman"/>
              </w:rPr>
              <w:t>7</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0D60AD">
            <w:pPr>
              <w:jc w:val="center"/>
              <w:rPr>
                <w:rFonts w:eastAsia="Times New Roman"/>
              </w:rPr>
            </w:pPr>
            <w:r w:rsidRPr="007C7C42">
              <w:rPr>
                <w:rFonts w:eastAsia="Times New Roman"/>
              </w:rPr>
              <w:t xml:space="preserve">Защита </w:t>
            </w:r>
            <w:r w:rsidR="000D60AD">
              <w:rPr>
                <w:rFonts w:eastAsia="Times New Roman"/>
              </w:rPr>
              <w:t>реферативного обзора</w:t>
            </w:r>
          </w:p>
        </w:tc>
      </w:tr>
      <w:tr w:rsidR="00D53C99"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5</w:t>
            </w:r>
          </w:p>
        </w:tc>
        <w:tc>
          <w:tcPr>
            <w:tcW w:w="2840" w:type="dxa"/>
            <w:vAlign w:val="center"/>
          </w:tcPr>
          <w:p w:rsidR="00D53C99" w:rsidRPr="007C7C42" w:rsidRDefault="00155FAC" w:rsidP="00E569E6">
            <w:pPr>
              <w:ind w:right="-71"/>
              <w:rPr>
                <w:rFonts w:eastAsia="Times New Roman"/>
              </w:rPr>
            </w:pPr>
            <w:r>
              <w:rPr>
                <w:color w:val="000000"/>
                <w:sz w:val="26"/>
                <w:szCs w:val="26"/>
              </w:rPr>
              <w:t>Механизмы обеспечения условий для успешной деятельности социального государства</w:t>
            </w:r>
          </w:p>
        </w:tc>
        <w:tc>
          <w:tcPr>
            <w:tcW w:w="506" w:type="dxa"/>
            <w:vAlign w:val="center"/>
          </w:tcPr>
          <w:p w:rsidR="00D53C99" w:rsidRPr="007C7C42" w:rsidRDefault="00BF072B"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r>
              <w:rPr>
                <w:rFonts w:eastAsia="Times New Roman"/>
              </w:rPr>
              <w:t>1</w:t>
            </w:r>
            <w:r w:rsidR="00165E58">
              <w:rPr>
                <w:rFonts w:eastAsia="Times New Roman"/>
              </w:rPr>
              <w:t>0</w:t>
            </w:r>
          </w:p>
        </w:tc>
        <w:tc>
          <w:tcPr>
            <w:tcW w:w="0" w:type="auto"/>
            <w:vAlign w:val="center"/>
          </w:tcPr>
          <w:p w:rsidR="00D53C99" w:rsidRPr="007C7C42" w:rsidRDefault="00165E58" w:rsidP="00E569E6">
            <w:pPr>
              <w:jc w:val="center"/>
              <w:rPr>
                <w:rFonts w:eastAsia="Times New Roman"/>
              </w:rPr>
            </w:pPr>
            <w:r>
              <w:rPr>
                <w:rFonts w:eastAsia="Times New Roman"/>
              </w:rPr>
              <w:t>2</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AE014D" w:rsidRDefault="00D53C99" w:rsidP="00E569E6">
            <w:pPr>
              <w:jc w:val="center"/>
              <w:rPr>
                <w:rFonts w:eastAsia="Times New Roman"/>
              </w:rPr>
            </w:pPr>
            <w:r>
              <w:rPr>
                <w:rFonts w:eastAsia="Times New Roman"/>
              </w:rPr>
              <w:t>1</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AE014D" w:rsidRDefault="00155FAC" w:rsidP="00E569E6">
            <w:pPr>
              <w:jc w:val="center"/>
              <w:rPr>
                <w:rFonts w:eastAsia="Times New Roman"/>
              </w:rPr>
            </w:pPr>
            <w:r>
              <w:rPr>
                <w:rFonts w:eastAsia="Times New Roman"/>
              </w:rPr>
              <w:t>7</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Default="00D53C99" w:rsidP="00E569E6">
            <w:pPr>
              <w:jc w:val="center"/>
              <w:rPr>
                <w:rFonts w:eastAsia="Times New Roman"/>
              </w:rPr>
            </w:pPr>
            <w:r w:rsidRPr="007C7C42">
              <w:rPr>
                <w:rFonts w:eastAsia="Times New Roman"/>
              </w:rPr>
              <w:t>Опрос</w:t>
            </w:r>
            <w:r w:rsidR="005627DF">
              <w:rPr>
                <w:rFonts w:eastAsia="Times New Roman"/>
              </w:rPr>
              <w:t>,</w:t>
            </w:r>
          </w:p>
          <w:p w:rsidR="005627DF" w:rsidRPr="007C7C42" w:rsidRDefault="005627DF" w:rsidP="00E569E6">
            <w:pPr>
              <w:jc w:val="center"/>
              <w:rPr>
                <w:rFonts w:eastAsia="Times New Roman"/>
              </w:rPr>
            </w:pPr>
            <w:r>
              <w:rPr>
                <w:rFonts w:eastAsia="Times New Roman"/>
              </w:rPr>
              <w:t>тестирование</w:t>
            </w:r>
          </w:p>
        </w:tc>
      </w:tr>
      <w:tr w:rsidR="00D53C99"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6</w:t>
            </w:r>
          </w:p>
        </w:tc>
        <w:tc>
          <w:tcPr>
            <w:tcW w:w="2840" w:type="dxa"/>
            <w:vAlign w:val="center"/>
          </w:tcPr>
          <w:p w:rsidR="00D53C99" w:rsidRPr="007C7C42" w:rsidRDefault="00155FAC" w:rsidP="00E569E6">
            <w:pPr>
              <w:ind w:right="-71"/>
              <w:rPr>
                <w:rFonts w:eastAsia="Times New Roman"/>
              </w:rPr>
            </w:pPr>
            <w:r>
              <w:rPr>
                <w:color w:val="000000"/>
                <w:sz w:val="26"/>
                <w:szCs w:val="26"/>
              </w:rPr>
              <w:t>Социальное партнерство</w:t>
            </w:r>
          </w:p>
        </w:tc>
        <w:tc>
          <w:tcPr>
            <w:tcW w:w="506" w:type="dxa"/>
            <w:vAlign w:val="center"/>
          </w:tcPr>
          <w:p w:rsidR="00D53C99" w:rsidRPr="007C7C42" w:rsidRDefault="00BF072B"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r>
              <w:rPr>
                <w:rFonts w:eastAsia="Times New Roman"/>
              </w:rPr>
              <w:t>1</w:t>
            </w:r>
            <w:r w:rsidR="00165E58">
              <w:rPr>
                <w:rFonts w:eastAsia="Times New Roman"/>
              </w:rPr>
              <w:t>0</w:t>
            </w:r>
          </w:p>
        </w:tc>
        <w:tc>
          <w:tcPr>
            <w:tcW w:w="0" w:type="auto"/>
            <w:vAlign w:val="center"/>
          </w:tcPr>
          <w:p w:rsidR="00D53C99" w:rsidRPr="00AE014D" w:rsidRDefault="00165E58"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165E58" w:rsidP="00E569E6">
            <w:pPr>
              <w:jc w:val="center"/>
              <w:rPr>
                <w:rFonts w:eastAsia="Times New Roman"/>
              </w:rPr>
            </w:pPr>
            <w:r>
              <w:rPr>
                <w:rFonts w:eastAsia="Times New Roman"/>
              </w:rPr>
              <w:t>1</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155FAC" w:rsidRDefault="00155FAC" w:rsidP="00E569E6">
            <w:pPr>
              <w:ind w:left="-56" w:right="-126"/>
              <w:jc w:val="center"/>
              <w:rPr>
                <w:rFonts w:eastAsia="Times New Roman"/>
              </w:rPr>
            </w:pPr>
            <w:r>
              <w:rPr>
                <w:rFonts w:eastAsia="Times New Roman"/>
              </w:rPr>
              <w:t>7</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Защита реферативного обзора</w:t>
            </w:r>
          </w:p>
        </w:tc>
      </w:tr>
      <w:tr w:rsidR="00D53C99"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7</w:t>
            </w:r>
          </w:p>
        </w:tc>
        <w:tc>
          <w:tcPr>
            <w:tcW w:w="2840" w:type="dxa"/>
            <w:vAlign w:val="center"/>
          </w:tcPr>
          <w:p w:rsidR="00D53C99" w:rsidRPr="007C7C42" w:rsidRDefault="00155FAC" w:rsidP="00E569E6">
            <w:pPr>
              <w:ind w:right="-71"/>
              <w:rPr>
                <w:rFonts w:eastAsia="Times New Roman"/>
              </w:rPr>
            </w:pPr>
            <w:r>
              <w:rPr>
                <w:color w:val="000000"/>
                <w:sz w:val="26"/>
                <w:szCs w:val="26"/>
              </w:rPr>
              <w:t>Социальная ответственность</w:t>
            </w:r>
          </w:p>
        </w:tc>
        <w:tc>
          <w:tcPr>
            <w:tcW w:w="506" w:type="dxa"/>
            <w:vAlign w:val="center"/>
          </w:tcPr>
          <w:p w:rsidR="00D53C99" w:rsidRPr="007C7C42" w:rsidRDefault="00BF072B" w:rsidP="00E569E6">
            <w:pPr>
              <w:jc w:val="center"/>
              <w:rPr>
                <w:rFonts w:eastAsia="Times New Roman"/>
              </w:rPr>
            </w:pPr>
            <w:r>
              <w:rPr>
                <w:rFonts w:eastAsia="Times New Roman"/>
              </w:rPr>
              <w:t>2</w:t>
            </w:r>
          </w:p>
        </w:tc>
        <w:tc>
          <w:tcPr>
            <w:tcW w:w="0" w:type="auto"/>
            <w:vAlign w:val="center"/>
          </w:tcPr>
          <w:p w:rsidR="00D53C99" w:rsidRPr="007C7C42" w:rsidRDefault="00165E58" w:rsidP="00E569E6">
            <w:pPr>
              <w:jc w:val="center"/>
              <w:rPr>
                <w:rFonts w:eastAsia="Times New Roman"/>
              </w:rPr>
            </w:pPr>
            <w:r>
              <w:rPr>
                <w:rFonts w:eastAsia="Times New Roman"/>
              </w:rPr>
              <w:t>9</w:t>
            </w:r>
          </w:p>
        </w:tc>
        <w:tc>
          <w:tcPr>
            <w:tcW w:w="0" w:type="auto"/>
            <w:vAlign w:val="center"/>
          </w:tcPr>
          <w:p w:rsidR="00D53C99" w:rsidRPr="00165E58" w:rsidRDefault="00165E58"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Pr>
                <w:rFonts w:eastAsia="Times New Roman"/>
              </w:rPr>
              <w:t>1</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155FAC" w:rsidRDefault="00165E58" w:rsidP="00E569E6">
            <w:pPr>
              <w:ind w:left="-56" w:right="-126"/>
              <w:jc w:val="center"/>
              <w:rPr>
                <w:rFonts w:eastAsia="Times New Roman"/>
              </w:rPr>
            </w:pPr>
            <w:r>
              <w:rPr>
                <w:rFonts w:eastAsia="Times New Roman"/>
              </w:rPr>
              <w:t>6</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Коллоквиум</w:t>
            </w:r>
          </w:p>
        </w:tc>
      </w:tr>
      <w:tr w:rsidR="00D53C99" w:rsidRPr="007C7C42" w:rsidTr="00E569E6">
        <w:tc>
          <w:tcPr>
            <w:tcW w:w="0" w:type="auto"/>
            <w:gridSpan w:val="3"/>
            <w:vAlign w:val="center"/>
          </w:tcPr>
          <w:p w:rsidR="00D53C99" w:rsidRPr="007C7C42" w:rsidRDefault="00BF072B" w:rsidP="00E569E6">
            <w:pPr>
              <w:rPr>
                <w:rFonts w:eastAsia="Times New Roman"/>
                <w:b/>
              </w:rPr>
            </w:pPr>
            <w:r>
              <w:rPr>
                <w:rFonts w:eastAsia="Times New Roman"/>
                <w:b/>
              </w:rPr>
              <w:t>Итого</w:t>
            </w:r>
          </w:p>
        </w:tc>
        <w:tc>
          <w:tcPr>
            <w:tcW w:w="0" w:type="auto"/>
            <w:vAlign w:val="center"/>
          </w:tcPr>
          <w:p w:rsidR="00D53C99" w:rsidRPr="007C7C42" w:rsidRDefault="00BF072B" w:rsidP="00E569E6">
            <w:pPr>
              <w:ind w:left="-4" w:right="-108"/>
              <w:jc w:val="center"/>
              <w:rPr>
                <w:rFonts w:eastAsia="Times New Roman"/>
                <w:b/>
              </w:rPr>
            </w:pPr>
            <w:r>
              <w:rPr>
                <w:rFonts w:eastAsia="Times New Roman"/>
                <w:b/>
              </w:rPr>
              <w:t>68</w:t>
            </w:r>
          </w:p>
        </w:tc>
        <w:tc>
          <w:tcPr>
            <w:tcW w:w="0" w:type="auto"/>
            <w:vAlign w:val="center"/>
          </w:tcPr>
          <w:p w:rsidR="00D53C99" w:rsidRPr="005D0711" w:rsidRDefault="005D0711" w:rsidP="00E569E6">
            <w:pPr>
              <w:jc w:val="center"/>
              <w:rPr>
                <w:rFonts w:eastAsia="Times New Roman"/>
                <w:b/>
              </w:rPr>
            </w:pPr>
            <w:r>
              <w:rPr>
                <w:rFonts w:eastAsia="Times New Roman"/>
                <w:b/>
              </w:rPr>
              <w:t>10</w:t>
            </w: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5D0711" w:rsidP="00E569E6">
            <w:pPr>
              <w:jc w:val="center"/>
              <w:rPr>
                <w:rFonts w:eastAsia="Times New Roman"/>
                <w:b/>
              </w:rPr>
            </w:pPr>
            <w:r>
              <w:rPr>
                <w:rFonts w:eastAsia="Times New Roman"/>
                <w:b/>
              </w:rPr>
              <w:t>10</w:t>
            </w: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5D0711" w:rsidP="00E569E6">
            <w:pPr>
              <w:ind w:left="-56" w:right="-126"/>
              <w:jc w:val="center"/>
              <w:rPr>
                <w:rFonts w:eastAsia="Times New Roman"/>
                <w:b/>
              </w:rPr>
            </w:pPr>
            <w:r>
              <w:rPr>
                <w:rFonts w:eastAsia="Times New Roman"/>
                <w:b/>
              </w:rPr>
              <w:t>48</w:t>
            </w: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D53C99" w:rsidP="00E569E6">
            <w:pPr>
              <w:jc w:val="center"/>
              <w:rPr>
                <w:rFonts w:eastAsia="Times New Roman"/>
                <w:b/>
              </w:rPr>
            </w:pPr>
          </w:p>
        </w:tc>
      </w:tr>
      <w:tr w:rsidR="00BF072B" w:rsidRPr="007C7C42" w:rsidTr="00E569E6">
        <w:tc>
          <w:tcPr>
            <w:tcW w:w="0" w:type="auto"/>
            <w:gridSpan w:val="3"/>
            <w:vAlign w:val="center"/>
          </w:tcPr>
          <w:p w:rsidR="00BF072B" w:rsidRPr="007C7C42" w:rsidRDefault="00BF072B" w:rsidP="00E569E6">
            <w:pPr>
              <w:rPr>
                <w:rFonts w:eastAsia="Times New Roman"/>
                <w:b/>
              </w:rPr>
            </w:pPr>
            <w:r>
              <w:rPr>
                <w:rFonts w:eastAsia="Times New Roman"/>
                <w:b/>
              </w:rPr>
              <w:t>Зачёт</w:t>
            </w:r>
          </w:p>
        </w:tc>
        <w:tc>
          <w:tcPr>
            <w:tcW w:w="0" w:type="auto"/>
            <w:vAlign w:val="center"/>
          </w:tcPr>
          <w:p w:rsidR="00BF072B" w:rsidRDefault="00BF072B" w:rsidP="00E569E6">
            <w:pPr>
              <w:ind w:left="-4" w:right="-108"/>
              <w:jc w:val="center"/>
              <w:rPr>
                <w:rFonts w:eastAsia="Times New Roman"/>
                <w:b/>
              </w:rPr>
            </w:pPr>
            <w:r>
              <w:rPr>
                <w:rFonts w:eastAsia="Times New Roman"/>
                <w:b/>
              </w:rPr>
              <w:t>4</w:t>
            </w:r>
          </w:p>
        </w:tc>
        <w:tc>
          <w:tcPr>
            <w:tcW w:w="0" w:type="auto"/>
            <w:vAlign w:val="center"/>
          </w:tcPr>
          <w:p w:rsidR="00BF072B" w:rsidRDefault="00BF072B" w:rsidP="00E569E6">
            <w:pPr>
              <w:jc w:val="center"/>
              <w:rPr>
                <w:rFonts w:eastAsia="Times New Roman"/>
                <w:b/>
              </w:rPr>
            </w:pP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Default="00BF072B" w:rsidP="00E569E6">
            <w:pPr>
              <w:jc w:val="center"/>
              <w:rPr>
                <w:rFonts w:eastAsia="Times New Roman"/>
                <w:b/>
              </w:rPr>
            </w:pP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Default="00BF072B" w:rsidP="00E569E6">
            <w:pPr>
              <w:ind w:left="-56" w:right="-126"/>
              <w:jc w:val="center"/>
              <w:rPr>
                <w:rFonts w:eastAsia="Times New Roman"/>
                <w:b/>
              </w:rPr>
            </w:pPr>
            <w:r>
              <w:rPr>
                <w:rFonts w:eastAsia="Times New Roman"/>
                <w:b/>
              </w:rPr>
              <w:t>4</w:t>
            </w: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Default="00BF072B" w:rsidP="00E569E6">
            <w:pPr>
              <w:jc w:val="center"/>
              <w:rPr>
                <w:rFonts w:eastAsia="Times New Roman"/>
                <w:b/>
              </w:rPr>
            </w:pPr>
            <w:r>
              <w:rPr>
                <w:rFonts w:eastAsia="Times New Roman"/>
                <w:b/>
              </w:rPr>
              <w:t>Вопросы к зачёту</w:t>
            </w:r>
          </w:p>
        </w:tc>
      </w:tr>
      <w:tr w:rsidR="00BF072B" w:rsidRPr="007C7C42" w:rsidTr="00E569E6">
        <w:tc>
          <w:tcPr>
            <w:tcW w:w="0" w:type="auto"/>
            <w:gridSpan w:val="3"/>
            <w:vAlign w:val="center"/>
          </w:tcPr>
          <w:p w:rsidR="00BF072B" w:rsidRPr="007C7C42" w:rsidRDefault="00BF072B" w:rsidP="00E569E6">
            <w:pPr>
              <w:rPr>
                <w:rFonts w:eastAsia="Times New Roman"/>
                <w:b/>
              </w:rPr>
            </w:pPr>
            <w:r>
              <w:rPr>
                <w:rFonts w:eastAsia="Times New Roman"/>
                <w:b/>
              </w:rPr>
              <w:t>Всего</w:t>
            </w:r>
          </w:p>
        </w:tc>
        <w:tc>
          <w:tcPr>
            <w:tcW w:w="0" w:type="auto"/>
            <w:vAlign w:val="center"/>
          </w:tcPr>
          <w:p w:rsidR="00BF072B" w:rsidRDefault="00BF072B" w:rsidP="00E569E6">
            <w:pPr>
              <w:ind w:left="-4" w:right="-108"/>
              <w:jc w:val="center"/>
              <w:rPr>
                <w:rFonts w:eastAsia="Times New Roman"/>
                <w:b/>
              </w:rPr>
            </w:pPr>
            <w:r>
              <w:rPr>
                <w:rFonts w:eastAsia="Times New Roman"/>
                <w:b/>
              </w:rPr>
              <w:t>72</w:t>
            </w:r>
          </w:p>
        </w:tc>
        <w:tc>
          <w:tcPr>
            <w:tcW w:w="0" w:type="auto"/>
            <w:vAlign w:val="center"/>
          </w:tcPr>
          <w:p w:rsidR="00BF072B" w:rsidRDefault="00BF072B" w:rsidP="00E569E6">
            <w:pPr>
              <w:jc w:val="center"/>
              <w:rPr>
                <w:rFonts w:eastAsia="Times New Roman"/>
                <w:b/>
              </w:rPr>
            </w:pPr>
            <w:r>
              <w:rPr>
                <w:rFonts w:eastAsia="Times New Roman"/>
                <w:b/>
              </w:rPr>
              <w:t>10</w:t>
            </w: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Default="00BF072B" w:rsidP="00E569E6">
            <w:pPr>
              <w:jc w:val="center"/>
              <w:rPr>
                <w:rFonts w:eastAsia="Times New Roman"/>
                <w:b/>
              </w:rPr>
            </w:pPr>
            <w:r>
              <w:rPr>
                <w:rFonts w:eastAsia="Times New Roman"/>
                <w:b/>
              </w:rPr>
              <w:t>10</w:t>
            </w: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Default="00BF072B" w:rsidP="00E569E6">
            <w:pPr>
              <w:ind w:left="-56" w:right="-126"/>
              <w:jc w:val="center"/>
              <w:rPr>
                <w:rFonts w:eastAsia="Times New Roman"/>
                <w:b/>
              </w:rPr>
            </w:pPr>
            <w:r>
              <w:rPr>
                <w:rFonts w:eastAsia="Times New Roman"/>
                <w:b/>
              </w:rPr>
              <w:t>52</w:t>
            </w: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Default="00BF072B" w:rsidP="00E569E6">
            <w:pPr>
              <w:jc w:val="center"/>
              <w:rPr>
                <w:rFonts w:eastAsia="Times New Roman"/>
                <w:b/>
              </w:rPr>
            </w:pPr>
          </w:p>
        </w:tc>
      </w:tr>
    </w:tbl>
    <w:p w:rsidR="00D53C99" w:rsidRPr="007C7C42" w:rsidRDefault="00D53C99" w:rsidP="00D53C99">
      <w:pPr>
        <w:ind w:firstLine="540"/>
        <w:jc w:val="both"/>
        <w:rPr>
          <w:b/>
        </w:rPr>
      </w:pPr>
    </w:p>
    <w:p w:rsidR="00D53C99" w:rsidRPr="007C7C42" w:rsidRDefault="00D53C99" w:rsidP="00D53C99">
      <w:pPr>
        <w:ind w:firstLine="540"/>
        <w:jc w:val="both"/>
        <w:rPr>
          <w:b/>
        </w:rPr>
      </w:pPr>
      <w:r w:rsidRPr="007C7C42">
        <w:rPr>
          <w:b/>
        </w:rPr>
        <w:t>4.2 Содержание дисциплины, структурированное по разделам</w:t>
      </w:r>
    </w:p>
    <w:p w:rsidR="00F53D32" w:rsidRDefault="00F53D32" w:rsidP="00D53C99">
      <w:pPr>
        <w:ind w:right="74" w:firstLine="539"/>
        <w:rPr>
          <w:rFonts w:eastAsia="Times New Roman"/>
          <w:b/>
        </w:rPr>
      </w:pPr>
    </w:p>
    <w:p w:rsidR="00D53C99" w:rsidRPr="007C7C42" w:rsidRDefault="00D53C99" w:rsidP="00D53C99">
      <w:pPr>
        <w:ind w:right="74" w:firstLine="539"/>
        <w:rPr>
          <w:rFonts w:eastAsia="Times New Roman"/>
          <w:b/>
        </w:rPr>
      </w:pPr>
      <w:r w:rsidRPr="007C7C42">
        <w:rPr>
          <w:rFonts w:eastAsia="Times New Roman"/>
          <w:b/>
        </w:rPr>
        <w:t>Тема 1</w:t>
      </w:r>
      <w:r w:rsidRPr="007C7C42">
        <w:rPr>
          <w:rFonts w:eastAsia="Times New Roman"/>
          <w:i/>
        </w:rPr>
        <w:t>.</w:t>
      </w:r>
      <w:r w:rsidRPr="007C7C42">
        <w:rPr>
          <w:rFonts w:eastAsia="Times New Roman"/>
          <w:b/>
          <w:i/>
        </w:rPr>
        <w:t xml:space="preserve"> </w:t>
      </w:r>
      <w:r w:rsidR="002A5203" w:rsidRPr="002A5203">
        <w:rPr>
          <w:b/>
        </w:rPr>
        <w:t>Сущность и развитие основных предста</w:t>
      </w:r>
      <w:r w:rsidR="00F53D32">
        <w:rPr>
          <w:b/>
        </w:rPr>
        <w:t>влений о социальном государстве</w:t>
      </w:r>
    </w:p>
    <w:p w:rsidR="00D53C99" w:rsidRDefault="00D53C99" w:rsidP="00D53C99">
      <w:pPr>
        <w:ind w:right="-5" w:firstLine="567"/>
        <w:jc w:val="both"/>
        <w:rPr>
          <w:i/>
        </w:rPr>
      </w:pPr>
      <w:r w:rsidRPr="007C7C42">
        <w:rPr>
          <w:i/>
        </w:rPr>
        <w:t>Содержание лекционного курса</w:t>
      </w:r>
    </w:p>
    <w:p w:rsidR="00DA213A" w:rsidRPr="00F53D32" w:rsidRDefault="00DA213A" w:rsidP="00F53D32">
      <w:pPr>
        <w:shd w:val="clear" w:color="auto" w:fill="FFFFFF"/>
        <w:ind w:firstLine="709"/>
        <w:jc w:val="both"/>
        <w:rPr>
          <w:color w:val="000000"/>
        </w:rPr>
      </w:pPr>
      <w:r w:rsidRPr="00F53D32">
        <w:rPr>
          <w:color w:val="000000"/>
        </w:rPr>
        <w:t>Возникновение понятия социального государства.</w:t>
      </w:r>
      <w:r w:rsidRPr="00DA213A">
        <w:rPr>
          <w:color w:val="000000"/>
        </w:rPr>
        <w:t xml:space="preserve"> Признаки социального государства. Модели социального государства. История мирового опыта. </w:t>
      </w:r>
    </w:p>
    <w:p w:rsidR="00DA213A" w:rsidRPr="00F53D32" w:rsidRDefault="00DA213A" w:rsidP="00DA213A">
      <w:pPr>
        <w:shd w:val="clear" w:color="auto" w:fill="FFFFFF"/>
        <w:ind w:firstLine="709"/>
        <w:jc w:val="both"/>
        <w:rPr>
          <w:color w:val="000000"/>
        </w:rPr>
      </w:pPr>
      <w:r w:rsidRPr="00DA213A">
        <w:rPr>
          <w:color w:val="000000"/>
        </w:rPr>
        <w:t xml:space="preserve">Современные представления о социальном государстве. Главные цели и задачи социального государства. Основные функции социального государства. Принципы социального государства. </w:t>
      </w:r>
    </w:p>
    <w:p w:rsidR="00DA213A" w:rsidRPr="00F53D32" w:rsidRDefault="00DA213A" w:rsidP="00F53D32">
      <w:pPr>
        <w:shd w:val="clear" w:color="auto" w:fill="FFFFFF"/>
        <w:ind w:firstLine="709"/>
        <w:jc w:val="both"/>
        <w:rPr>
          <w:color w:val="000000"/>
        </w:rPr>
      </w:pPr>
      <w:r w:rsidRPr="00F53D32">
        <w:rPr>
          <w:color w:val="000000"/>
        </w:rPr>
        <w:t xml:space="preserve">История развития социально ориентированной экономики. Формирование концепции социально-ориентированной рыночной экономики. Основные элементы социально-ориентированной рыночной экономики. Социально-ориентированная рыночная экономика и государство. Дж. Кейнс и концепция «социального государства». Взаимодействие экономической и социальной политики. Активная социальная политика. </w:t>
      </w:r>
    </w:p>
    <w:p w:rsidR="00D53C99" w:rsidRPr="007C7C42" w:rsidRDefault="00D53C99" w:rsidP="00D53C99">
      <w:pPr>
        <w:ind w:right="-5" w:firstLine="567"/>
        <w:jc w:val="both"/>
        <w:rPr>
          <w:i/>
        </w:rPr>
      </w:pPr>
      <w:r w:rsidRPr="007C7C42">
        <w:rPr>
          <w:i/>
        </w:rPr>
        <w:t>Содержание практических занятий</w:t>
      </w:r>
    </w:p>
    <w:p w:rsidR="00D53C99" w:rsidRDefault="00D53C99" w:rsidP="00D53C99">
      <w:pPr>
        <w:ind w:right="-5" w:firstLine="567"/>
        <w:jc w:val="both"/>
      </w:pPr>
      <w:r>
        <w:rPr>
          <w:rFonts w:eastAsia="Times New Roman"/>
        </w:rPr>
        <w:t>1.</w:t>
      </w:r>
      <w:r w:rsidR="00DA213A">
        <w:rPr>
          <w:rFonts w:eastAsia="Times New Roman"/>
        </w:rPr>
        <w:t>Социальное государство: сущность, признаки, модели.</w:t>
      </w:r>
    </w:p>
    <w:p w:rsidR="00D53C99" w:rsidRDefault="00D53C99" w:rsidP="00D53C99">
      <w:pPr>
        <w:ind w:right="-5" w:firstLine="567"/>
        <w:jc w:val="both"/>
      </w:pPr>
      <w:r>
        <w:t>2.</w:t>
      </w:r>
      <w:r w:rsidR="00DA213A" w:rsidRPr="00DA213A">
        <w:rPr>
          <w:bCs/>
        </w:rPr>
        <w:t xml:space="preserve"> Социально-ориентированная рыночная экономика и государство.</w:t>
      </w:r>
    </w:p>
    <w:p w:rsidR="00D53C99" w:rsidRPr="009D02D9" w:rsidRDefault="00F53D32" w:rsidP="00D53C99">
      <w:pPr>
        <w:ind w:right="-5" w:firstLine="567"/>
        <w:jc w:val="both"/>
      </w:pPr>
      <w:r>
        <w:t xml:space="preserve">3. </w:t>
      </w:r>
      <w:r w:rsidR="00DA213A" w:rsidRPr="00DA213A">
        <w:t>Активная социальная политика</w:t>
      </w:r>
      <w:r w:rsidR="002A5203">
        <w:t>.</w:t>
      </w:r>
    </w:p>
    <w:p w:rsidR="00D53C99" w:rsidRPr="007C7C42" w:rsidRDefault="00D53C99" w:rsidP="00D53C99">
      <w:pPr>
        <w:ind w:right="74" w:firstLine="539"/>
        <w:rPr>
          <w:rFonts w:eastAsia="Times New Roman"/>
        </w:rPr>
      </w:pPr>
    </w:p>
    <w:p w:rsidR="00D53C99" w:rsidRPr="007C7C42" w:rsidRDefault="00D53C99" w:rsidP="00D53C99">
      <w:pPr>
        <w:ind w:right="74" w:firstLine="539"/>
        <w:jc w:val="both"/>
        <w:rPr>
          <w:rFonts w:eastAsia="Times New Roman"/>
          <w:b/>
        </w:rPr>
      </w:pPr>
      <w:r w:rsidRPr="007C7C42">
        <w:rPr>
          <w:rFonts w:eastAsia="Times New Roman"/>
          <w:b/>
        </w:rPr>
        <w:t xml:space="preserve">Тема 2. </w:t>
      </w:r>
      <w:r w:rsidR="002A5203" w:rsidRPr="002A5203">
        <w:rPr>
          <w:b/>
          <w:bCs/>
        </w:rPr>
        <w:t>Социальная политика государства</w:t>
      </w:r>
    </w:p>
    <w:p w:rsidR="00D53C99" w:rsidRDefault="00D53C99" w:rsidP="00D53C99">
      <w:pPr>
        <w:ind w:right="-5" w:firstLine="567"/>
        <w:jc w:val="both"/>
        <w:rPr>
          <w:i/>
        </w:rPr>
      </w:pPr>
      <w:r w:rsidRPr="007C7C42">
        <w:rPr>
          <w:i/>
        </w:rPr>
        <w:t>Содержание лекционного курса</w:t>
      </w:r>
    </w:p>
    <w:p w:rsidR="002A5203" w:rsidRPr="002A5203" w:rsidRDefault="002A5203" w:rsidP="002A5203">
      <w:pPr>
        <w:suppressLineNumbers/>
        <w:ind w:firstLine="709"/>
        <w:jc w:val="both"/>
        <w:rPr>
          <w:b/>
        </w:rPr>
      </w:pPr>
      <w:r w:rsidRPr="002A5203">
        <w:t>Эволюция взглядов общества на социальную политику. Исторические этапы развития социальной политики и подходов к ее становлению. Концептуальные основы социальной политики и социально</w:t>
      </w:r>
      <w:r w:rsidR="00F53D32">
        <w:t xml:space="preserve">-философская и социологическая </w:t>
      </w:r>
      <w:r w:rsidRPr="002A5203">
        <w:t>мысль прошлых веков. Результаты социальной политики: взгляд на историю государств. «Социальная цена» экономических систем различных типов: следствия для социальной политики. Социальная политика как фактор революционных и эволюционных изменений. Перспективы социальной политики.</w:t>
      </w:r>
    </w:p>
    <w:p w:rsidR="00D53C99" w:rsidRPr="007C7C42" w:rsidRDefault="00D53C99" w:rsidP="00D53C99">
      <w:pPr>
        <w:ind w:right="-5" w:firstLine="567"/>
        <w:jc w:val="both"/>
        <w:rPr>
          <w:i/>
        </w:rPr>
      </w:pPr>
      <w:r w:rsidRPr="007C7C42">
        <w:rPr>
          <w:i/>
        </w:rPr>
        <w:t>Содержание практических занятий</w:t>
      </w:r>
    </w:p>
    <w:p w:rsidR="00D53C99" w:rsidRPr="007C7C42" w:rsidRDefault="00D53C99" w:rsidP="00D53C99">
      <w:pPr>
        <w:ind w:right="74" w:firstLine="539"/>
        <w:jc w:val="both"/>
        <w:rPr>
          <w:rFonts w:eastAsia="Times New Roman"/>
        </w:rPr>
      </w:pPr>
      <w:r w:rsidRPr="007C7C42">
        <w:rPr>
          <w:rFonts w:eastAsia="Times New Roman"/>
        </w:rPr>
        <w:t>1</w:t>
      </w:r>
      <w:r>
        <w:rPr>
          <w:rFonts w:eastAsia="Times New Roman"/>
        </w:rPr>
        <w:t>.</w:t>
      </w:r>
      <w:r w:rsidRPr="007C7C42">
        <w:rPr>
          <w:rFonts w:eastAsia="Times New Roman"/>
        </w:rPr>
        <w:t xml:space="preserve"> </w:t>
      </w:r>
      <w:r w:rsidR="002A5203" w:rsidRPr="002A5203">
        <w:t>Концептуальные основы социальной политики и социально-философская и социологическая  мысль прошлых веков</w:t>
      </w:r>
      <w:r w:rsidR="002A5203">
        <w:t>.</w:t>
      </w:r>
    </w:p>
    <w:p w:rsidR="00D53C99" w:rsidRDefault="00D53C99" w:rsidP="00D53C99">
      <w:pPr>
        <w:ind w:right="74" w:firstLine="539"/>
        <w:jc w:val="both"/>
        <w:rPr>
          <w:rFonts w:eastAsia="Times New Roman"/>
        </w:rPr>
      </w:pPr>
      <w:r w:rsidRPr="007C7C42">
        <w:rPr>
          <w:rFonts w:eastAsia="Times New Roman"/>
        </w:rPr>
        <w:t xml:space="preserve">2. </w:t>
      </w:r>
      <w:r w:rsidR="002A5203" w:rsidRPr="002A5203">
        <w:t>Социальная политика как фактор революционных и эволюционных изменений.</w:t>
      </w:r>
    </w:p>
    <w:p w:rsidR="00F53D32" w:rsidRDefault="00F53D32" w:rsidP="00863B34">
      <w:pPr>
        <w:ind w:right="74" w:firstLine="539"/>
        <w:jc w:val="both"/>
        <w:rPr>
          <w:rFonts w:eastAsia="Times New Roman"/>
          <w:b/>
        </w:rPr>
      </w:pPr>
    </w:p>
    <w:p w:rsidR="00D53C99" w:rsidRPr="007C7C42" w:rsidRDefault="00D53C99" w:rsidP="00863B34">
      <w:pPr>
        <w:ind w:right="74" w:firstLine="539"/>
        <w:jc w:val="both"/>
        <w:rPr>
          <w:rFonts w:eastAsia="Times New Roman"/>
          <w:b/>
        </w:rPr>
      </w:pPr>
      <w:r w:rsidRPr="007C7C42">
        <w:rPr>
          <w:rFonts w:eastAsia="Times New Roman"/>
          <w:b/>
        </w:rPr>
        <w:t>Тема 3.</w:t>
      </w:r>
      <w:r w:rsidR="00863B34" w:rsidRPr="00863B34">
        <w:rPr>
          <w:b/>
          <w:sz w:val="28"/>
          <w:szCs w:val="28"/>
        </w:rPr>
        <w:t xml:space="preserve"> </w:t>
      </w:r>
      <w:r w:rsidR="00863B34" w:rsidRPr="00863B34">
        <w:rPr>
          <w:b/>
        </w:rPr>
        <w:t>Гражданское общество</w:t>
      </w:r>
    </w:p>
    <w:p w:rsidR="00D53C99" w:rsidRDefault="00D53C99" w:rsidP="00D53C99">
      <w:pPr>
        <w:ind w:right="-5" w:firstLine="567"/>
        <w:jc w:val="both"/>
        <w:rPr>
          <w:i/>
        </w:rPr>
      </w:pPr>
      <w:r w:rsidRPr="007C7C42">
        <w:rPr>
          <w:i/>
        </w:rPr>
        <w:t>Содержание лекционного курса</w:t>
      </w:r>
    </w:p>
    <w:p w:rsidR="002A5203" w:rsidRPr="002A5203" w:rsidRDefault="002A5203" w:rsidP="002A5203">
      <w:pPr>
        <w:ind w:firstLine="709"/>
        <w:jc w:val="both"/>
      </w:pPr>
      <w:r w:rsidRPr="002A5203">
        <w:t xml:space="preserve">Понятие гражданского общества. Структура гражданского общества: возможные варианты классификации и роль «третьего сектора». </w:t>
      </w:r>
    </w:p>
    <w:p w:rsidR="002A5203" w:rsidRPr="002A5203" w:rsidRDefault="002A5203" w:rsidP="002A5203">
      <w:pPr>
        <w:ind w:firstLine="709"/>
        <w:jc w:val="both"/>
      </w:pPr>
      <w:r w:rsidRPr="002A5203">
        <w:t xml:space="preserve">Появление и развитие понятия гражданского общества в России. Гражданское общество и государство. </w:t>
      </w:r>
    </w:p>
    <w:p w:rsidR="002A5203" w:rsidRPr="002A5203" w:rsidRDefault="002A5203" w:rsidP="002A5203">
      <w:pPr>
        <w:ind w:firstLine="709"/>
        <w:jc w:val="both"/>
      </w:pPr>
      <w:r w:rsidRPr="002A5203">
        <w:t xml:space="preserve">История становления концепции гражданского общества в мире. </w:t>
      </w:r>
      <w:r w:rsidRPr="002A5203">
        <w:rPr>
          <w:bCs/>
        </w:rPr>
        <w:t>Теории массового об</w:t>
      </w:r>
      <w:r w:rsidR="00F53D32">
        <w:rPr>
          <w:bCs/>
        </w:rPr>
        <w:t xml:space="preserve">щества, модерна и постмодерна. </w:t>
      </w:r>
      <w:r w:rsidRPr="002A5203">
        <w:t>Международные движения современности: экологическое, правозащитное, антиглобалистское, пацифистское</w:t>
      </w:r>
      <w:r w:rsidRPr="002A5203">
        <w:rPr>
          <w:bCs/>
        </w:rPr>
        <w:t>.</w:t>
      </w:r>
      <w:r w:rsidRPr="002A5203">
        <w:t xml:space="preserve"> </w:t>
      </w:r>
    </w:p>
    <w:p w:rsidR="002A5203" w:rsidRPr="002A5203" w:rsidRDefault="002A5203" w:rsidP="002A5203">
      <w:pPr>
        <w:ind w:firstLine="709"/>
        <w:jc w:val="both"/>
      </w:pPr>
      <w:r w:rsidRPr="002A5203">
        <w:t>Межсекторное социальное партнерство и роль организаций гражданского общества в развитии публичной политики, открытой власти</w:t>
      </w:r>
      <w:r>
        <w:rPr>
          <w:sz w:val="28"/>
          <w:szCs w:val="28"/>
        </w:rPr>
        <w:t>.</w:t>
      </w:r>
    </w:p>
    <w:p w:rsidR="00D53C99" w:rsidRPr="007C7C42" w:rsidRDefault="00D53C99" w:rsidP="00D53C99">
      <w:pPr>
        <w:ind w:right="-5" w:firstLine="567"/>
        <w:jc w:val="both"/>
        <w:rPr>
          <w:i/>
        </w:rPr>
      </w:pPr>
      <w:r w:rsidRPr="007C7C42">
        <w:rPr>
          <w:i/>
        </w:rPr>
        <w:t>Содержание практических занятий</w:t>
      </w:r>
    </w:p>
    <w:p w:rsidR="00D53C99" w:rsidRDefault="00D53C99" w:rsidP="002A5203">
      <w:pPr>
        <w:ind w:right="74" w:firstLine="539"/>
        <w:jc w:val="both"/>
        <w:rPr>
          <w:rFonts w:eastAsia="Times New Roman"/>
        </w:rPr>
      </w:pPr>
      <w:r>
        <w:rPr>
          <w:rFonts w:eastAsia="Times New Roman"/>
        </w:rPr>
        <w:t xml:space="preserve">1. </w:t>
      </w:r>
      <w:r w:rsidR="002A5203" w:rsidRPr="002A5203">
        <w:t xml:space="preserve">Понятие гражданского общества. </w:t>
      </w:r>
      <w:r w:rsidR="002A5203">
        <w:t>Структура гражданского общества.</w:t>
      </w:r>
    </w:p>
    <w:p w:rsidR="002A5203" w:rsidRDefault="00D53C99" w:rsidP="002A5203">
      <w:pPr>
        <w:ind w:right="74" w:firstLine="539"/>
        <w:jc w:val="both"/>
        <w:rPr>
          <w:rFonts w:eastAsia="Times New Roman"/>
        </w:rPr>
      </w:pPr>
      <w:r>
        <w:rPr>
          <w:rFonts w:eastAsia="Times New Roman"/>
        </w:rPr>
        <w:t>2.</w:t>
      </w:r>
      <w:r w:rsidR="002A5203" w:rsidRPr="002A5203">
        <w:t xml:space="preserve"> Появление и развитие понятия гражданского общества в России</w:t>
      </w:r>
      <w:r w:rsidR="002A5203">
        <w:t>.</w:t>
      </w:r>
    </w:p>
    <w:p w:rsidR="002A5203" w:rsidRPr="002A5203" w:rsidRDefault="002A5203" w:rsidP="002A5203">
      <w:pPr>
        <w:ind w:right="74" w:firstLine="539"/>
        <w:jc w:val="both"/>
        <w:rPr>
          <w:rFonts w:eastAsia="Times New Roman"/>
        </w:rPr>
      </w:pPr>
      <w:r>
        <w:rPr>
          <w:rFonts w:eastAsia="Times New Roman"/>
        </w:rPr>
        <w:t>3.</w:t>
      </w:r>
      <w:r w:rsidR="00F53D32">
        <w:rPr>
          <w:rFonts w:eastAsia="Times New Roman"/>
        </w:rPr>
        <w:t xml:space="preserve"> </w:t>
      </w:r>
      <w:r w:rsidRPr="002A5203">
        <w:t>Межсекторное социальное партнерство и роль организаций гражданского общества в развитии публичной политики, открытой власти</w:t>
      </w:r>
      <w:r>
        <w:rPr>
          <w:sz w:val="28"/>
          <w:szCs w:val="28"/>
        </w:rPr>
        <w:t>.</w:t>
      </w:r>
    </w:p>
    <w:p w:rsidR="002A5203" w:rsidRDefault="002A5203" w:rsidP="00D53C99">
      <w:pPr>
        <w:ind w:right="74" w:firstLine="539"/>
        <w:jc w:val="both"/>
        <w:rPr>
          <w:rFonts w:eastAsia="Times New Roman"/>
        </w:rPr>
      </w:pPr>
    </w:p>
    <w:p w:rsidR="00863B34" w:rsidRDefault="00D53C99" w:rsidP="00863B34">
      <w:pPr>
        <w:ind w:right="74" w:firstLine="539"/>
        <w:jc w:val="both"/>
        <w:rPr>
          <w:rFonts w:eastAsia="Times New Roman"/>
          <w:b/>
        </w:rPr>
      </w:pPr>
      <w:r w:rsidRPr="007C7C42">
        <w:rPr>
          <w:rFonts w:eastAsia="Times New Roman"/>
          <w:b/>
        </w:rPr>
        <w:t>Тема 4.</w:t>
      </w:r>
      <w:r w:rsidR="00863B34" w:rsidRPr="00863B34">
        <w:rPr>
          <w:b/>
          <w:color w:val="000000"/>
          <w:sz w:val="28"/>
          <w:szCs w:val="28"/>
        </w:rPr>
        <w:t xml:space="preserve"> </w:t>
      </w:r>
      <w:r w:rsidR="00863B34" w:rsidRPr="00863B34">
        <w:rPr>
          <w:b/>
          <w:color w:val="000000"/>
        </w:rPr>
        <w:t>Концепция социального государства Российской Федерации</w:t>
      </w:r>
    </w:p>
    <w:p w:rsidR="00D53C99" w:rsidRPr="007C7C42" w:rsidRDefault="00D53C99" w:rsidP="00863B34">
      <w:pPr>
        <w:ind w:right="74" w:firstLine="539"/>
        <w:jc w:val="both"/>
        <w:rPr>
          <w:i/>
        </w:rPr>
      </w:pPr>
      <w:r w:rsidRPr="007C7C42">
        <w:rPr>
          <w:i/>
        </w:rPr>
        <w:t>Содержание лекционного курса</w:t>
      </w:r>
    </w:p>
    <w:p w:rsidR="00863B34" w:rsidRPr="00863B34" w:rsidRDefault="00863B34" w:rsidP="00863B34">
      <w:pPr>
        <w:shd w:val="clear" w:color="auto" w:fill="FFFFFF"/>
        <w:ind w:firstLine="709"/>
        <w:jc w:val="both"/>
        <w:rPr>
          <w:color w:val="000000"/>
        </w:rPr>
      </w:pPr>
      <w:r w:rsidRPr="00863B34">
        <w:rPr>
          <w:color w:val="000000"/>
        </w:rPr>
        <w:t>Становление социального государства в России: состояние и перспективы, актуальные проблемы и пути их решения.</w:t>
      </w:r>
    </w:p>
    <w:p w:rsidR="00863B34" w:rsidRPr="00863B34" w:rsidRDefault="00863B34" w:rsidP="00863B34">
      <w:pPr>
        <w:shd w:val="clear" w:color="auto" w:fill="FFFFFF"/>
        <w:ind w:firstLine="709"/>
        <w:jc w:val="both"/>
        <w:rPr>
          <w:color w:val="000000"/>
        </w:rPr>
      </w:pPr>
      <w:r w:rsidRPr="00863B34">
        <w:rPr>
          <w:color w:val="000000"/>
        </w:rPr>
        <w:t>Основные положения Концепции социального государства Российской Федерации. Важнейшие факторы и условия становления в России социального государства. Критерии оценки степени социальности государства.</w:t>
      </w:r>
    </w:p>
    <w:p w:rsidR="00D53C99" w:rsidRPr="00863B34" w:rsidRDefault="00863B34" w:rsidP="00863B34">
      <w:pPr>
        <w:ind w:right="74" w:firstLine="539"/>
        <w:jc w:val="both"/>
        <w:rPr>
          <w:rFonts w:eastAsia="Times New Roman"/>
        </w:rPr>
      </w:pPr>
      <w:r w:rsidRPr="00863B34">
        <w:rPr>
          <w:color w:val="000000"/>
        </w:rPr>
        <w:t>Формирование правовой основы социального государства в Российской Федерации. Социальное законодательство: анализ основных нормативных правовых актов. Проблемы совершенствования нормативной базы социального государства в современной России</w:t>
      </w:r>
    </w:p>
    <w:p w:rsidR="00D53C99" w:rsidRDefault="00D53C99" w:rsidP="00D53C99">
      <w:pPr>
        <w:ind w:right="-5" w:firstLine="567"/>
        <w:jc w:val="both"/>
        <w:rPr>
          <w:i/>
        </w:rPr>
      </w:pPr>
      <w:r w:rsidRPr="007C7C42">
        <w:rPr>
          <w:i/>
        </w:rPr>
        <w:t>Содержание практических занятий</w:t>
      </w:r>
    </w:p>
    <w:p w:rsidR="00D53C99" w:rsidRDefault="00D53C99" w:rsidP="00D53C99">
      <w:pPr>
        <w:ind w:right="-5" w:firstLine="567"/>
        <w:jc w:val="both"/>
        <w:rPr>
          <w:rFonts w:eastAsia="Times New Roman"/>
        </w:rPr>
      </w:pPr>
      <w:r>
        <w:rPr>
          <w:rFonts w:eastAsia="Times New Roman"/>
        </w:rPr>
        <w:t xml:space="preserve">1. </w:t>
      </w:r>
      <w:r w:rsidR="00863B34" w:rsidRPr="00863B34">
        <w:rPr>
          <w:color w:val="000000"/>
        </w:rPr>
        <w:t>Становление социального государства в России</w:t>
      </w:r>
      <w:r w:rsidR="00863B34">
        <w:rPr>
          <w:color w:val="000000"/>
        </w:rPr>
        <w:t>.</w:t>
      </w:r>
    </w:p>
    <w:p w:rsidR="00863B34" w:rsidRDefault="00D53C99" w:rsidP="00D53C99">
      <w:pPr>
        <w:ind w:right="-5" w:firstLine="567"/>
        <w:jc w:val="both"/>
        <w:rPr>
          <w:rFonts w:eastAsia="Times New Roman"/>
        </w:rPr>
      </w:pPr>
      <w:r>
        <w:rPr>
          <w:rFonts w:eastAsia="Times New Roman"/>
        </w:rPr>
        <w:t xml:space="preserve">2. </w:t>
      </w:r>
      <w:r w:rsidR="00863B34" w:rsidRPr="00863B34">
        <w:rPr>
          <w:color w:val="000000"/>
        </w:rPr>
        <w:t>Основные положения Концепции социального государства Российской Федерации.</w:t>
      </w:r>
    </w:p>
    <w:p w:rsidR="00D53C99" w:rsidRDefault="00D53C99" w:rsidP="00D53C99">
      <w:pPr>
        <w:ind w:right="-5" w:firstLine="567"/>
        <w:jc w:val="both"/>
        <w:rPr>
          <w:rFonts w:eastAsia="Times New Roman"/>
        </w:rPr>
      </w:pPr>
      <w:r>
        <w:rPr>
          <w:rFonts w:eastAsia="Times New Roman"/>
        </w:rPr>
        <w:t xml:space="preserve">3.  </w:t>
      </w:r>
      <w:r w:rsidR="00863B34" w:rsidRPr="00863B34">
        <w:rPr>
          <w:color w:val="000000"/>
        </w:rPr>
        <w:t>Социальное законодательство: анализ основных нормативных правовых актов.</w:t>
      </w:r>
    </w:p>
    <w:p w:rsidR="00D53C99" w:rsidRPr="00566144" w:rsidRDefault="00863B34" w:rsidP="00D53C99">
      <w:pPr>
        <w:ind w:right="-5" w:firstLine="567"/>
        <w:jc w:val="both"/>
      </w:pPr>
      <w:r>
        <w:rPr>
          <w:rFonts w:eastAsia="Times New Roman"/>
        </w:rPr>
        <w:t xml:space="preserve">4. </w:t>
      </w:r>
      <w:r w:rsidRPr="00863B34">
        <w:rPr>
          <w:color w:val="000000"/>
        </w:rPr>
        <w:t>Проблемы совершенствования нормативной базы социального государства в современной России</w:t>
      </w:r>
      <w:r w:rsidR="00D53C99">
        <w:rPr>
          <w:rFonts w:eastAsia="Times New Roman"/>
        </w:rPr>
        <w:t>.</w:t>
      </w:r>
    </w:p>
    <w:p w:rsidR="00F53D32" w:rsidRDefault="00F53D32" w:rsidP="00F53D32">
      <w:pPr>
        <w:ind w:right="74" w:firstLine="539"/>
        <w:jc w:val="both"/>
        <w:rPr>
          <w:rFonts w:eastAsia="Times New Roman"/>
          <w:b/>
        </w:rPr>
      </w:pPr>
    </w:p>
    <w:p w:rsidR="00D53C99" w:rsidRPr="00F53D32" w:rsidRDefault="00165E58" w:rsidP="00F53D32">
      <w:pPr>
        <w:ind w:right="74" w:firstLine="539"/>
        <w:jc w:val="both"/>
        <w:rPr>
          <w:rFonts w:eastAsia="Times New Roman"/>
          <w:b/>
        </w:rPr>
      </w:pPr>
      <w:r>
        <w:rPr>
          <w:rFonts w:eastAsia="Times New Roman"/>
          <w:b/>
        </w:rPr>
        <w:t>Тема 5</w:t>
      </w:r>
      <w:r w:rsidR="00D53C99" w:rsidRPr="007C7C42">
        <w:rPr>
          <w:rFonts w:eastAsia="Times New Roman"/>
          <w:b/>
        </w:rPr>
        <w:t xml:space="preserve">. </w:t>
      </w:r>
      <w:r w:rsidR="00F53D32">
        <w:rPr>
          <w:rFonts w:eastAsia="Times New Roman"/>
          <w:b/>
        </w:rPr>
        <w:t>Механизмы обеспечения условий </w:t>
      </w:r>
      <w:r w:rsidR="004D5DE2" w:rsidRPr="00F53D32">
        <w:rPr>
          <w:rFonts w:eastAsia="Times New Roman"/>
          <w:b/>
        </w:rPr>
        <w:t>для успешной деяте</w:t>
      </w:r>
      <w:r w:rsidR="00F53D32">
        <w:rPr>
          <w:rFonts w:eastAsia="Times New Roman"/>
          <w:b/>
        </w:rPr>
        <w:t>льности социального государства</w:t>
      </w:r>
    </w:p>
    <w:p w:rsidR="00D53C99" w:rsidRPr="00F53D32" w:rsidRDefault="00D53C99" w:rsidP="00F53D32">
      <w:pPr>
        <w:ind w:right="74" w:firstLine="539"/>
        <w:jc w:val="both"/>
        <w:rPr>
          <w:rFonts w:eastAsia="Times New Roman"/>
          <w:b/>
        </w:rPr>
      </w:pPr>
      <w:r w:rsidRPr="00F53D32">
        <w:rPr>
          <w:rFonts w:eastAsia="Times New Roman"/>
          <w:b/>
        </w:rPr>
        <w:t>Содержание лекционного курса</w:t>
      </w:r>
    </w:p>
    <w:p w:rsidR="004D5DE2" w:rsidRPr="004D5DE2" w:rsidRDefault="004D5DE2" w:rsidP="004D5DE2">
      <w:pPr>
        <w:shd w:val="clear" w:color="auto" w:fill="FFFFFF"/>
        <w:ind w:firstLine="709"/>
        <w:jc w:val="both"/>
        <w:rPr>
          <w:color w:val="000000"/>
        </w:rPr>
      </w:pPr>
      <w:r w:rsidRPr="004D5DE2">
        <w:rPr>
          <w:color w:val="000000"/>
        </w:rPr>
        <w:t>Демократизация общественных отно</w:t>
      </w:r>
      <w:r w:rsidR="00F53D32">
        <w:rPr>
          <w:color w:val="000000"/>
        </w:rPr>
        <w:t>шений как выражение потребности</w:t>
      </w:r>
      <w:r w:rsidRPr="004D5DE2">
        <w:rPr>
          <w:color w:val="000000"/>
        </w:rPr>
        <w:t> социального государства</w:t>
      </w:r>
      <w:r w:rsidR="00F53D32">
        <w:rPr>
          <w:color w:val="000000"/>
        </w:rPr>
        <w:t>.</w:t>
      </w:r>
      <w:r w:rsidRPr="004D5DE2">
        <w:rPr>
          <w:color w:val="000000"/>
        </w:rPr>
        <w:t xml:space="preserve"> Взаимоде</w:t>
      </w:r>
      <w:r w:rsidR="00F53D32">
        <w:rPr>
          <w:color w:val="000000"/>
        </w:rPr>
        <w:t>йствие социального государства </w:t>
      </w:r>
      <w:r w:rsidRPr="004D5DE2">
        <w:rPr>
          <w:color w:val="000000"/>
        </w:rPr>
        <w:t xml:space="preserve">с институтами гражданского общества как фактор оптимизации системы государственного управления. </w:t>
      </w:r>
    </w:p>
    <w:p w:rsidR="004D5DE2" w:rsidRPr="004D5DE2" w:rsidRDefault="004D5DE2" w:rsidP="004D5DE2">
      <w:pPr>
        <w:shd w:val="clear" w:color="auto" w:fill="FFFFFF"/>
        <w:ind w:firstLine="709"/>
        <w:jc w:val="both"/>
        <w:rPr>
          <w:color w:val="000000"/>
        </w:rPr>
      </w:pPr>
      <w:r w:rsidRPr="004D5DE2">
        <w:rPr>
          <w:color w:val="000000"/>
        </w:rPr>
        <w:t>Сохранение социальной стабильности в обществе. Экономическая модель поддержания стабильности социального государства.</w:t>
      </w:r>
    </w:p>
    <w:p w:rsidR="004D5DE2" w:rsidRPr="004D5DE2" w:rsidRDefault="004D5DE2" w:rsidP="004D5DE2">
      <w:pPr>
        <w:shd w:val="clear" w:color="auto" w:fill="FFFFFF"/>
        <w:ind w:firstLine="709"/>
        <w:jc w:val="both"/>
        <w:rPr>
          <w:color w:val="000000"/>
        </w:rPr>
      </w:pPr>
      <w:r w:rsidRPr="004D5DE2">
        <w:rPr>
          <w:color w:val="000000"/>
        </w:rPr>
        <w:t xml:space="preserve">Финансово-кредитный механизм обеспечения социального государства. Налоговые рычаги. </w:t>
      </w:r>
    </w:p>
    <w:p w:rsidR="004D5DE2" w:rsidRPr="004D5DE2" w:rsidRDefault="004D5DE2" w:rsidP="004D5DE2">
      <w:pPr>
        <w:shd w:val="clear" w:color="auto" w:fill="FFFFFF"/>
        <w:ind w:firstLine="709"/>
        <w:jc w:val="both"/>
        <w:rPr>
          <w:color w:val="000000"/>
        </w:rPr>
      </w:pPr>
      <w:r w:rsidRPr="004D5DE2">
        <w:rPr>
          <w:color w:val="000000"/>
        </w:rPr>
        <w:t>Административный механизм обеспечения социального государства.</w:t>
      </w:r>
    </w:p>
    <w:p w:rsidR="004D5DE2" w:rsidRPr="004D5DE2" w:rsidRDefault="004D5DE2" w:rsidP="004D5DE2">
      <w:pPr>
        <w:shd w:val="clear" w:color="auto" w:fill="FFFFFF"/>
        <w:ind w:firstLine="709"/>
        <w:jc w:val="both"/>
        <w:rPr>
          <w:color w:val="000000"/>
        </w:rPr>
      </w:pPr>
      <w:r w:rsidRPr="004D5DE2">
        <w:rPr>
          <w:color w:val="000000"/>
        </w:rPr>
        <w:t>Политический механизм обеспечения социального государства.</w:t>
      </w:r>
    </w:p>
    <w:p w:rsidR="00D53C99" w:rsidRPr="00535061" w:rsidRDefault="00D53C99" w:rsidP="00D53C99">
      <w:pPr>
        <w:ind w:right="-5" w:firstLine="567"/>
        <w:jc w:val="both"/>
        <w:rPr>
          <w:i/>
        </w:rPr>
      </w:pPr>
      <w:r w:rsidRPr="007C7C42">
        <w:rPr>
          <w:i/>
        </w:rPr>
        <w:t>Содержание практических занятий</w:t>
      </w:r>
    </w:p>
    <w:p w:rsidR="004D5DE2" w:rsidRDefault="00D53C99" w:rsidP="004D5DE2">
      <w:pPr>
        <w:ind w:right="74" w:firstLine="539"/>
        <w:jc w:val="both"/>
        <w:rPr>
          <w:rFonts w:eastAsia="Times New Roman"/>
        </w:rPr>
      </w:pPr>
      <w:r>
        <w:rPr>
          <w:rFonts w:eastAsia="Times New Roman"/>
        </w:rPr>
        <w:t xml:space="preserve">1. </w:t>
      </w:r>
      <w:r w:rsidR="004D5DE2" w:rsidRPr="004D5DE2">
        <w:rPr>
          <w:color w:val="000000"/>
        </w:rPr>
        <w:t>Взаимоде</w:t>
      </w:r>
      <w:r w:rsidR="00F53D32">
        <w:rPr>
          <w:color w:val="000000"/>
        </w:rPr>
        <w:t>йствие социального государства </w:t>
      </w:r>
      <w:r w:rsidR="004D5DE2" w:rsidRPr="004D5DE2">
        <w:rPr>
          <w:color w:val="000000"/>
        </w:rPr>
        <w:t>с институтами гражданского общества как фактор оптимизации системы государственного управления.</w:t>
      </w:r>
    </w:p>
    <w:p w:rsidR="004D5DE2" w:rsidRDefault="00D53C99" w:rsidP="004D5DE2">
      <w:pPr>
        <w:ind w:right="74" w:firstLine="539"/>
        <w:jc w:val="both"/>
        <w:rPr>
          <w:rFonts w:eastAsia="Times New Roman"/>
        </w:rPr>
      </w:pPr>
      <w:r>
        <w:rPr>
          <w:rFonts w:eastAsia="Times New Roman"/>
        </w:rPr>
        <w:t xml:space="preserve">2. </w:t>
      </w:r>
      <w:r w:rsidR="004D5DE2" w:rsidRPr="004D5DE2">
        <w:rPr>
          <w:color w:val="000000"/>
        </w:rPr>
        <w:t>Экономическая модель поддержания стабильности социального государства.</w:t>
      </w:r>
    </w:p>
    <w:p w:rsidR="004D5DE2" w:rsidRDefault="00F53D32" w:rsidP="004D5DE2">
      <w:pPr>
        <w:ind w:right="74" w:firstLine="539"/>
        <w:jc w:val="both"/>
        <w:rPr>
          <w:rFonts w:eastAsia="Times New Roman"/>
        </w:rPr>
      </w:pPr>
      <w:r>
        <w:rPr>
          <w:rFonts w:eastAsia="Times New Roman"/>
        </w:rPr>
        <w:t xml:space="preserve">3. </w:t>
      </w:r>
      <w:r w:rsidR="004D5DE2" w:rsidRPr="004D5DE2">
        <w:rPr>
          <w:color w:val="000000"/>
        </w:rPr>
        <w:t xml:space="preserve">Финансово-кредитный механизм обеспечения социального государства. Налоговые </w:t>
      </w:r>
      <w:r w:rsidR="004D5DE2" w:rsidRPr="004D5DE2">
        <w:rPr>
          <w:color w:val="000000"/>
        </w:rPr>
        <w:lastRenderedPageBreak/>
        <w:t xml:space="preserve">рычаги. </w:t>
      </w:r>
    </w:p>
    <w:p w:rsidR="004D5DE2" w:rsidRDefault="00D53C99" w:rsidP="004D5DE2">
      <w:pPr>
        <w:ind w:right="74" w:firstLine="539"/>
        <w:jc w:val="both"/>
        <w:rPr>
          <w:rFonts w:eastAsia="Times New Roman"/>
        </w:rPr>
      </w:pPr>
      <w:r>
        <w:rPr>
          <w:rFonts w:eastAsia="Times New Roman"/>
        </w:rPr>
        <w:t>4</w:t>
      </w:r>
      <w:r w:rsidR="004D5DE2" w:rsidRPr="004D5DE2">
        <w:rPr>
          <w:color w:val="000000"/>
        </w:rPr>
        <w:t xml:space="preserve"> Административный механизм обеспечения социального государства.</w:t>
      </w:r>
    </w:p>
    <w:p w:rsidR="00D53C99" w:rsidRPr="004D5DE2" w:rsidRDefault="00D53C99" w:rsidP="004D5DE2">
      <w:pPr>
        <w:ind w:right="74" w:firstLine="539"/>
        <w:jc w:val="both"/>
        <w:rPr>
          <w:rFonts w:eastAsia="Times New Roman"/>
        </w:rPr>
      </w:pPr>
      <w:r>
        <w:rPr>
          <w:rFonts w:eastAsia="Times New Roman"/>
        </w:rPr>
        <w:t xml:space="preserve">5. </w:t>
      </w:r>
      <w:r w:rsidR="004D5DE2" w:rsidRPr="004D5DE2">
        <w:rPr>
          <w:color w:val="000000"/>
        </w:rPr>
        <w:t>Политический механизм обеспечения социального государства.</w:t>
      </w:r>
    </w:p>
    <w:p w:rsidR="00F53D32" w:rsidRDefault="00F53D32" w:rsidP="00C2442E">
      <w:pPr>
        <w:ind w:firstLine="540"/>
        <w:jc w:val="both"/>
        <w:rPr>
          <w:rFonts w:eastAsia="Times New Roman"/>
          <w:b/>
        </w:rPr>
      </w:pPr>
    </w:p>
    <w:p w:rsidR="00D53C99" w:rsidRPr="007C7C42" w:rsidRDefault="00D53C99" w:rsidP="00C2442E">
      <w:pPr>
        <w:ind w:firstLine="540"/>
        <w:jc w:val="both"/>
        <w:rPr>
          <w:rFonts w:eastAsia="Times New Roman"/>
          <w:b/>
        </w:rPr>
      </w:pPr>
      <w:r w:rsidRPr="007C7C42">
        <w:rPr>
          <w:rFonts w:eastAsia="Times New Roman"/>
          <w:b/>
        </w:rPr>
        <w:t xml:space="preserve">Тема 6. </w:t>
      </w:r>
      <w:r w:rsidR="00C2442E" w:rsidRPr="00C2442E">
        <w:rPr>
          <w:b/>
          <w:color w:val="000000"/>
        </w:rPr>
        <w:t>Социальное партнерство</w:t>
      </w:r>
    </w:p>
    <w:p w:rsidR="00D53C99" w:rsidRDefault="00D53C99" w:rsidP="00D53C99">
      <w:pPr>
        <w:ind w:right="-5" w:firstLine="567"/>
        <w:jc w:val="both"/>
        <w:rPr>
          <w:i/>
        </w:rPr>
      </w:pPr>
      <w:r w:rsidRPr="007C7C42">
        <w:rPr>
          <w:i/>
        </w:rPr>
        <w:t>Содержание лекционного курса</w:t>
      </w:r>
    </w:p>
    <w:p w:rsidR="00C2442E" w:rsidRPr="00C2442E" w:rsidRDefault="00C2442E" w:rsidP="00C2442E">
      <w:pPr>
        <w:shd w:val="clear" w:color="auto" w:fill="FFFFFF"/>
        <w:ind w:firstLine="709"/>
        <w:jc w:val="both"/>
        <w:rPr>
          <w:color w:val="000000"/>
        </w:rPr>
      </w:pPr>
      <w:r w:rsidRPr="00C2442E">
        <w:rPr>
          <w:color w:val="000000"/>
        </w:rPr>
        <w:t>Основные принципы социального партнерства. Субъекты социального партнерства. Уровни и формы социального партнерства. Равноправие социальных партнеров. Добровольность участия в переговорном процессе. Обязательный характер  совместно принятых решений. Ответственность сторон.</w:t>
      </w:r>
    </w:p>
    <w:p w:rsidR="00C2442E" w:rsidRPr="00C2442E" w:rsidRDefault="00C2442E" w:rsidP="00C2442E">
      <w:pPr>
        <w:shd w:val="clear" w:color="auto" w:fill="FFFFFF"/>
        <w:ind w:firstLine="709"/>
        <w:jc w:val="both"/>
        <w:rPr>
          <w:b/>
          <w:bCs/>
          <w:caps/>
          <w:color w:val="000000"/>
          <w:spacing w:val="-8"/>
        </w:rPr>
      </w:pPr>
      <w:r w:rsidRPr="00C2442E">
        <w:rPr>
          <w:color w:val="000000"/>
        </w:rPr>
        <w:t>Практика социального партнерства: сравнительный  анализ российского и зарубежного опыта.</w:t>
      </w:r>
    </w:p>
    <w:p w:rsidR="00D53C99" w:rsidRPr="007C7C42" w:rsidRDefault="00D53C99" w:rsidP="00D53C99">
      <w:pPr>
        <w:ind w:right="-5" w:firstLine="567"/>
        <w:jc w:val="both"/>
        <w:rPr>
          <w:i/>
        </w:rPr>
      </w:pPr>
      <w:r w:rsidRPr="007C7C42">
        <w:rPr>
          <w:i/>
        </w:rPr>
        <w:t>Содержание практических занятий</w:t>
      </w:r>
    </w:p>
    <w:p w:rsidR="00C2442E" w:rsidRDefault="00D53C99" w:rsidP="00C2442E">
      <w:pPr>
        <w:ind w:firstLine="540"/>
        <w:jc w:val="both"/>
        <w:rPr>
          <w:rFonts w:eastAsia="Times New Roman"/>
        </w:rPr>
      </w:pPr>
      <w:r>
        <w:rPr>
          <w:rFonts w:eastAsia="Times New Roman"/>
        </w:rPr>
        <w:t>1.</w:t>
      </w:r>
      <w:r w:rsidR="00C2442E">
        <w:rPr>
          <w:rFonts w:eastAsia="Times New Roman"/>
        </w:rPr>
        <w:t>Социальное партнерство: основные принципы, субъекты, уровни и формы.</w:t>
      </w:r>
    </w:p>
    <w:p w:rsidR="00D53C99" w:rsidRPr="00C2442E" w:rsidRDefault="00C2442E" w:rsidP="00C2442E">
      <w:pPr>
        <w:ind w:firstLine="540"/>
        <w:jc w:val="both"/>
        <w:rPr>
          <w:rFonts w:eastAsia="Times New Roman"/>
        </w:rPr>
      </w:pPr>
      <w:r>
        <w:rPr>
          <w:rFonts w:eastAsia="Times New Roman"/>
        </w:rPr>
        <w:t>2.</w:t>
      </w:r>
      <w:r w:rsidRPr="00C2442E">
        <w:rPr>
          <w:color w:val="000000"/>
        </w:rPr>
        <w:t xml:space="preserve"> Практика социального партнерства: сравнительный  анализ российского и зарубежного опыта.</w:t>
      </w:r>
    </w:p>
    <w:p w:rsidR="00F53D32" w:rsidRDefault="00F53D32" w:rsidP="00D53C99">
      <w:pPr>
        <w:ind w:firstLine="540"/>
        <w:jc w:val="both"/>
        <w:rPr>
          <w:rFonts w:eastAsia="Times New Roman"/>
          <w:b/>
        </w:rPr>
      </w:pPr>
    </w:p>
    <w:p w:rsidR="00D53C99" w:rsidRPr="007C7C42" w:rsidRDefault="00C2442E" w:rsidP="00D53C99">
      <w:pPr>
        <w:ind w:firstLine="540"/>
        <w:jc w:val="both"/>
        <w:rPr>
          <w:rFonts w:eastAsia="Times New Roman"/>
          <w:b/>
        </w:rPr>
      </w:pPr>
      <w:r>
        <w:rPr>
          <w:rFonts w:eastAsia="Times New Roman"/>
          <w:b/>
        </w:rPr>
        <w:t>Тема 7</w:t>
      </w:r>
      <w:r w:rsidR="00D53C99" w:rsidRPr="007C7C42">
        <w:rPr>
          <w:rFonts w:eastAsia="Times New Roman"/>
          <w:b/>
        </w:rPr>
        <w:t>.</w:t>
      </w:r>
      <w:r w:rsidR="00D53C99">
        <w:rPr>
          <w:rFonts w:eastAsia="Times New Roman"/>
          <w:b/>
        </w:rPr>
        <w:t xml:space="preserve"> </w:t>
      </w:r>
      <w:r w:rsidRPr="00C2442E">
        <w:rPr>
          <w:b/>
          <w:color w:val="000000"/>
        </w:rPr>
        <w:t>Социальная ответственность</w:t>
      </w:r>
    </w:p>
    <w:p w:rsidR="00D53C99" w:rsidRDefault="00D53C99" w:rsidP="00D53C99">
      <w:pPr>
        <w:ind w:right="-5" w:firstLine="567"/>
        <w:jc w:val="both"/>
        <w:rPr>
          <w:i/>
        </w:rPr>
      </w:pPr>
      <w:r w:rsidRPr="007C7C42">
        <w:rPr>
          <w:i/>
        </w:rPr>
        <w:t>Содержание лекционного курса</w:t>
      </w:r>
    </w:p>
    <w:p w:rsidR="005F095F" w:rsidRPr="005F095F" w:rsidRDefault="005F095F" w:rsidP="005F095F">
      <w:pPr>
        <w:shd w:val="clear" w:color="auto" w:fill="FFFFFF"/>
        <w:ind w:firstLine="403"/>
        <w:jc w:val="both"/>
        <w:rPr>
          <w:b/>
          <w:bCs/>
          <w:caps/>
          <w:color w:val="000000"/>
          <w:spacing w:val="-8"/>
          <w:sz w:val="28"/>
          <w:szCs w:val="28"/>
        </w:rPr>
      </w:pPr>
      <w:r w:rsidRPr="005F095F">
        <w:rPr>
          <w:color w:val="000000"/>
        </w:rPr>
        <w:t>Современные представления о социальной ответственности. Понятие, принципы социальной ответственности. Субъекты социальной ответственности. Пределы государственного вмешательства в экономические процессы и общественные отношения. Механизмы контроля персональной ответственности должностных лиц за невыполнение мероприятий социального характера. Распределение социальной ответственности между различными уровнями государственной власти и местного самоуправления</w:t>
      </w:r>
      <w:r>
        <w:rPr>
          <w:color w:val="000000"/>
        </w:rPr>
        <w:t>.</w:t>
      </w:r>
    </w:p>
    <w:p w:rsidR="00D53C99" w:rsidRDefault="00D53C99" w:rsidP="00D53C99">
      <w:pPr>
        <w:ind w:right="-5" w:firstLine="567"/>
        <w:jc w:val="both"/>
        <w:rPr>
          <w:i/>
        </w:rPr>
      </w:pPr>
      <w:r w:rsidRPr="007C7C42">
        <w:rPr>
          <w:i/>
        </w:rPr>
        <w:t>Содержание практических занятий</w:t>
      </w:r>
    </w:p>
    <w:p w:rsidR="00D53C99" w:rsidRDefault="00F53D32" w:rsidP="00D53C99">
      <w:pPr>
        <w:ind w:firstLine="540"/>
        <w:jc w:val="both"/>
        <w:rPr>
          <w:rFonts w:eastAsia="Times New Roman"/>
        </w:rPr>
      </w:pPr>
      <w:r>
        <w:rPr>
          <w:rFonts w:eastAsia="Times New Roman"/>
        </w:rPr>
        <w:t xml:space="preserve">1. </w:t>
      </w:r>
      <w:r w:rsidR="005F095F">
        <w:rPr>
          <w:rFonts w:eastAsia="Times New Roman"/>
        </w:rPr>
        <w:t>Социальная ответственность: понятие, принципы, субъекты.</w:t>
      </w:r>
    </w:p>
    <w:p w:rsidR="00D53C99" w:rsidRDefault="00D53C99" w:rsidP="005F095F">
      <w:pPr>
        <w:ind w:firstLine="540"/>
        <w:jc w:val="both"/>
        <w:rPr>
          <w:color w:val="000000"/>
        </w:rPr>
      </w:pPr>
      <w:r>
        <w:rPr>
          <w:rFonts w:eastAsia="Times New Roman"/>
        </w:rPr>
        <w:t xml:space="preserve">2. </w:t>
      </w:r>
      <w:r w:rsidR="005F095F" w:rsidRPr="005F095F">
        <w:rPr>
          <w:color w:val="000000"/>
        </w:rPr>
        <w:t>Распределение социальной ответственности между различными уровнями государственной власти и местного самоуправления</w:t>
      </w:r>
      <w:r w:rsidR="005F095F">
        <w:rPr>
          <w:color w:val="000000"/>
        </w:rPr>
        <w:t>.</w:t>
      </w:r>
    </w:p>
    <w:p w:rsidR="005F095F" w:rsidRPr="007C7C42" w:rsidRDefault="005F095F" w:rsidP="005F095F">
      <w:pPr>
        <w:ind w:firstLine="540"/>
        <w:jc w:val="both"/>
        <w:rPr>
          <w:rFonts w:eastAsia="Times New Roman"/>
          <w:b/>
        </w:rPr>
      </w:pPr>
    </w:p>
    <w:p w:rsidR="00D53C99" w:rsidRPr="007C7C42" w:rsidRDefault="00D53C99" w:rsidP="00D53C99">
      <w:pPr>
        <w:pStyle w:val="a9"/>
        <w:tabs>
          <w:tab w:val="left" w:pos="851"/>
          <w:tab w:val="left" w:pos="993"/>
        </w:tabs>
        <w:spacing w:before="0" w:beforeAutospacing="0" w:after="0" w:afterAutospacing="0"/>
        <w:ind w:left="567"/>
        <w:jc w:val="center"/>
        <w:rPr>
          <w:b/>
        </w:rPr>
      </w:pPr>
      <w:bookmarkStart w:id="2" w:name="_Toc459975983"/>
      <w:r w:rsidRPr="007C7C42">
        <w:rPr>
          <w:b/>
        </w:rPr>
        <w:t>5. Перечень учебно-методического обеспечения для самостоятельной работы обучающихся по дисциплине</w:t>
      </w:r>
      <w:bookmarkEnd w:id="2"/>
    </w:p>
    <w:p w:rsidR="00F53D32" w:rsidRDefault="00F53D32" w:rsidP="00D53C99">
      <w:pPr>
        <w:ind w:right="-5" w:firstLine="567"/>
        <w:jc w:val="both"/>
      </w:pPr>
    </w:p>
    <w:p w:rsidR="00D53C99" w:rsidRPr="007C7C42" w:rsidRDefault="00D53C99" w:rsidP="00D53C99">
      <w:pPr>
        <w:ind w:right="-5" w:firstLine="567"/>
        <w:jc w:val="both"/>
      </w:pPr>
      <w:r w:rsidRPr="007C7C42">
        <w:t xml:space="preserve">Одним из основных видов деятельности </w:t>
      </w:r>
      <w:r w:rsidR="005F095F">
        <w:t>обучающегося</w:t>
      </w:r>
      <w:r w:rsidRPr="007C7C42">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D53C99" w:rsidRPr="007C7C42" w:rsidRDefault="00D53C99" w:rsidP="00D53C99">
      <w:pPr>
        <w:ind w:right="-5" w:firstLine="567"/>
        <w:jc w:val="both"/>
      </w:pPr>
      <w:r w:rsidRPr="007C7C42">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D53C99" w:rsidRPr="007C7C42" w:rsidRDefault="00D53C99" w:rsidP="00D53C99">
      <w:pPr>
        <w:ind w:right="-5" w:firstLine="567"/>
        <w:jc w:val="both"/>
      </w:pPr>
      <w:r w:rsidRPr="007C7C42">
        <w:t>Самостоятельную работу над дисциплиной следует начинать с изучения рабочей программы «</w:t>
      </w:r>
      <w:r w:rsidR="005F095F">
        <w:t>Основы социального государства</w:t>
      </w:r>
      <w:r w:rsidRPr="007C7C42">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D53C99" w:rsidRPr="007C7C42" w:rsidRDefault="00D53C99" w:rsidP="00D53C99">
      <w:pPr>
        <w:ind w:right="-5" w:firstLine="567"/>
        <w:jc w:val="both"/>
      </w:pPr>
      <w:r w:rsidRPr="007C7C42">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w:t>
      </w:r>
      <w:r w:rsidRPr="007C7C42">
        <w:lastRenderedPageBreak/>
        <w:t>телекоммуникационной сети «Интернет». Обязательно следует записывать возникшие вопросы, на которые не удалось ответить самостоятельно.</w:t>
      </w:r>
    </w:p>
    <w:p w:rsidR="00D53C99" w:rsidRPr="007C7C42" w:rsidRDefault="00D53C99" w:rsidP="00D53C99">
      <w:pPr>
        <w:ind w:right="-5" w:firstLine="567"/>
        <w:jc w:val="both"/>
      </w:pPr>
    </w:p>
    <w:p w:rsidR="00D53C99" w:rsidRPr="007C7C42" w:rsidRDefault="00D53C99" w:rsidP="00D53C99">
      <w:pPr>
        <w:pStyle w:val="a9"/>
        <w:tabs>
          <w:tab w:val="left" w:pos="851"/>
          <w:tab w:val="left" w:pos="993"/>
        </w:tabs>
        <w:spacing w:before="0" w:beforeAutospacing="0" w:after="0" w:afterAutospacing="0"/>
        <w:ind w:firstLine="567"/>
        <w:jc w:val="center"/>
        <w:rPr>
          <w:b/>
        </w:rPr>
      </w:pPr>
      <w:r w:rsidRPr="007C7C42">
        <w:rPr>
          <w:b/>
        </w:rPr>
        <w:t>6. Фонд оценочных средств для проведения промежуточной аттестации обучающихся по дисциплине</w:t>
      </w:r>
    </w:p>
    <w:p w:rsidR="00D53C99" w:rsidRPr="007C7C42" w:rsidRDefault="00D53C99" w:rsidP="00D53C99">
      <w:pPr>
        <w:pStyle w:val="a9"/>
        <w:tabs>
          <w:tab w:val="left" w:pos="851"/>
          <w:tab w:val="left" w:pos="993"/>
        </w:tabs>
        <w:spacing w:before="0" w:beforeAutospacing="0" w:after="0" w:afterAutospacing="0"/>
        <w:ind w:firstLine="567"/>
        <w:jc w:val="center"/>
        <w:rPr>
          <w:b/>
        </w:rPr>
      </w:pPr>
    </w:p>
    <w:p w:rsidR="00D53C99" w:rsidRPr="007C7C42" w:rsidRDefault="00D53C99" w:rsidP="00D53C99">
      <w:pPr>
        <w:ind w:right="-5" w:firstLine="567"/>
        <w:jc w:val="both"/>
      </w:pPr>
      <w:r w:rsidRPr="007C7C42">
        <w:t>Фонд оценочных средств оформлен в виде приложения к рабочей программе дисциплины «</w:t>
      </w:r>
      <w:r w:rsidR="00F47D2D">
        <w:t>Основы социального государства</w:t>
      </w:r>
      <w:r w:rsidRPr="007C7C42">
        <w:t>».</w:t>
      </w:r>
    </w:p>
    <w:p w:rsidR="00D53C99" w:rsidRDefault="00D53C99" w:rsidP="00D53C99">
      <w:pPr>
        <w:ind w:right="-5" w:firstLine="567"/>
        <w:jc w:val="both"/>
      </w:pPr>
    </w:p>
    <w:p w:rsidR="00F53D32" w:rsidRDefault="00F53D32" w:rsidP="00D53C99">
      <w:pPr>
        <w:ind w:right="-5" w:firstLine="567"/>
        <w:jc w:val="both"/>
      </w:pPr>
    </w:p>
    <w:p w:rsidR="00F53D32" w:rsidRDefault="00F53D32" w:rsidP="00D53C99">
      <w:pPr>
        <w:ind w:right="-5" w:firstLine="567"/>
        <w:jc w:val="both"/>
      </w:pPr>
    </w:p>
    <w:p w:rsidR="00F53D32" w:rsidRDefault="00F53D32" w:rsidP="00D53C99">
      <w:pPr>
        <w:ind w:right="-5" w:firstLine="567"/>
        <w:jc w:val="both"/>
      </w:pPr>
    </w:p>
    <w:p w:rsidR="00F53D32" w:rsidRPr="007C7C42" w:rsidRDefault="00F53D32" w:rsidP="00D53C99">
      <w:pPr>
        <w:ind w:right="-5" w:firstLine="567"/>
        <w:jc w:val="both"/>
      </w:pPr>
    </w:p>
    <w:p w:rsidR="00D53C99" w:rsidRDefault="00D53C99" w:rsidP="00D53C99">
      <w:pPr>
        <w:pStyle w:val="a9"/>
        <w:tabs>
          <w:tab w:val="left" w:pos="851"/>
          <w:tab w:val="left" w:pos="993"/>
        </w:tabs>
        <w:spacing w:before="0" w:beforeAutospacing="0" w:after="0" w:afterAutospacing="0"/>
        <w:ind w:firstLine="567"/>
        <w:jc w:val="center"/>
        <w:rPr>
          <w:b/>
        </w:rPr>
      </w:pPr>
      <w:r w:rsidRPr="007C7C42">
        <w:rPr>
          <w:b/>
        </w:rPr>
        <w:t xml:space="preserve">7. </w:t>
      </w:r>
      <w:bookmarkStart w:id="3" w:name="_Toc459975985"/>
      <w:r w:rsidRPr="007C7C42">
        <w:rPr>
          <w:b/>
        </w:rPr>
        <w:t>Перечень основной и дополнительной учебной литературы, необходимой для освоения дисциплины</w:t>
      </w:r>
      <w:bookmarkEnd w:id="3"/>
    </w:p>
    <w:p w:rsidR="00F53D32" w:rsidRPr="007C7C42" w:rsidRDefault="00F53D32" w:rsidP="00D53C99">
      <w:pPr>
        <w:pStyle w:val="a9"/>
        <w:tabs>
          <w:tab w:val="left" w:pos="851"/>
          <w:tab w:val="left" w:pos="993"/>
        </w:tabs>
        <w:spacing w:before="0" w:beforeAutospacing="0" w:after="0" w:afterAutospacing="0"/>
        <w:ind w:firstLine="567"/>
        <w:jc w:val="center"/>
        <w:rPr>
          <w:b/>
        </w:rPr>
      </w:pPr>
    </w:p>
    <w:p w:rsidR="00D53C99" w:rsidRDefault="00D53C99" w:rsidP="00D53C99">
      <w:pPr>
        <w:ind w:firstLine="540"/>
        <w:jc w:val="both"/>
        <w:rPr>
          <w:b/>
        </w:rPr>
      </w:pPr>
      <w:r w:rsidRPr="007C7C42">
        <w:rPr>
          <w:b/>
        </w:rPr>
        <w:t>7.1. Основная учебная литература</w:t>
      </w:r>
    </w:p>
    <w:p w:rsidR="00F53D32" w:rsidRPr="007C7C42" w:rsidRDefault="00F53D32" w:rsidP="00D53C99">
      <w:pPr>
        <w:ind w:firstLine="540"/>
        <w:jc w:val="both"/>
      </w:pPr>
    </w:p>
    <w:p w:rsidR="00FE0312" w:rsidRPr="004334A6" w:rsidRDefault="00FE0312" w:rsidP="00FE0312">
      <w:pPr>
        <w:numPr>
          <w:ilvl w:val="0"/>
          <w:numId w:val="8"/>
        </w:numPr>
        <w:suppressAutoHyphens/>
        <w:autoSpaceDE/>
        <w:autoSpaceDN/>
        <w:adjustRightInd/>
        <w:jc w:val="both"/>
      </w:pPr>
      <w:r w:rsidRPr="004334A6">
        <w:t>Голубева, Т. Б. Основы социального государства : учебное пособие / Т. Б. Голубева. — Екатеринбург : Уральский федеральный университет, ЭБС АСВ, 2015. — 172 c. — ISBN 978-5-7996-1565-9. — Текст : электронный // Электронно-библиотечная система IPR BOOKS : [сайт]. — URL: http://www.iprbookshop.ru/66184.html (дата обращения: 17.01.2020). — Режим доступа: для авторизир. пользователей</w:t>
      </w:r>
    </w:p>
    <w:p w:rsidR="004334A6" w:rsidRPr="004334A6" w:rsidRDefault="004334A6" w:rsidP="00FE0312">
      <w:pPr>
        <w:numPr>
          <w:ilvl w:val="0"/>
          <w:numId w:val="8"/>
        </w:numPr>
        <w:suppressAutoHyphens/>
        <w:autoSpaceDE/>
        <w:autoSpaceDN/>
        <w:adjustRightInd/>
        <w:jc w:val="both"/>
      </w:pPr>
      <w:r w:rsidRPr="004334A6">
        <w:rPr>
          <w:color w:val="000000"/>
          <w:shd w:val="clear" w:color="auto" w:fill="FFFFFF"/>
        </w:rPr>
        <w:t>Петров, В. П. Основы социального государства : учебное пособие / В. П. Петров, В. Э. Семёнова, К. А. Шкенев. — Нижний Новгород : Нижегородский государственный архитектурно-строительный университет, ЭБС АСВ, 2016. — 283 c. — ISBN 978-5-528-00129-6. — Текст : электронный // Электронно-библиотечная система IPR BOOKS : [сайт]. — URL: http://www.iprbookshop.ru/80813.html (дата обращения: 17.01.2020). — Режим доступа: для авторизир. пользователей</w:t>
      </w:r>
    </w:p>
    <w:p w:rsidR="004334A6" w:rsidRPr="004334A6" w:rsidRDefault="004334A6" w:rsidP="004334A6">
      <w:pPr>
        <w:numPr>
          <w:ilvl w:val="0"/>
          <w:numId w:val="8"/>
        </w:numPr>
        <w:suppressAutoHyphens/>
        <w:autoSpaceDE/>
        <w:adjustRightInd/>
        <w:jc w:val="both"/>
      </w:pPr>
      <w:r w:rsidRPr="004334A6">
        <w:t>Шарков Ф.И. Основы социального государства [Электронный ресурс]: учебник для бакалавров/ Шарков Ф.И.— Электрон. текстовые данные.— М.: Дашков и К, 2016.— 304 c.— Режим доступа: http://www.iprbookshop.ru/10949.— ЭБС «IPRbooks»</w:t>
      </w:r>
    </w:p>
    <w:p w:rsidR="004334A6" w:rsidRPr="004334A6" w:rsidRDefault="004334A6" w:rsidP="004334A6">
      <w:pPr>
        <w:suppressAutoHyphens/>
        <w:autoSpaceDE/>
        <w:autoSpaceDN/>
        <w:adjustRightInd/>
        <w:ind w:left="720"/>
        <w:jc w:val="both"/>
      </w:pPr>
    </w:p>
    <w:p w:rsidR="00F47D2D" w:rsidRPr="004334A6" w:rsidRDefault="00F47D2D" w:rsidP="008E2186">
      <w:pPr>
        <w:pStyle w:val="a8"/>
        <w:spacing w:line="240" w:lineRule="auto"/>
        <w:jc w:val="both"/>
        <w:rPr>
          <w:rFonts w:ascii="Times New Roman" w:hAnsi="Times New Roman" w:cs="Times New Roman"/>
          <w:sz w:val="24"/>
          <w:szCs w:val="24"/>
        </w:rPr>
      </w:pPr>
    </w:p>
    <w:p w:rsidR="00D53C99" w:rsidRPr="004334A6" w:rsidRDefault="00D53C99" w:rsidP="008E2186">
      <w:pPr>
        <w:pStyle w:val="a8"/>
        <w:spacing w:line="240" w:lineRule="auto"/>
        <w:jc w:val="both"/>
        <w:rPr>
          <w:rFonts w:ascii="Times New Roman" w:hAnsi="Times New Roman" w:cs="Times New Roman"/>
          <w:sz w:val="24"/>
          <w:szCs w:val="24"/>
        </w:rPr>
      </w:pPr>
      <w:r w:rsidRPr="004334A6">
        <w:rPr>
          <w:rFonts w:ascii="Times New Roman" w:hAnsi="Times New Roman" w:cs="Times New Roman"/>
          <w:b/>
          <w:sz w:val="24"/>
          <w:szCs w:val="24"/>
        </w:rPr>
        <w:t>7.2. Дополнительная учебная литература</w:t>
      </w:r>
    </w:p>
    <w:p w:rsidR="00F53D32" w:rsidRPr="004334A6" w:rsidRDefault="00F53D32" w:rsidP="008E2186">
      <w:pPr>
        <w:pStyle w:val="a8"/>
        <w:spacing w:line="240" w:lineRule="auto"/>
        <w:jc w:val="both"/>
        <w:rPr>
          <w:rFonts w:ascii="Times New Roman" w:hAnsi="Times New Roman" w:cs="Times New Roman"/>
          <w:sz w:val="24"/>
          <w:szCs w:val="24"/>
        </w:rPr>
      </w:pPr>
    </w:p>
    <w:p w:rsidR="004334A6" w:rsidRPr="004334A6" w:rsidRDefault="004334A6" w:rsidP="004334A6">
      <w:pPr>
        <w:numPr>
          <w:ilvl w:val="0"/>
          <w:numId w:val="37"/>
        </w:numPr>
        <w:suppressAutoHyphens/>
        <w:autoSpaceDE/>
        <w:autoSpaceDN/>
        <w:adjustRightInd/>
        <w:jc w:val="both"/>
      </w:pPr>
      <w:r w:rsidRPr="004334A6">
        <w:t>Всеобщая история государства и права. Том 2. Новое время. Новейшее время : учебник для вузов в двух томах / Б. Я. Арсеньев, О. А. Артуров, М. А. Гуковский [и др.] ; под редакцией В. А. Томсинов. — Москва : Зерцало-М, 2019. — 640 c. — ISBN 978-5-94373-440-3. — Текст : электронный // Электронно-библиотечная система IPR BOOKS : [сайт]. — URL: http://www.iprbookshop.ru/78880.html (дата обращения: 17.01.2020). — Режим доступа: для авторизир. пользователей</w:t>
      </w:r>
    </w:p>
    <w:p w:rsidR="004334A6" w:rsidRPr="004334A6" w:rsidRDefault="004334A6" w:rsidP="004334A6">
      <w:pPr>
        <w:numPr>
          <w:ilvl w:val="0"/>
          <w:numId w:val="37"/>
        </w:numPr>
        <w:suppressAutoHyphens/>
        <w:autoSpaceDE/>
        <w:autoSpaceDN/>
        <w:adjustRightInd/>
        <w:jc w:val="both"/>
      </w:pPr>
      <w:r w:rsidRPr="004334A6">
        <w:rPr>
          <w:color w:val="000000"/>
          <w:shd w:val="clear" w:color="auto" w:fill="FFFFFF"/>
        </w:rPr>
        <w:t>Земцов, Б. Н. История отечественного государства и права : учебное пособие / Б. Н. Земцов. — Саратов : Ай Пи Эр Медиа, 2019. — 498 c. — ISBN 978-5-4486-0434-8. — Текст : электронный // Электронно-библиотечная система IPR BOOKS : [сайт]. — URL: http://www.iprbookshop.ru/78221.html (дата обращения: 17.01.2020). — Режим доступа: для авторизир. пользователей</w:t>
      </w:r>
    </w:p>
    <w:p w:rsidR="004334A6" w:rsidRPr="004334A6" w:rsidRDefault="004334A6" w:rsidP="004334A6">
      <w:pPr>
        <w:numPr>
          <w:ilvl w:val="0"/>
          <w:numId w:val="37"/>
        </w:numPr>
        <w:suppressAutoHyphens/>
        <w:autoSpaceDE/>
        <w:autoSpaceDN/>
        <w:adjustRightInd/>
        <w:jc w:val="both"/>
      </w:pPr>
      <w:r w:rsidRPr="004334A6">
        <w:rPr>
          <w:color w:val="000000"/>
          <w:shd w:val="clear" w:color="auto" w:fill="FFFFFF"/>
        </w:rPr>
        <w:t xml:space="preserve">Калинина, Е. Ю. История государства и права России в контексте европейской цивилизации : учебное пособие / Е. Ю. Калинина. — Саратов : Ай Пи Эр Медиа, 2019. — 111 c. — ISBN 978-5-4486-0757-8. — Текст : электронный // Электронно-библиотечная </w:t>
      </w:r>
      <w:r w:rsidRPr="004334A6">
        <w:rPr>
          <w:color w:val="000000"/>
          <w:shd w:val="clear" w:color="auto" w:fill="FFFFFF"/>
        </w:rPr>
        <w:lastRenderedPageBreak/>
        <w:t>система IPR BOOKS : [сайт]. — URL: http://www.iprbookshop.ru/83268.html (дата обращения: 17.01.2020). — Режим доступа: для авторизир. пользователей</w:t>
      </w:r>
    </w:p>
    <w:p w:rsidR="004334A6" w:rsidRPr="004334A6" w:rsidRDefault="004334A6" w:rsidP="004334A6">
      <w:pPr>
        <w:numPr>
          <w:ilvl w:val="0"/>
          <w:numId w:val="37"/>
        </w:numPr>
        <w:suppressAutoHyphens/>
        <w:autoSpaceDE/>
        <w:autoSpaceDN/>
        <w:adjustRightInd/>
        <w:jc w:val="both"/>
      </w:pPr>
      <w:r w:rsidRPr="004334A6">
        <w:rPr>
          <w:color w:val="000000"/>
          <w:shd w:val="clear" w:color="auto" w:fill="FFFFFF"/>
        </w:rPr>
        <w:t>Овчинникова, О. Г. История государства и права зарубежных стран : учебное пособие / О. Г. Овчинникова. — 2-е изд. — Саратов : Научная книга, 2019. — 383 c. — ISBN 978-5-9758-1730-3. — Текст : электронный // Электронно-библиотечная система IPR BOOKS : [сайт]. — URL: http://www.iprbookshop.ru/80984.html (дата обращения: 17.01.2020). — Режим доступа: для авторизир. пользователей</w:t>
      </w:r>
    </w:p>
    <w:p w:rsidR="008E2186" w:rsidRPr="008E2186" w:rsidRDefault="008E2186" w:rsidP="008E2186">
      <w:pPr>
        <w:ind w:firstLine="403"/>
        <w:jc w:val="both"/>
        <w:rPr>
          <w:b/>
        </w:rPr>
      </w:pPr>
    </w:p>
    <w:p w:rsidR="007D5B13" w:rsidRDefault="007D5B13" w:rsidP="007D5B13">
      <w:pPr>
        <w:pStyle w:val="a8"/>
        <w:spacing w:line="240" w:lineRule="auto"/>
        <w:jc w:val="center"/>
        <w:rPr>
          <w:rFonts w:ascii="Times New Roman" w:hAnsi="Times New Roman" w:cs="Times New Roman"/>
          <w:b/>
          <w:sz w:val="24"/>
          <w:szCs w:val="24"/>
        </w:rPr>
      </w:pPr>
      <w:r w:rsidRPr="007D5B13">
        <w:rPr>
          <w:rFonts w:ascii="Times New Roman" w:hAnsi="Times New Roman" w:cs="Times New Roman"/>
          <w:b/>
          <w:sz w:val="24"/>
          <w:szCs w:val="24"/>
        </w:rPr>
        <w:t>8. Современные профессиональные базы данных и информационные справочные системы</w:t>
      </w:r>
    </w:p>
    <w:p w:rsidR="00CB4EFD" w:rsidRPr="007D5B13" w:rsidRDefault="00CB4EFD" w:rsidP="007D5B13">
      <w:pPr>
        <w:pStyle w:val="a8"/>
        <w:spacing w:line="240" w:lineRule="auto"/>
        <w:jc w:val="center"/>
        <w:rPr>
          <w:rFonts w:ascii="Times New Roman" w:hAnsi="Times New Roman" w:cs="Times New Roman"/>
          <w:b/>
          <w:sz w:val="24"/>
          <w:szCs w:val="24"/>
        </w:rPr>
      </w:pPr>
    </w:p>
    <w:p w:rsidR="00CB4EFD" w:rsidRPr="00331B96" w:rsidRDefault="00CB4EFD" w:rsidP="00CB4EFD">
      <w:pPr>
        <w:widowControl/>
        <w:numPr>
          <w:ilvl w:val="0"/>
          <w:numId w:val="9"/>
        </w:numPr>
        <w:autoSpaceDE/>
        <w:autoSpaceDN/>
        <w:adjustRightInd/>
        <w:ind w:right="-6"/>
        <w:jc w:val="both"/>
      </w:pPr>
      <w:r w:rsidRPr="00331B96">
        <w:t>Информационно-правовая система «Консультант+» - договор №2856/АП от 01.11.2007</w:t>
      </w:r>
    </w:p>
    <w:p w:rsidR="00CB4EFD" w:rsidRPr="00331B96" w:rsidRDefault="00CB4EFD" w:rsidP="00CB4EFD">
      <w:pPr>
        <w:widowControl/>
        <w:numPr>
          <w:ilvl w:val="0"/>
          <w:numId w:val="9"/>
        </w:numPr>
        <w:autoSpaceDE/>
        <w:autoSpaceDN/>
        <w:adjustRightInd/>
        <w:ind w:right="-6"/>
        <w:jc w:val="both"/>
      </w:pPr>
      <w:r w:rsidRPr="00331B96">
        <w:t>Информационно-справочная система «LexPro» - договор б/н от 06.03.2013</w:t>
      </w:r>
    </w:p>
    <w:p w:rsidR="00CB4EFD" w:rsidRPr="00331B96" w:rsidRDefault="00CB4EFD" w:rsidP="00CB4EFD">
      <w:pPr>
        <w:widowControl/>
        <w:numPr>
          <w:ilvl w:val="0"/>
          <w:numId w:val="9"/>
        </w:numPr>
        <w:autoSpaceDE/>
        <w:autoSpaceDN/>
        <w:adjustRightInd/>
        <w:ind w:right="-6"/>
        <w:jc w:val="both"/>
      </w:pPr>
      <w:r w:rsidRPr="00331B96">
        <w:t xml:space="preserve">Официальный интернет-портал базы данных правовой информации </w:t>
      </w:r>
      <w:hyperlink r:id="rId9" w:history="1">
        <w:r w:rsidRPr="00CB4EFD">
          <w:t>http://pravo.gov.ru</w:t>
        </w:r>
      </w:hyperlink>
    </w:p>
    <w:p w:rsidR="00CB4EFD" w:rsidRPr="00331B96" w:rsidRDefault="00CB4EFD" w:rsidP="00CB4EFD">
      <w:pPr>
        <w:widowControl/>
        <w:numPr>
          <w:ilvl w:val="0"/>
          <w:numId w:val="9"/>
        </w:numPr>
        <w:autoSpaceDE/>
        <w:autoSpaceDN/>
        <w:adjustRightInd/>
        <w:ind w:right="-6"/>
        <w:jc w:val="both"/>
      </w:pPr>
      <w:r w:rsidRPr="00331B96">
        <w:t xml:space="preserve">Портал Федеральных государственных образовательных стандартов высшего образования </w:t>
      </w:r>
      <w:hyperlink r:id="rId10" w:history="1">
        <w:r w:rsidRPr="00CB4EFD">
          <w:t>http://fgosvo.ru</w:t>
        </w:r>
      </w:hyperlink>
    </w:p>
    <w:p w:rsidR="00CB4EFD" w:rsidRPr="00331B96" w:rsidRDefault="00CB4EFD" w:rsidP="00CB4EFD">
      <w:pPr>
        <w:widowControl/>
        <w:numPr>
          <w:ilvl w:val="0"/>
          <w:numId w:val="9"/>
        </w:numPr>
        <w:autoSpaceDE/>
        <w:autoSpaceDN/>
        <w:adjustRightInd/>
        <w:ind w:right="-6"/>
        <w:jc w:val="both"/>
      </w:pPr>
      <w:r w:rsidRPr="00331B96">
        <w:t xml:space="preserve">Портал "Информационно-коммуникационные технологии в образовании" </w:t>
      </w:r>
      <w:hyperlink r:id="rId11" w:history="1">
        <w:r w:rsidRPr="00CB4EFD">
          <w:t>http://www.ict.edu.ru</w:t>
        </w:r>
      </w:hyperlink>
    </w:p>
    <w:p w:rsidR="00CB4EFD" w:rsidRPr="00331B96" w:rsidRDefault="00CB4EFD" w:rsidP="00CB4EFD">
      <w:pPr>
        <w:widowControl/>
        <w:numPr>
          <w:ilvl w:val="0"/>
          <w:numId w:val="9"/>
        </w:numPr>
        <w:autoSpaceDE/>
        <w:autoSpaceDN/>
        <w:adjustRightInd/>
        <w:ind w:right="-6"/>
        <w:jc w:val="both"/>
      </w:pPr>
      <w:r w:rsidRPr="00331B96">
        <w:t xml:space="preserve">Научная электронная библиотека </w:t>
      </w:r>
      <w:hyperlink r:id="rId12" w:history="1">
        <w:r w:rsidRPr="00CB4EFD">
          <w:t>http://www.elibrary.ru/</w:t>
        </w:r>
      </w:hyperlink>
    </w:p>
    <w:p w:rsidR="00CB4EFD" w:rsidRPr="00331B96" w:rsidRDefault="00CB4EFD" w:rsidP="00CB4EFD">
      <w:pPr>
        <w:widowControl/>
        <w:numPr>
          <w:ilvl w:val="0"/>
          <w:numId w:val="9"/>
        </w:numPr>
        <w:autoSpaceDE/>
        <w:autoSpaceDN/>
        <w:adjustRightInd/>
        <w:ind w:right="-6"/>
        <w:jc w:val="both"/>
      </w:pPr>
      <w:r w:rsidRPr="00331B96">
        <w:t xml:space="preserve">Национальная электронная библиотека </w:t>
      </w:r>
      <w:hyperlink r:id="rId13" w:history="1">
        <w:r w:rsidRPr="00CB4EFD">
          <w:t>http://www.nns.ru/</w:t>
        </w:r>
      </w:hyperlink>
    </w:p>
    <w:p w:rsidR="00CB4EFD" w:rsidRPr="00331B96" w:rsidRDefault="00CB4EFD" w:rsidP="00CB4EFD">
      <w:pPr>
        <w:widowControl/>
        <w:numPr>
          <w:ilvl w:val="0"/>
          <w:numId w:val="9"/>
        </w:numPr>
        <w:autoSpaceDE/>
        <w:autoSpaceDN/>
        <w:adjustRightInd/>
        <w:ind w:right="-6"/>
        <w:jc w:val="both"/>
      </w:pPr>
      <w:r w:rsidRPr="00331B96">
        <w:t xml:space="preserve">Электронные ресурсы Российской государственной библиотеки </w:t>
      </w:r>
      <w:hyperlink r:id="rId14" w:history="1">
        <w:r w:rsidRPr="00CB4EFD">
          <w:t>http://www.rsl.ru/ru/root3489/all</w:t>
        </w:r>
      </w:hyperlink>
    </w:p>
    <w:p w:rsidR="00CB4EFD" w:rsidRPr="00331B96" w:rsidRDefault="00CB4EFD" w:rsidP="00CB4EFD">
      <w:pPr>
        <w:widowControl/>
        <w:numPr>
          <w:ilvl w:val="0"/>
          <w:numId w:val="9"/>
        </w:numPr>
        <w:autoSpaceDE/>
        <w:autoSpaceDN/>
        <w:adjustRightInd/>
        <w:ind w:right="-6"/>
        <w:jc w:val="both"/>
      </w:pPr>
      <w:r w:rsidRPr="00331B96">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CB4EFD">
          <w:t>http://webofscience.com</w:t>
        </w:r>
      </w:hyperlink>
    </w:p>
    <w:p w:rsidR="00CB4EFD" w:rsidRPr="00331B96" w:rsidRDefault="00CB4EFD" w:rsidP="00CB4EFD">
      <w:pPr>
        <w:widowControl/>
        <w:numPr>
          <w:ilvl w:val="0"/>
          <w:numId w:val="9"/>
        </w:numPr>
        <w:autoSpaceDE/>
        <w:autoSpaceDN/>
        <w:adjustRightInd/>
        <w:ind w:right="-6"/>
        <w:jc w:val="both"/>
      </w:pPr>
      <w:r w:rsidRPr="00331B96">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CB4EFD">
          <w:t>http://neicon.ru</w:t>
        </w:r>
      </w:hyperlink>
    </w:p>
    <w:p w:rsidR="00CB4EFD" w:rsidRPr="00331B96" w:rsidRDefault="00CB4EFD" w:rsidP="00CB4EFD">
      <w:pPr>
        <w:widowControl/>
        <w:numPr>
          <w:ilvl w:val="0"/>
          <w:numId w:val="9"/>
        </w:numPr>
        <w:autoSpaceDE/>
        <w:autoSpaceDN/>
        <w:adjustRightInd/>
        <w:ind w:right="-6"/>
        <w:jc w:val="both"/>
      </w:pPr>
      <w:r w:rsidRPr="00331B96">
        <w:t xml:space="preserve">Базы данных издательства Springer </w:t>
      </w:r>
      <w:hyperlink r:id="rId17" w:history="1">
        <w:r w:rsidRPr="00CB4EFD">
          <w:t>https://link.springer.com</w:t>
        </w:r>
      </w:hyperlink>
    </w:p>
    <w:p w:rsidR="00CB4EFD" w:rsidRPr="00331B96" w:rsidRDefault="00CB4EFD" w:rsidP="00CB4EFD">
      <w:pPr>
        <w:widowControl/>
        <w:numPr>
          <w:ilvl w:val="0"/>
          <w:numId w:val="9"/>
        </w:numPr>
        <w:autoSpaceDE/>
        <w:autoSpaceDN/>
        <w:adjustRightInd/>
        <w:ind w:right="-6"/>
        <w:jc w:val="both"/>
      </w:pPr>
      <w:r w:rsidRPr="00331B96">
        <w:t xml:space="preserve">Открытые данные государственных органов </w:t>
      </w:r>
      <w:hyperlink r:id="rId18" w:history="1">
        <w:r w:rsidRPr="00CB4EFD">
          <w:t>http://data.gov.ru/</w:t>
        </w:r>
      </w:hyperlink>
    </w:p>
    <w:p w:rsidR="00D53C99" w:rsidRDefault="00D53C99" w:rsidP="00D53C99">
      <w:pPr>
        <w:widowControl/>
        <w:numPr>
          <w:ilvl w:val="0"/>
          <w:numId w:val="9"/>
        </w:numPr>
        <w:autoSpaceDE/>
        <w:autoSpaceDN/>
        <w:adjustRightInd/>
        <w:ind w:right="-6"/>
        <w:jc w:val="both"/>
      </w:pPr>
      <w:r w:rsidRPr="007C7C42">
        <w:t>www.garant.ru</w:t>
      </w:r>
      <w:r>
        <w:t xml:space="preserve">  Информационно-правовой портал.</w:t>
      </w:r>
    </w:p>
    <w:p w:rsidR="00D53C99" w:rsidRPr="007C7C42" w:rsidRDefault="00077999" w:rsidP="00D53C99">
      <w:pPr>
        <w:widowControl/>
        <w:numPr>
          <w:ilvl w:val="0"/>
          <w:numId w:val="9"/>
        </w:numPr>
        <w:autoSpaceDE/>
        <w:autoSpaceDN/>
        <w:adjustRightInd/>
        <w:ind w:right="-6"/>
        <w:jc w:val="both"/>
      </w:pPr>
      <w:hyperlink r:id="rId19" w:history="1">
        <w:r w:rsidR="00D53C99" w:rsidRPr="007C7C42">
          <w:t>www.minfin.ru</w:t>
        </w:r>
      </w:hyperlink>
      <w:r w:rsidR="00D53C99">
        <w:t xml:space="preserve">  Сайт Министерства финансов РФ.</w:t>
      </w:r>
    </w:p>
    <w:p w:rsidR="00D53C99" w:rsidRDefault="00077999" w:rsidP="00D53C99">
      <w:pPr>
        <w:widowControl/>
        <w:numPr>
          <w:ilvl w:val="0"/>
          <w:numId w:val="9"/>
        </w:numPr>
        <w:suppressAutoHyphens/>
        <w:autoSpaceDE/>
        <w:autoSpaceDN/>
        <w:adjustRightInd/>
        <w:ind w:right="-5"/>
        <w:jc w:val="both"/>
      </w:pPr>
      <w:hyperlink r:id="rId20" w:anchor="_blank" w:history="1">
        <w:r w:rsidR="00D53C99" w:rsidRPr="007C7C42">
          <w:t>www.finansy.ru</w:t>
        </w:r>
      </w:hyperlink>
      <w:r w:rsidR="00D53C99" w:rsidRPr="007C7C42">
        <w:t>. Федеральный образовательный портал ЭСМ.</w:t>
      </w:r>
    </w:p>
    <w:p w:rsidR="00A75471" w:rsidRPr="007C7C42" w:rsidRDefault="00A75471" w:rsidP="00C07F47">
      <w:pPr>
        <w:widowControl/>
        <w:suppressAutoHyphens/>
        <w:autoSpaceDE/>
        <w:autoSpaceDN/>
        <w:adjustRightInd/>
        <w:ind w:left="720" w:right="-5"/>
        <w:jc w:val="both"/>
      </w:pPr>
    </w:p>
    <w:p w:rsidR="00D53C99" w:rsidRPr="007C7C42" w:rsidRDefault="00D53C99" w:rsidP="00D53C99">
      <w:pPr>
        <w:pStyle w:val="3"/>
        <w:numPr>
          <w:ilvl w:val="2"/>
          <w:numId w:val="5"/>
        </w:numPr>
        <w:ind w:left="0" w:firstLine="539"/>
        <w:jc w:val="center"/>
        <w:rPr>
          <w:rFonts w:ascii="Times New Roman" w:hAnsi="Times New Roman" w:cs="Times New Roman"/>
          <w:sz w:val="24"/>
          <w:szCs w:val="24"/>
        </w:rPr>
      </w:pPr>
      <w:r w:rsidRPr="007C7C42">
        <w:rPr>
          <w:rFonts w:ascii="Times New Roman" w:hAnsi="Times New Roman" w:cs="Times New Roman"/>
          <w:sz w:val="24"/>
          <w:szCs w:val="24"/>
        </w:rPr>
        <w:t>9. Методические указания для обучающихся по освоению дисциплины</w:t>
      </w:r>
    </w:p>
    <w:p w:rsidR="00D53C99" w:rsidRPr="007C7C42" w:rsidRDefault="00D53C99" w:rsidP="00D53C99">
      <w:pPr>
        <w:pStyle w:val="1"/>
        <w:spacing w:line="240" w:lineRule="auto"/>
        <w:rPr>
          <w:sz w:val="24"/>
          <w:szCs w:val="24"/>
          <w:lang w:val="ru-RU"/>
        </w:rPr>
      </w:pPr>
    </w:p>
    <w:tbl>
      <w:tblPr>
        <w:tblStyle w:val="a3"/>
        <w:tblW w:w="9571" w:type="dxa"/>
        <w:tblLook w:val="04A0" w:firstRow="1" w:lastRow="0" w:firstColumn="1" w:lastColumn="0" w:noHBand="0" w:noVBand="1"/>
      </w:tblPr>
      <w:tblGrid>
        <w:gridCol w:w="2932"/>
        <w:gridCol w:w="6639"/>
      </w:tblGrid>
      <w:tr w:rsidR="00D53C99" w:rsidRPr="007C7C42" w:rsidTr="00E569E6">
        <w:tc>
          <w:tcPr>
            <w:tcW w:w="2932" w:type="dxa"/>
          </w:tcPr>
          <w:p w:rsidR="00D53C99" w:rsidRPr="007C7C42" w:rsidRDefault="00D53C99" w:rsidP="00E569E6">
            <w:pPr>
              <w:pStyle w:val="TableParagraph"/>
              <w:ind w:left="0"/>
              <w:jc w:val="center"/>
              <w:rPr>
                <w:b/>
                <w:sz w:val="24"/>
                <w:szCs w:val="24"/>
              </w:rPr>
            </w:pPr>
            <w:r w:rsidRPr="007C7C42">
              <w:rPr>
                <w:b/>
                <w:sz w:val="24"/>
                <w:szCs w:val="24"/>
              </w:rPr>
              <w:t>Вид деятельности</w:t>
            </w:r>
          </w:p>
        </w:tc>
        <w:tc>
          <w:tcPr>
            <w:tcW w:w="6639" w:type="dxa"/>
          </w:tcPr>
          <w:p w:rsidR="00D53C99" w:rsidRPr="007C7C42" w:rsidRDefault="00D53C99" w:rsidP="00C07F47">
            <w:pPr>
              <w:pStyle w:val="TableParagraph"/>
              <w:ind w:left="0"/>
              <w:jc w:val="center"/>
              <w:rPr>
                <w:b/>
                <w:sz w:val="24"/>
                <w:szCs w:val="24"/>
              </w:rPr>
            </w:pPr>
            <w:r w:rsidRPr="007C7C42">
              <w:rPr>
                <w:b/>
                <w:sz w:val="24"/>
                <w:szCs w:val="24"/>
              </w:rPr>
              <w:t xml:space="preserve">Методические указания по организации деятельности </w:t>
            </w:r>
            <w:r w:rsidR="00C07F47">
              <w:rPr>
                <w:b/>
                <w:sz w:val="24"/>
                <w:szCs w:val="24"/>
              </w:rPr>
              <w:t>обучающихся</w:t>
            </w:r>
          </w:p>
        </w:tc>
      </w:tr>
      <w:tr w:rsidR="00D53C99" w:rsidRPr="007C7C42" w:rsidTr="00E569E6">
        <w:tc>
          <w:tcPr>
            <w:tcW w:w="2932" w:type="dxa"/>
          </w:tcPr>
          <w:p w:rsidR="00D53C99" w:rsidRPr="007C7C42" w:rsidRDefault="00D53C99" w:rsidP="00E569E6">
            <w:pPr>
              <w:pStyle w:val="TableParagraph"/>
              <w:ind w:right="368"/>
              <w:rPr>
                <w:sz w:val="24"/>
                <w:szCs w:val="24"/>
              </w:rPr>
            </w:pPr>
            <w:r w:rsidRPr="007C7C42">
              <w:rPr>
                <w:sz w:val="24"/>
                <w:szCs w:val="24"/>
              </w:rPr>
              <w:t>Лекция</w:t>
            </w:r>
          </w:p>
        </w:tc>
        <w:tc>
          <w:tcPr>
            <w:tcW w:w="6639" w:type="dxa"/>
          </w:tcPr>
          <w:p w:rsidR="00D53C99" w:rsidRPr="007C7C42" w:rsidRDefault="00D53C99" w:rsidP="00E569E6">
            <w:pPr>
              <w:pStyle w:val="TableParagraph"/>
              <w:ind w:right="100"/>
              <w:jc w:val="both"/>
              <w:rPr>
                <w:sz w:val="24"/>
                <w:szCs w:val="24"/>
              </w:rPr>
            </w:pPr>
            <w:r w:rsidRPr="007C7C42">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D53C99" w:rsidRPr="007C7C42" w:rsidTr="00E569E6">
        <w:tc>
          <w:tcPr>
            <w:tcW w:w="2932" w:type="dxa"/>
          </w:tcPr>
          <w:p w:rsidR="00D53C99" w:rsidRPr="007C7C42" w:rsidRDefault="00D53C99" w:rsidP="00E569E6">
            <w:pPr>
              <w:pStyle w:val="TableParagraph"/>
              <w:ind w:right="179"/>
              <w:rPr>
                <w:sz w:val="24"/>
                <w:szCs w:val="24"/>
              </w:rPr>
            </w:pPr>
            <w:r w:rsidRPr="007C7C42">
              <w:rPr>
                <w:sz w:val="24"/>
                <w:szCs w:val="24"/>
              </w:rPr>
              <w:t>Практические занятия</w:t>
            </w:r>
          </w:p>
        </w:tc>
        <w:tc>
          <w:tcPr>
            <w:tcW w:w="6639" w:type="dxa"/>
          </w:tcPr>
          <w:p w:rsidR="00D53C99" w:rsidRPr="007C7C42" w:rsidRDefault="00D53C99" w:rsidP="00E569E6">
            <w:pPr>
              <w:pStyle w:val="TableParagraph"/>
              <w:ind w:right="100"/>
              <w:jc w:val="both"/>
              <w:rPr>
                <w:sz w:val="24"/>
                <w:szCs w:val="24"/>
              </w:rPr>
            </w:pPr>
            <w:r w:rsidRPr="007C7C42">
              <w:rPr>
                <w:sz w:val="24"/>
                <w:szCs w:val="24"/>
              </w:rPr>
              <w:t xml:space="preserve">Проработка рабочей программы, уделяя особое внимание </w:t>
            </w:r>
            <w:r w:rsidRPr="007C7C42">
              <w:rPr>
                <w:sz w:val="24"/>
                <w:szCs w:val="24"/>
              </w:rPr>
              <w:lastRenderedPageBreak/>
              <w:t>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D53C99" w:rsidRPr="007C7C42" w:rsidTr="00E569E6">
        <w:tc>
          <w:tcPr>
            <w:tcW w:w="2932" w:type="dxa"/>
          </w:tcPr>
          <w:p w:rsidR="00D53C99" w:rsidRPr="007C7C42" w:rsidRDefault="00D53C99" w:rsidP="00E569E6">
            <w:pPr>
              <w:pStyle w:val="TableParagraph"/>
              <w:ind w:right="261"/>
              <w:jc w:val="both"/>
              <w:rPr>
                <w:sz w:val="24"/>
                <w:szCs w:val="24"/>
              </w:rPr>
            </w:pPr>
            <w:r w:rsidRPr="007C7C42">
              <w:rPr>
                <w:sz w:val="24"/>
                <w:szCs w:val="24"/>
              </w:rPr>
              <w:lastRenderedPageBreak/>
              <w:t>Индивидуальные задания</w:t>
            </w:r>
          </w:p>
        </w:tc>
        <w:tc>
          <w:tcPr>
            <w:tcW w:w="6639" w:type="dxa"/>
          </w:tcPr>
          <w:p w:rsidR="00D53C99" w:rsidRPr="007C7C42" w:rsidRDefault="00D53C99" w:rsidP="00E569E6">
            <w:pPr>
              <w:pStyle w:val="TableParagraph"/>
              <w:ind w:right="100"/>
              <w:jc w:val="both"/>
              <w:rPr>
                <w:sz w:val="24"/>
                <w:szCs w:val="24"/>
              </w:rPr>
            </w:pPr>
            <w:r w:rsidRPr="007C7C42">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D53C99" w:rsidRPr="007C7C42" w:rsidTr="00E569E6">
        <w:tc>
          <w:tcPr>
            <w:tcW w:w="2932" w:type="dxa"/>
          </w:tcPr>
          <w:p w:rsidR="00D53C99" w:rsidRPr="007C7C42" w:rsidRDefault="00D53C99" w:rsidP="00E569E6">
            <w:pPr>
              <w:pStyle w:val="TableParagraph"/>
              <w:ind w:right="224"/>
              <w:rPr>
                <w:sz w:val="24"/>
                <w:szCs w:val="24"/>
              </w:rPr>
            </w:pPr>
            <w:r w:rsidRPr="007C7C42">
              <w:rPr>
                <w:sz w:val="24"/>
                <w:szCs w:val="24"/>
              </w:rPr>
              <w:t>Самостоятельная работа</w:t>
            </w:r>
          </w:p>
        </w:tc>
        <w:tc>
          <w:tcPr>
            <w:tcW w:w="6639" w:type="dxa"/>
          </w:tcPr>
          <w:p w:rsidR="00D53C99" w:rsidRPr="007C7C42" w:rsidRDefault="00D53C99" w:rsidP="00E569E6">
            <w:pPr>
              <w:pStyle w:val="TableParagraph"/>
              <w:ind w:right="33"/>
              <w:jc w:val="both"/>
              <w:rPr>
                <w:sz w:val="24"/>
                <w:szCs w:val="24"/>
              </w:rPr>
            </w:pPr>
            <w:r w:rsidRPr="007C7C42">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w:t>
            </w:r>
            <w:r w:rsidRPr="007C7C42">
              <w:rPr>
                <w:sz w:val="24"/>
                <w:szCs w:val="24"/>
              </w:rPr>
              <w:lastRenderedPageBreak/>
              <w:t>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обучающихся.Контроль самостоятельной работы студентов предусматривает:</w:t>
            </w:r>
          </w:p>
          <w:p w:rsidR="00D53C99" w:rsidRPr="007C7C42" w:rsidRDefault="00D53C99" w:rsidP="00E569E6">
            <w:pPr>
              <w:pStyle w:val="TableParagraph"/>
              <w:numPr>
                <w:ilvl w:val="0"/>
                <w:numId w:val="15"/>
              </w:numPr>
              <w:ind w:right="33"/>
              <w:jc w:val="both"/>
              <w:rPr>
                <w:sz w:val="24"/>
                <w:szCs w:val="24"/>
              </w:rPr>
            </w:pPr>
            <w:r w:rsidRPr="007C7C42">
              <w:rPr>
                <w:sz w:val="24"/>
                <w:szCs w:val="24"/>
              </w:rPr>
              <w:t>соотнесение содержания контроля с целями обучения; объективность контроля;</w:t>
            </w:r>
          </w:p>
          <w:p w:rsidR="00D53C99" w:rsidRPr="007C7C42" w:rsidRDefault="00D53C99" w:rsidP="00E569E6">
            <w:pPr>
              <w:pStyle w:val="TableParagraph"/>
              <w:numPr>
                <w:ilvl w:val="0"/>
                <w:numId w:val="15"/>
              </w:numPr>
              <w:ind w:right="33"/>
              <w:jc w:val="both"/>
              <w:rPr>
                <w:sz w:val="24"/>
                <w:szCs w:val="24"/>
              </w:rPr>
            </w:pPr>
            <w:r w:rsidRPr="007C7C42">
              <w:rPr>
                <w:sz w:val="24"/>
                <w:szCs w:val="24"/>
              </w:rPr>
              <w:t xml:space="preserve">валидность контроля (соответствие предъявляемых заданий тому, что предполагается проверить); </w:t>
            </w:r>
          </w:p>
          <w:p w:rsidR="00D53C99" w:rsidRPr="007C7C42" w:rsidRDefault="00D53C99" w:rsidP="00E569E6">
            <w:pPr>
              <w:pStyle w:val="TableParagraph"/>
              <w:numPr>
                <w:ilvl w:val="0"/>
                <w:numId w:val="15"/>
              </w:numPr>
              <w:ind w:right="33"/>
              <w:jc w:val="both"/>
              <w:rPr>
                <w:sz w:val="24"/>
                <w:szCs w:val="24"/>
              </w:rPr>
            </w:pPr>
            <w:r w:rsidRPr="007C7C42">
              <w:rPr>
                <w:sz w:val="24"/>
                <w:szCs w:val="24"/>
              </w:rPr>
              <w:t>дифференциацию контрольно-измерительных материалов.</w:t>
            </w:r>
          </w:p>
          <w:p w:rsidR="00D53C99" w:rsidRPr="007C7C42" w:rsidRDefault="00D53C99" w:rsidP="00E569E6">
            <w:pPr>
              <w:pStyle w:val="TableParagraph"/>
              <w:ind w:right="33"/>
              <w:jc w:val="both"/>
              <w:rPr>
                <w:sz w:val="24"/>
                <w:szCs w:val="24"/>
              </w:rPr>
            </w:pPr>
            <w:r w:rsidRPr="007C7C42">
              <w:rPr>
                <w:sz w:val="24"/>
                <w:szCs w:val="24"/>
              </w:rPr>
              <w:t>Формы контроля самостоятельной работы:</w:t>
            </w:r>
          </w:p>
          <w:p w:rsidR="00D53C99" w:rsidRPr="007C7C42" w:rsidRDefault="00D53C99" w:rsidP="00E569E6">
            <w:pPr>
              <w:pStyle w:val="TableParagraph"/>
              <w:numPr>
                <w:ilvl w:val="0"/>
                <w:numId w:val="15"/>
              </w:numPr>
              <w:ind w:right="33"/>
              <w:jc w:val="both"/>
              <w:rPr>
                <w:sz w:val="24"/>
                <w:szCs w:val="24"/>
              </w:rPr>
            </w:pPr>
            <w:r w:rsidRPr="007C7C42">
              <w:rPr>
                <w:sz w:val="24"/>
                <w:szCs w:val="24"/>
              </w:rPr>
              <w:t>просмотр и проверка выполнения самостоятельной работы преподавателем;</w:t>
            </w:r>
          </w:p>
          <w:p w:rsidR="00D53C99" w:rsidRPr="007C7C42" w:rsidRDefault="00D53C99" w:rsidP="00E569E6">
            <w:pPr>
              <w:pStyle w:val="TableParagraph"/>
              <w:numPr>
                <w:ilvl w:val="0"/>
                <w:numId w:val="15"/>
              </w:numPr>
              <w:ind w:right="33"/>
              <w:jc w:val="both"/>
              <w:rPr>
                <w:sz w:val="24"/>
                <w:szCs w:val="24"/>
              </w:rPr>
            </w:pPr>
            <w:r w:rsidRPr="007C7C42">
              <w:rPr>
                <w:sz w:val="24"/>
                <w:szCs w:val="24"/>
              </w:rPr>
              <w:t xml:space="preserve">организация самопроверки, </w:t>
            </w:r>
          </w:p>
          <w:p w:rsidR="00D53C99" w:rsidRPr="007C7C42" w:rsidRDefault="00D53C99" w:rsidP="00E569E6">
            <w:pPr>
              <w:pStyle w:val="TableParagraph"/>
              <w:numPr>
                <w:ilvl w:val="0"/>
                <w:numId w:val="15"/>
              </w:numPr>
              <w:ind w:right="33"/>
              <w:jc w:val="both"/>
              <w:rPr>
                <w:sz w:val="24"/>
                <w:szCs w:val="24"/>
              </w:rPr>
            </w:pPr>
            <w:r w:rsidRPr="007C7C42">
              <w:rPr>
                <w:sz w:val="24"/>
                <w:szCs w:val="24"/>
              </w:rPr>
              <w:t>взаимопроверки выполненного задания в группе; обсуждение результатов выполненной работы на занятии;</w:t>
            </w:r>
          </w:p>
          <w:p w:rsidR="00D53C99" w:rsidRPr="007C7C42" w:rsidRDefault="00D53C99" w:rsidP="00E569E6">
            <w:pPr>
              <w:pStyle w:val="TableParagraph"/>
              <w:numPr>
                <w:ilvl w:val="0"/>
                <w:numId w:val="15"/>
              </w:numPr>
              <w:ind w:right="33"/>
              <w:jc w:val="both"/>
              <w:rPr>
                <w:sz w:val="24"/>
                <w:szCs w:val="24"/>
              </w:rPr>
            </w:pPr>
            <w:r w:rsidRPr="007C7C42">
              <w:rPr>
                <w:sz w:val="24"/>
                <w:szCs w:val="24"/>
              </w:rPr>
              <w:t xml:space="preserve">проведение письменного опроса; </w:t>
            </w:r>
          </w:p>
          <w:p w:rsidR="00D53C99" w:rsidRPr="007C7C42" w:rsidRDefault="00D53C99" w:rsidP="00E569E6">
            <w:pPr>
              <w:pStyle w:val="TableParagraph"/>
              <w:numPr>
                <w:ilvl w:val="0"/>
                <w:numId w:val="15"/>
              </w:numPr>
              <w:ind w:right="33"/>
              <w:jc w:val="both"/>
              <w:rPr>
                <w:sz w:val="24"/>
                <w:szCs w:val="24"/>
              </w:rPr>
            </w:pPr>
            <w:r w:rsidRPr="007C7C42">
              <w:rPr>
                <w:sz w:val="24"/>
                <w:szCs w:val="24"/>
              </w:rPr>
              <w:t>проведение устного опроса;</w:t>
            </w:r>
          </w:p>
          <w:p w:rsidR="00D53C99" w:rsidRPr="007C7C42" w:rsidRDefault="00D53C99" w:rsidP="00E569E6">
            <w:pPr>
              <w:pStyle w:val="TableParagraph"/>
              <w:numPr>
                <w:ilvl w:val="0"/>
                <w:numId w:val="15"/>
              </w:numPr>
              <w:ind w:right="33"/>
              <w:jc w:val="both"/>
              <w:rPr>
                <w:sz w:val="24"/>
                <w:szCs w:val="24"/>
              </w:rPr>
            </w:pPr>
            <w:r w:rsidRPr="007C7C42">
              <w:rPr>
                <w:sz w:val="24"/>
                <w:szCs w:val="24"/>
              </w:rPr>
              <w:t>организация и проведение индивидуального собеседования; организация и проведение собеседования с группой;</w:t>
            </w:r>
          </w:p>
          <w:p w:rsidR="00D53C99" w:rsidRPr="007C7C42" w:rsidRDefault="00D53C99" w:rsidP="00E569E6">
            <w:pPr>
              <w:pStyle w:val="TableParagraph"/>
              <w:numPr>
                <w:ilvl w:val="0"/>
                <w:numId w:val="15"/>
              </w:numPr>
              <w:ind w:right="33"/>
              <w:jc w:val="both"/>
              <w:rPr>
                <w:sz w:val="24"/>
                <w:szCs w:val="24"/>
              </w:rPr>
            </w:pPr>
            <w:r w:rsidRPr="007C7C42">
              <w:rPr>
                <w:sz w:val="24"/>
                <w:szCs w:val="24"/>
              </w:rPr>
              <w:t>защита отчетов о проделанной работе.</w:t>
            </w:r>
          </w:p>
        </w:tc>
      </w:tr>
      <w:tr w:rsidR="00D53C99" w:rsidRPr="007C7C42" w:rsidTr="00E569E6">
        <w:tc>
          <w:tcPr>
            <w:tcW w:w="2932" w:type="dxa"/>
          </w:tcPr>
          <w:p w:rsidR="00D53C99" w:rsidRPr="007C7C42" w:rsidRDefault="00D53C99" w:rsidP="00E569E6">
            <w:pPr>
              <w:pStyle w:val="TableParagraph"/>
              <w:ind w:right="224"/>
              <w:rPr>
                <w:sz w:val="24"/>
                <w:szCs w:val="24"/>
              </w:rPr>
            </w:pPr>
            <w:r w:rsidRPr="007C7C42">
              <w:rPr>
                <w:sz w:val="24"/>
                <w:szCs w:val="24"/>
              </w:rPr>
              <w:lastRenderedPageBreak/>
              <w:t>Опрос</w:t>
            </w:r>
          </w:p>
        </w:tc>
        <w:tc>
          <w:tcPr>
            <w:tcW w:w="6639" w:type="dxa"/>
          </w:tcPr>
          <w:p w:rsidR="00D53C99" w:rsidRPr="007C7C42" w:rsidRDefault="00D53C99" w:rsidP="00E569E6">
            <w:pPr>
              <w:pStyle w:val="TableParagraph"/>
              <w:ind w:right="100"/>
              <w:jc w:val="both"/>
              <w:rPr>
                <w:sz w:val="24"/>
                <w:szCs w:val="24"/>
              </w:rPr>
            </w:pPr>
            <w:r w:rsidRPr="007C7C42">
              <w:rPr>
                <w:sz w:val="24"/>
                <w:szCs w:val="24"/>
              </w:rPr>
              <w:t>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D53C99" w:rsidRPr="007C7C42" w:rsidTr="00E569E6">
        <w:tc>
          <w:tcPr>
            <w:tcW w:w="2932" w:type="dxa"/>
          </w:tcPr>
          <w:p w:rsidR="00D53C99" w:rsidRPr="007C7C42" w:rsidRDefault="00D53C99" w:rsidP="00E569E6">
            <w:pPr>
              <w:pStyle w:val="TableParagraph"/>
              <w:ind w:right="272"/>
              <w:rPr>
                <w:sz w:val="24"/>
                <w:szCs w:val="24"/>
              </w:rPr>
            </w:pPr>
            <w:r w:rsidRPr="007C7C42">
              <w:rPr>
                <w:sz w:val="24"/>
                <w:szCs w:val="24"/>
              </w:rPr>
              <w:t>Реферативный обзор</w:t>
            </w:r>
          </w:p>
        </w:tc>
        <w:tc>
          <w:tcPr>
            <w:tcW w:w="6639" w:type="dxa"/>
          </w:tcPr>
          <w:p w:rsidR="00D53C99" w:rsidRPr="007C7C42" w:rsidRDefault="00D53C99" w:rsidP="00E569E6">
            <w:pPr>
              <w:pStyle w:val="TableParagraph"/>
              <w:ind w:right="100"/>
              <w:jc w:val="both"/>
              <w:rPr>
                <w:sz w:val="24"/>
                <w:szCs w:val="24"/>
              </w:rPr>
            </w:pPr>
            <w:r w:rsidRPr="007C7C42">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w:t>
            </w:r>
            <w:r w:rsidRPr="007C7C42">
              <w:rPr>
                <w:sz w:val="24"/>
                <w:szCs w:val="24"/>
              </w:rPr>
              <w:lastRenderedPageBreak/>
              <w:t>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D53C99" w:rsidRPr="007C7C42" w:rsidRDefault="00D53C99" w:rsidP="00E569E6">
            <w:pPr>
              <w:pStyle w:val="TableParagraph"/>
              <w:ind w:right="100"/>
              <w:jc w:val="both"/>
              <w:rPr>
                <w:sz w:val="24"/>
                <w:szCs w:val="24"/>
              </w:rPr>
            </w:pPr>
            <w:r w:rsidRPr="007C7C42">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D53C99" w:rsidRPr="007C7C42" w:rsidRDefault="00D53C99" w:rsidP="00E569E6">
            <w:pPr>
              <w:pStyle w:val="TableParagraph"/>
              <w:numPr>
                <w:ilvl w:val="0"/>
                <w:numId w:val="3"/>
              </w:numPr>
              <w:ind w:left="720" w:right="100"/>
              <w:jc w:val="both"/>
              <w:rPr>
                <w:sz w:val="24"/>
                <w:szCs w:val="24"/>
              </w:rPr>
            </w:pPr>
            <w:r w:rsidRPr="007C7C42">
              <w:rPr>
                <w:sz w:val="24"/>
                <w:szCs w:val="24"/>
              </w:rPr>
              <w:t>осуществление самостоятельного поиска статистического и аналитического материала по проблемам изучаемой дисциплины;</w:t>
            </w:r>
          </w:p>
          <w:p w:rsidR="00D53C99" w:rsidRPr="007C7C42" w:rsidRDefault="00D53C99" w:rsidP="00E569E6">
            <w:pPr>
              <w:pStyle w:val="TableParagraph"/>
              <w:numPr>
                <w:ilvl w:val="0"/>
                <w:numId w:val="3"/>
              </w:numPr>
              <w:ind w:left="720" w:right="100"/>
              <w:jc w:val="both"/>
              <w:rPr>
                <w:sz w:val="24"/>
                <w:szCs w:val="24"/>
              </w:rPr>
            </w:pPr>
            <w:r w:rsidRPr="007C7C42">
              <w:rPr>
                <w:sz w:val="24"/>
                <w:szCs w:val="24"/>
              </w:rPr>
              <w:t xml:space="preserve">обобщение материалов специализированных периодических изданий; </w:t>
            </w:r>
          </w:p>
          <w:p w:rsidR="00D53C99" w:rsidRPr="007C7C42" w:rsidRDefault="00D53C99" w:rsidP="00E569E6">
            <w:pPr>
              <w:pStyle w:val="TableParagraph"/>
              <w:numPr>
                <w:ilvl w:val="0"/>
                <w:numId w:val="3"/>
              </w:numPr>
              <w:ind w:left="720" w:right="100"/>
              <w:jc w:val="both"/>
              <w:rPr>
                <w:sz w:val="24"/>
                <w:szCs w:val="24"/>
              </w:rPr>
            </w:pPr>
            <w:r w:rsidRPr="007C7C42">
              <w:rPr>
                <w:sz w:val="24"/>
                <w:szCs w:val="24"/>
              </w:rPr>
              <w:t>формулирование аргументированных выводов по реферируемым материалам;</w:t>
            </w:r>
          </w:p>
          <w:p w:rsidR="00D53C99" w:rsidRPr="007C7C42" w:rsidRDefault="00D53C99" w:rsidP="00E569E6">
            <w:pPr>
              <w:pStyle w:val="TableParagraph"/>
              <w:numPr>
                <w:ilvl w:val="0"/>
                <w:numId w:val="3"/>
              </w:numPr>
              <w:ind w:left="720" w:right="100"/>
              <w:jc w:val="both"/>
              <w:rPr>
                <w:sz w:val="24"/>
                <w:szCs w:val="24"/>
              </w:rPr>
            </w:pPr>
            <w:r w:rsidRPr="007C7C42">
              <w:rPr>
                <w:sz w:val="24"/>
                <w:szCs w:val="24"/>
              </w:rPr>
              <w:t>четкое и простое изложение мыслей по поводу прочитанного.</w:t>
            </w:r>
          </w:p>
          <w:p w:rsidR="00D53C99" w:rsidRPr="007C7C42" w:rsidRDefault="00D53C99" w:rsidP="00E569E6">
            <w:pPr>
              <w:pStyle w:val="TableParagraph"/>
              <w:ind w:right="100"/>
              <w:jc w:val="both"/>
              <w:rPr>
                <w:sz w:val="24"/>
                <w:szCs w:val="24"/>
              </w:rPr>
            </w:pPr>
            <w:r w:rsidRPr="007C7C42">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D53C99" w:rsidRPr="007C7C42" w:rsidRDefault="00D53C99" w:rsidP="00E569E6">
            <w:pPr>
              <w:pStyle w:val="TableParagraph"/>
              <w:numPr>
                <w:ilvl w:val="0"/>
                <w:numId w:val="11"/>
              </w:numPr>
              <w:ind w:right="100"/>
              <w:jc w:val="both"/>
              <w:rPr>
                <w:sz w:val="24"/>
                <w:szCs w:val="24"/>
              </w:rPr>
            </w:pPr>
            <w:r w:rsidRPr="007C7C42">
              <w:rPr>
                <w:sz w:val="24"/>
                <w:szCs w:val="24"/>
              </w:rPr>
              <w:t xml:space="preserve">все сведения об авторе (Ф.И.О., место работы, должность, ученая степень); </w:t>
            </w:r>
          </w:p>
          <w:p w:rsidR="00D53C99" w:rsidRPr="007C7C42" w:rsidRDefault="00D53C99" w:rsidP="00E569E6">
            <w:pPr>
              <w:pStyle w:val="TableParagraph"/>
              <w:numPr>
                <w:ilvl w:val="0"/>
                <w:numId w:val="11"/>
              </w:numPr>
              <w:ind w:right="100"/>
              <w:jc w:val="both"/>
              <w:rPr>
                <w:sz w:val="24"/>
                <w:szCs w:val="24"/>
              </w:rPr>
            </w:pPr>
            <w:r w:rsidRPr="007C7C42">
              <w:rPr>
                <w:sz w:val="24"/>
                <w:szCs w:val="24"/>
              </w:rPr>
              <w:t>полное название статьи или материала;</w:t>
            </w:r>
          </w:p>
          <w:p w:rsidR="00D53C99" w:rsidRPr="007C7C42" w:rsidRDefault="00D53C99" w:rsidP="00E569E6">
            <w:pPr>
              <w:pStyle w:val="TableParagraph"/>
              <w:numPr>
                <w:ilvl w:val="0"/>
                <w:numId w:val="11"/>
              </w:numPr>
              <w:ind w:right="100"/>
              <w:jc w:val="both"/>
              <w:rPr>
                <w:sz w:val="24"/>
                <w:szCs w:val="24"/>
              </w:rPr>
            </w:pPr>
            <w:r w:rsidRPr="007C7C42">
              <w:rPr>
                <w:sz w:val="24"/>
                <w:szCs w:val="24"/>
              </w:rPr>
              <w:lastRenderedPageBreak/>
              <w:t>структура статьи или материала (из каких частей состоит, краткий конспект по каждому разделу);</w:t>
            </w:r>
          </w:p>
          <w:p w:rsidR="00D53C99" w:rsidRPr="007C7C42" w:rsidRDefault="00D53C99" w:rsidP="00E569E6">
            <w:pPr>
              <w:pStyle w:val="TableParagraph"/>
              <w:numPr>
                <w:ilvl w:val="0"/>
                <w:numId w:val="11"/>
              </w:numPr>
              <w:ind w:right="100"/>
              <w:jc w:val="both"/>
              <w:rPr>
                <w:sz w:val="24"/>
                <w:szCs w:val="24"/>
              </w:rPr>
            </w:pPr>
            <w:r w:rsidRPr="007C7C42">
              <w:rPr>
                <w:sz w:val="24"/>
                <w:szCs w:val="24"/>
              </w:rPr>
              <w:t>проблема (и ее актуальность), рассмотренная в статье;</w:t>
            </w:r>
          </w:p>
          <w:p w:rsidR="00D53C99" w:rsidRPr="007C7C42" w:rsidRDefault="00D53C99" w:rsidP="00E569E6">
            <w:pPr>
              <w:pStyle w:val="TableParagraph"/>
              <w:numPr>
                <w:ilvl w:val="0"/>
                <w:numId w:val="11"/>
              </w:numPr>
              <w:ind w:right="100"/>
              <w:jc w:val="both"/>
              <w:rPr>
                <w:sz w:val="24"/>
                <w:szCs w:val="24"/>
              </w:rPr>
            </w:pPr>
            <w:r w:rsidRPr="007C7C42">
              <w:rPr>
                <w:sz w:val="24"/>
                <w:szCs w:val="24"/>
              </w:rPr>
              <w:t>какое решение проблемы предлагает автор;</w:t>
            </w:r>
          </w:p>
          <w:p w:rsidR="00D53C99" w:rsidRPr="007C7C42" w:rsidRDefault="00D53C99" w:rsidP="00E569E6">
            <w:pPr>
              <w:pStyle w:val="TableParagraph"/>
              <w:numPr>
                <w:ilvl w:val="0"/>
                <w:numId w:val="11"/>
              </w:numPr>
              <w:ind w:right="100"/>
              <w:jc w:val="both"/>
              <w:rPr>
                <w:sz w:val="24"/>
                <w:szCs w:val="24"/>
              </w:rPr>
            </w:pPr>
            <w:r w:rsidRPr="007C7C42">
              <w:rPr>
                <w:sz w:val="24"/>
                <w:szCs w:val="24"/>
              </w:rPr>
              <w:t>прогнозируемые автором результаты;</w:t>
            </w:r>
          </w:p>
          <w:p w:rsidR="00D53C99" w:rsidRPr="007C7C42" w:rsidRDefault="00D53C99" w:rsidP="00E569E6">
            <w:pPr>
              <w:pStyle w:val="TableParagraph"/>
              <w:numPr>
                <w:ilvl w:val="0"/>
                <w:numId w:val="11"/>
              </w:numPr>
              <w:ind w:right="100"/>
              <w:jc w:val="both"/>
              <w:rPr>
                <w:sz w:val="24"/>
                <w:szCs w:val="24"/>
              </w:rPr>
            </w:pPr>
            <w:r w:rsidRPr="007C7C42">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D53C99" w:rsidRPr="007C7C42" w:rsidRDefault="00D53C99" w:rsidP="00E569E6">
            <w:pPr>
              <w:pStyle w:val="TableParagraph"/>
              <w:numPr>
                <w:ilvl w:val="0"/>
                <w:numId w:val="11"/>
              </w:numPr>
              <w:ind w:right="100"/>
              <w:jc w:val="both"/>
              <w:rPr>
                <w:sz w:val="24"/>
                <w:szCs w:val="24"/>
              </w:rPr>
            </w:pPr>
            <w:r w:rsidRPr="007C7C42">
              <w:rPr>
                <w:sz w:val="24"/>
                <w:szCs w:val="24"/>
              </w:rPr>
              <w:t xml:space="preserve">отношение студента к предложению автора. </w:t>
            </w:r>
          </w:p>
          <w:p w:rsidR="00D53C99" w:rsidRPr="007C7C42" w:rsidRDefault="00D53C99" w:rsidP="00E569E6">
            <w:pPr>
              <w:pStyle w:val="TableParagraph"/>
              <w:ind w:right="100"/>
              <w:jc w:val="both"/>
              <w:rPr>
                <w:sz w:val="24"/>
                <w:szCs w:val="24"/>
              </w:rPr>
            </w:pPr>
            <w:r w:rsidRPr="007C7C42">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w:t>
            </w:r>
            <w:r>
              <w:rPr>
                <w:sz w:val="24"/>
                <w:szCs w:val="24"/>
              </w:rPr>
              <w:t xml:space="preserve"> </w:t>
            </w:r>
            <w:r w:rsidRPr="007C7C42">
              <w:rPr>
                <w:sz w:val="24"/>
                <w:szCs w:val="24"/>
              </w:rPr>
              <w:t>Требование по оформлению реферативного обзора - полуторный межстрочный интервал, шрифт Times New Roman, размер – 14.</w:t>
            </w:r>
          </w:p>
        </w:tc>
      </w:tr>
      <w:tr w:rsidR="00D53C99" w:rsidRPr="007C7C42" w:rsidTr="00E569E6">
        <w:tc>
          <w:tcPr>
            <w:tcW w:w="2932" w:type="dxa"/>
          </w:tcPr>
          <w:p w:rsidR="00D53C99" w:rsidRPr="007C7C42" w:rsidRDefault="00D53C99" w:rsidP="00E569E6">
            <w:pPr>
              <w:pStyle w:val="TableParagraph"/>
              <w:ind w:right="368"/>
              <w:rPr>
                <w:sz w:val="24"/>
                <w:szCs w:val="24"/>
              </w:rPr>
            </w:pPr>
            <w:r w:rsidRPr="007C7C42">
              <w:rPr>
                <w:sz w:val="24"/>
                <w:szCs w:val="24"/>
              </w:rPr>
              <w:lastRenderedPageBreak/>
              <w:t>Коллоквиум</w:t>
            </w:r>
          </w:p>
        </w:tc>
        <w:tc>
          <w:tcPr>
            <w:tcW w:w="6639" w:type="dxa"/>
          </w:tcPr>
          <w:p w:rsidR="00D53C99" w:rsidRPr="007C7C42" w:rsidRDefault="00D53C99" w:rsidP="00E569E6">
            <w:pPr>
              <w:jc w:val="both"/>
            </w:pPr>
            <w:r w:rsidRPr="007C7C42">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w:t>
            </w:r>
            <w:r>
              <w:t xml:space="preserve"> </w:t>
            </w:r>
            <w:r w:rsidRPr="007C7C42">
              <w:t>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D53C99" w:rsidRPr="007C7C42" w:rsidRDefault="00D53C99" w:rsidP="00E569E6">
            <w:pPr>
              <w:pStyle w:val="TableParagraph"/>
              <w:numPr>
                <w:ilvl w:val="0"/>
                <w:numId w:val="12"/>
              </w:numPr>
              <w:ind w:right="33"/>
              <w:jc w:val="both"/>
              <w:rPr>
                <w:sz w:val="24"/>
                <w:szCs w:val="24"/>
              </w:rPr>
            </w:pPr>
            <w:r w:rsidRPr="007C7C42">
              <w:rPr>
                <w:sz w:val="24"/>
                <w:szCs w:val="24"/>
              </w:rPr>
              <w:t>выяснение качества и степени понимания учащимися лекционного материала;</w:t>
            </w:r>
          </w:p>
          <w:p w:rsidR="00D53C99" w:rsidRPr="007C7C42" w:rsidRDefault="00D53C99" w:rsidP="00E569E6">
            <w:pPr>
              <w:pStyle w:val="TableParagraph"/>
              <w:numPr>
                <w:ilvl w:val="0"/>
                <w:numId w:val="12"/>
              </w:numPr>
              <w:ind w:right="33"/>
              <w:jc w:val="both"/>
              <w:rPr>
                <w:sz w:val="24"/>
                <w:szCs w:val="24"/>
              </w:rPr>
            </w:pPr>
            <w:r w:rsidRPr="007C7C42">
              <w:rPr>
                <w:sz w:val="24"/>
                <w:szCs w:val="24"/>
              </w:rPr>
              <w:t>развитие и закрепление навыков выражения учащимися своих мыслей;</w:t>
            </w:r>
          </w:p>
          <w:p w:rsidR="00D53C99" w:rsidRPr="007C7C42" w:rsidRDefault="00D53C99" w:rsidP="00E569E6">
            <w:pPr>
              <w:pStyle w:val="TableParagraph"/>
              <w:numPr>
                <w:ilvl w:val="0"/>
                <w:numId w:val="12"/>
              </w:numPr>
              <w:ind w:right="33"/>
              <w:jc w:val="both"/>
              <w:rPr>
                <w:sz w:val="24"/>
                <w:szCs w:val="24"/>
              </w:rPr>
            </w:pPr>
            <w:r w:rsidRPr="007C7C42">
              <w:rPr>
                <w:sz w:val="24"/>
                <w:szCs w:val="24"/>
              </w:rPr>
              <w:t>расширение вариантов самостоятельной целенаправленной подготовки учащихся;</w:t>
            </w:r>
          </w:p>
          <w:p w:rsidR="00D53C99" w:rsidRPr="007C7C42" w:rsidRDefault="00D53C99" w:rsidP="00E569E6">
            <w:pPr>
              <w:pStyle w:val="TableParagraph"/>
              <w:numPr>
                <w:ilvl w:val="0"/>
                <w:numId w:val="12"/>
              </w:numPr>
              <w:ind w:right="33"/>
              <w:jc w:val="both"/>
              <w:rPr>
                <w:sz w:val="24"/>
                <w:szCs w:val="24"/>
              </w:rPr>
            </w:pPr>
            <w:r w:rsidRPr="007C7C42">
              <w:rPr>
                <w:sz w:val="24"/>
                <w:szCs w:val="24"/>
              </w:rPr>
              <w:t>развитие навыков обобщения различных литературных источников;</w:t>
            </w:r>
          </w:p>
          <w:p w:rsidR="00D53C99" w:rsidRPr="007C7C42" w:rsidRDefault="00D53C99" w:rsidP="00E569E6">
            <w:pPr>
              <w:pStyle w:val="TableParagraph"/>
              <w:numPr>
                <w:ilvl w:val="0"/>
                <w:numId w:val="12"/>
              </w:numPr>
              <w:ind w:right="33"/>
              <w:jc w:val="both"/>
              <w:rPr>
                <w:sz w:val="24"/>
                <w:szCs w:val="24"/>
              </w:rPr>
            </w:pPr>
            <w:r w:rsidRPr="007C7C42">
              <w:rPr>
                <w:sz w:val="24"/>
                <w:szCs w:val="24"/>
              </w:rPr>
              <w:t>предоставление возможности учащимся сопоставлять разные точки зрения по рассматриваемому вопросу.</w:t>
            </w:r>
          </w:p>
          <w:p w:rsidR="00D53C99" w:rsidRPr="007C7C42" w:rsidRDefault="00D53C99" w:rsidP="00E569E6">
            <w:pPr>
              <w:jc w:val="both"/>
            </w:pPr>
            <w:r w:rsidRPr="007C7C42">
              <w:t>В результате проведения коллоквиума преподаватель должен иметь представление:</w:t>
            </w:r>
          </w:p>
          <w:p w:rsidR="00D53C99" w:rsidRPr="007C7C42" w:rsidRDefault="00D53C99" w:rsidP="00E569E6">
            <w:pPr>
              <w:pStyle w:val="TableParagraph"/>
              <w:numPr>
                <w:ilvl w:val="0"/>
                <w:numId w:val="12"/>
              </w:numPr>
              <w:ind w:right="33"/>
              <w:jc w:val="both"/>
              <w:rPr>
                <w:sz w:val="24"/>
                <w:szCs w:val="24"/>
              </w:rPr>
            </w:pPr>
            <w:r w:rsidRPr="007C7C42">
              <w:rPr>
                <w:sz w:val="24"/>
                <w:szCs w:val="24"/>
              </w:rPr>
              <w:t>о качестве лекционного материала;</w:t>
            </w:r>
          </w:p>
          <w:p w:rsidR="00D53C99" w:rsidRPr="007C7C42" w:rsidRDefault="00D53C99" w:rsidP="00E569E6">
            <w:pPr>
              <w:pStyle w:val="TableParagraph"/>
              <w:numPr>
                <w:ilvl w:val="0"/>
                <w:numId w:val="12"/>
              </w:numPr>
              <w:ind w:right="33"/>
              <w:jc w:val="both"/>
              <w:rPr>
                <w:sz w:val="24"/>
                <w:szCs w:val="24"/>
              </w:rPr>
            </w:pPr>
            <w:r w:rsidRPr="007C7C42">
              <w:rPr>
                <w:sz w:val="24"/>
                <w:szCs w:val="24"/>
              </w:rPr>
              <w:t>о сильных и слабых сторонах своей методики чтения лекций;</w:t>
            </w:r>
          </w:p>
          <w:p w:rsidR="00D53C99" w:rsidRPr="007C7C42" w:rsidRDefault="00D53C99" w:rsidP="00E569E6">
            <w:pPr>
              <w:pStyle w:val="TableParagraph"/>
              <w:numPr>
                <w:ilvl w:val="0"/>
                <w:numId w:val="12"/>
              </w:numPr>
              <w:ind w:right="33"/>
              <w:jc w:val="both"/>
              <w:rPr>
                <w:sz w:val="24"/>
                <w:szCs w:val="24"/>
              </w:rPr>
            </w:pPr>
            <w:r w:rsidRPr="007C7C42">
              <w:rPr>
                <w:sz w:val="24"/>
                <w:szCs w:val="24"/>
              </w:rPr>
              <w:t>о сильных и слабых сторонах своей методики проведения семинарских занятий;</w:t>
            </w:r>
          </w:p>
          <w:p w:rsidR="00D53C99" w:rsidRPr="007C7C42" w:rsidRDefault="00D53C99" w:rsidP="00E569E6">
            <w:pPr>
              <w:pStyle w:val="TableParagraph"/>
              <w:numPr>
                <w:ilvl w:val="0"/>
                <w:numId w:val="12"/>
              </w:numPr>
              <w:ind w:right="33"/>
              <w:jc w:val="both"/>
              <w:rPr>
                <w:sz w:val="24"/>
                <w:szCs w:val="24"/>
              </w:rPr>
            </w:pPr>
            <w:r w:rsidRPr="007C7C42">
              <w:rPr>
                <w:sz w:val="24"/>
                <w:szCs w:val="24"/>
              </w:rPr>
              <w:t>об уровне самостоятельной работы учащихся;</w:t>
            </w:r>
          </w:p>
          <w:p w:rsidR="00D53C99" w:rsidRPr="007C7C42" w:rsidRDefault="00D53C99" w:rsidP="00E569E6">
            <w:pPr>
              <w:pStyle w:val="TableParagraph"/>
              <w:numPr>
                <w:ilvl w:val="0"/>
                <w:numId w:val="12"/>
              </w:numPr>
              <w:ind w:right="33"/>
              <w:jc w:val="both"/>
              <w:rPr>
                <w:sz w:val="24"/>
                <w:szCs w:val="24"/>
              </w:rPr>
            </w:pPr>
            <w:r w:rsidRPr="007C7C42">
              <w:rPr>
                <w:sz w:val="24"/>
                <w:szCs w:val="24"/>
              </w:rPr>
              <w:t>об умении студентов вести дискуссию и доказывать свою точку зрения;</w:t>
            </w:r>
          </w:p>
          <w:p w:rsidR="00D53C99" w:rsidRPr="007C7C42" w:rsidRDefault="00D53C99" w:rsidP="00E569E6">
            <w:pPr>
              <w:pStyle w:val="TableParagraph"/>
              <w:numPr>
                <w:ilvl w:val="0"/>
                <w:numId w:val="12"/>
              </w:numPr>
              <w:ind w:right="33"/>
              <w:jc w:val="both"/>
              <w:rPr>
                <w:sz w:val="24"/>
                <w:szCs w:val="24"/>
              </w:rPr>
            </w:pPr>
            <w:r w:rsidRPr="007C7C42">
              <w:rPr>
                <w:sz w:val="24"/>
                <w:szCs w:val="24"/>
              </w:rPr>
              <w:t>о степени эрудированности учащихся;</w:t>
            </w:r>
          </w:p>
          <w:p w:rsidR="00D53C99" w:rsidRPr="007C7C42" w:rsidRDefault="00D53C99" w:rsidP="00E569E6">
            <w:pPr>
              <w:pStyle w:val="TableParagraph"/>
              <w:numPr>
                <w:ilvl w:val="0"/>
                <w:numId w:val="12"/>
              </w:numPr>
              <w:ind w:right="33"/>
              <w:jc w:val="both"/>
              <w:rPr>
                <w:sz w:val="24"/>
                <w:szCs w:val="24"/>
              </w:rPr>
            </w:pPr>
            <w:r w:rsidRPr="007C7C42">
              <w:rPr>
                <w:sz w:val="24"/>
                <w:szCs w:val="24"/>
              </w:rPr>
              <w:t>о степени индивидуального освоения материала конкретными студентами.</w:t>
            </w:r>
          </w:p>
          <w:p w:rsidR="00D53C99" w:rsidRPr="007C7C42" w:rsidRDefault="00D53C99" w:rsidP="00E569E6">
            <w:pPr>
              <w:jc w:val="both"/>
            </w:pPr>
            <w:r w:rsidRPr="007C7C42">
              <w:t>В результате проведения коллоквиума студент должен иметь представление:</w:t>
            </w:r>
          </w:p>
          <w:p w:rsidR="00D53C99" w:rsidRPr="007C7C42" w:rsidRDefault="00D53C99" w:rsidP="00E569E6">
            <w:pPr>
              <w:pStyle w:val="TableParagraph"/>
              <w:numPr>
                <w:ilvl w:val="0"/>
                <w:numId w:val="12"/>
              </w:numPr>
              <w:ind w:right="33"/>
              <w:jc w:val="both"/>
              <w:rPr>
                <w:sz w:val="24"/>
                <w:szCs w:val="24"/>
              </w:rPr>
            </w:pPr>
            <w:r w:rsidRPr="007C7C42">
              <w:rPr>
                <w:sz w:val="24"/>
                <w:szCs w:val="24"/>
              </w:rPr>
              <w:lastRenderedPageBreak/>
              <w:t>об уровне своих знаний по рассматриваемым вопросам в соответствии с требованиями преподавателя и относительно других студентов группы;</w:t>
            </w:r>
          </w:p>
          <w:p w:rsidR="00D53C99" w:rsidRPr="007C7C42" w:rsidRDefault="00D53C99" w:rsidP="00E569E6">
            <w:pPr>
              <w:pStyle w:val="TableParagraph"/>
              <w:numPr>
                <w:ilvl w:val="0"/>
                <w:numId w:val="12"/>
              </w:numPr>
              <w:ind w:right="33"/>
              <w:jc w:val="both"/>
              <w:rPr>
                <w:sz w:val="24"/>
                <w:szCs w:val="24"/>
              </w:rPr>
            </w:pPr>
            <w:r w:rsidRPr="007C7C42">
              <w:rPr>
                <w:sz w:val="24"/>
                <w:szCs w:val="24"/>
              </w:rPr>
              <w:t>о недостатках самостоятельной проработки материала;</w:t>
            </w:r>
          </w:p>
          <w:p w:rsidR="00D53C99" w:rsidRPr="007C7C42" w:rsidRDefault="00D53C99" w:rsidP="00E569E6">
            <w:pPr>
              <w:pStyle w:val="TableParagraph"/>
              <w:numPr>
                <w:ilvl w:val="0"/>
                <w:numId w:val="12"/>
              </w:numPr>
              <w:ind w:right="33"/>
              <w:jc w:val="both"/>
              <w:rPr>
                <w:sz w:val="24"/>
                <w:szCs w:val="24"/>
              </w:rPr>
            </w:pPr>
            <w:r w:rsidRPr="007C7C42">
              <w:rPr>
                <w:sz w:val="24"/>
                <w:szCs w:val="24"/>
              </w:rPr>
              <w:t>о своем умении излагать материал;</w:t>
            </w:r>
          </w:p>
          <w:p w:rsidR="00D53C99" w:rsidRPr="007C7C42" w:rsidRDefault="00D53C99" w:rsidP="00E569E6">
            <w:pPr>
              <w:pStyle w:val="TableParagraph"/>
              <w:numPr>
                <w:ilvl w:val="0"/>
                <w:numId w:val="12"/>
              </w:numPr>
              <w:ind w:right="33"/>
              <w:jc w:val="both"/>
              <w:rPr>
                <w:sz w:val="24"/>
                <w:szCs w:val="24"/>
              </w:rPr>
            </w:pPr>
            <w:r w:rsidRPr="007C7C42">
              <w:rPr>
                <w:sz w:val="24"/>
                <w:szCs w:val="24"/>
              </w:rPr>
              <w:t>о своем умении вести дискуссию и доказывать свою точку зрения.</w:t>
            </w:r>
          </w:p>
          <w:p w:rsidR="00D53C99" w:rsidRPr="007C7C42" w:rsidRDefault="00D53C99" w:rsidP="00E569E6">
            <w:pPr>
              <w:jc w:val="both"/>
            </w:pPr>
            <w:r w:rsidRPr="007C7C42">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w:t>
            </w:r>
            <w:r>
              <w:t xml:space="preserve"> </w:t>
            </w:r>
            <w:r w:rsidRPr="007C7C42">
              <w:t>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D53C99" w:rsidRPr="007C7C42" w:rsidTr="00E569E6">
        <w:tc>
          <w:tcPr>
            <w:tcW w:w="2932" w:type="dxa"/>
          </w:tcPr>
          <w:p w:rsidR="00D53C99" w:rsidRPr="007C7C42" w:rsidRDefault="00D53C99" w:rsidP="00E569E6">
            <w:pPr>
              <w:pStyle w:val="TableParagraph"/>
              <w:ind w:right="224"/>
              <w:rPr>
                <w:sz w:val="24"/>
                <w:szCs w:val="24"/>
              </w:rPr>
            </w:pPr>
            <w:r w:rsidRPr="007C7C42">
              <w:rPr>
                <w:sz w:val="24"/>
                <w:szCs w:val="24"/>
              </w:rPr>
              <w:lastRenderedPageBreak/>
              <w:t>Тестирование</w:t>
            </w:r>
          </w:p>
        </w:tc>
        <w:tc>
          <w:tcPr>
            <w:tcW w:w="6639" w:type="dxa"/>
          </w:tcPr>
          <w:p w:rsidR="00D53C99" w:rsidRPr="007C7C42" w:rsidRDefault="00D53C99" w:rsidP="00E569E6">
            <w:pPr>
              <w:pStyle w:val="TableParagraph"/>
              <w:ind w:right="33"/>
              <w:jc w:val="both"/>
              <w:rPr>
                <w:sz w:val="24"/>
                <w:szCs w:val="24"/>
              </w:rPr>
            </w:pPr>
            <w:r w:rsidRPr="007C7C42">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D53C99" w:rsidRPr="007C7C42" w:rsidRDefault="00D53C99" w:rsidP="00E569E6">
            <w:pPr>
              <w:pStyle w:val="TableParagraph"/>
              <w:numPr>
                <w:ilvl w:val="0"/>
                <w:numId w:val="15"/>
              </w:numPr>
              <w:ind w:right="33"/>
              <w:jc w:val="both"/>
              <w:rPr>
                <w:sz w:val="24"/>
                <w:szCs w:val="24"/>
              </w:rPr>
            </w:pPr>
            <w:r w:rsidRPr="007C7C42">
              <w:rPr>
                <w:sz w:val="24"/>
                <w:szCs w:val="24"/>
              </w:rPr>
              <w:t>компьютерного тестирования, т.е. компьютер произвольно выбирает вопросы из базы данных по степени сложности;</w:t>
            </w:r>
          </w:p>
          <w:p w:rsidR="00D53C99" w:rsidRPr="007C7C42" w:rsidRDefault="00D53C99" w:rsidP="00E569E6">
            <w:pPr>
              <w:pStyle w:val="TableParagraph"/>
              <w:numPr>
                <w:ilvl w:val="0"/>
                <w:numId w:val="15"/>
              </w:numPr>
              <w:ind w:right="33"/>
              <w:jc w:val="both"/>
              <w:rPr>
                <w:sz w:val="24"/>
                <w:szCs w:val="24"/>
              </w:rPr>
            </w:pPr>
            <w:r w:rsidRPr="007C7C42">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D53C99" w:rsidRPr="007C7C42" w:rsidRDefault="00D53C99" w:rsidP="00E569E6">
            <w:pPr>
              <w:pStyle w:val="TableParagraph"/>
              <w:ind w:right="33"/>
              <w:jc w:val="both"/>
              <w:rPr>
                <w:sz w:val="24"/>
                <w:szCs w:val="24"/>
              </w:rPr>
            </w:pPr>
            <w:r w:rsidRPr="007C7C42">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D53C99" w:rsidRPr="007C7C42" w:rsidRDefault="00D53C99" w:rsidP="00E569E6">
            <w:pPr>
              <w:pStyle w:val="TableParagraph"/>
              <w:ind w:right="33"/>
              <w:jc w:val="both"/>
              <w:rPr>
                <w:sz w:val="24"/>
                <w:szCs w:val="24"/>
              </w:rPr>
            </w:pPr>
            <w:r w:rsidRPr="007C7C42">
              <w:rPr>
                <w:sz w:val="24"/>
                <w:szCs w:val="24"/>
              </w:rPr>
              <w:t>1) по 5-балльной системе, когда ответы студентов оцениваются следующим образом:</w:t>
            </w:r>
          </w:p>
          <w:p w:rsidR="00D53C99" w:rsidRPr="007C7C42" w:rsidRDefault="00D53C99" w:rsidP="00E569E6">
            <w:pPr>
              <w:pStyle w:val="TableParagraph"/>
              <w:ind w:right="33"/>
              <w:jc w:val="both"/>
              <w:rPr>
                <w:sz w:val="24"/>
                <w:szCs w:val="24"/>
              </w:rPr>
            </w:pPr>
            <w:r w:rsidRPr="007C7C42">
              <w:rPr>
                <w:sz w:val="24"/>
                <w:szCs w:val="24"/>
              </w:rPr>
              <w:t>- «отлично» – более 80% ответов правильные;</w:t>
            </w:r>
          </w:p>
          <w:p w:rsidR="00D53C99" w:rsidRPr="007C7C42" w:rsidRDefault="00D53C99" w:rsidP="00E569E6">
            <w:pPr>
              <w:pStyle w:val="TableParagraph"/>
              <w:ind w:right="33"/>
              <w:jc w:val="both"/>
              <w:rPr>
                <w:sz w:val="24"/>
                <w:szCs w:val="24"/>
              </w:rPr>
            </w:pPr>
            <w:r w:rsidRPr="007C7C42">
              <w:rPr>
                <w:sz w:val="24"/>
                <w:szCs w:val="24"/>
              </w:rPr>
              <w:t xml:space="preserve">- «хорошо» – более 65% ответов правильные; </w:t>
            </w:r>
          </w:p>
          <w:p w:rsidR="00D53C99" w:rsidRPr="007C7C42" w:rsidRDefault="00D53C99" w:rsidP="00E569E6">
            <w:pPr>
              <w:pStyle w:val="TableParagraph"/>
              <w:ind w:right="33"/>
              <w:jc w:val="both"/>
              <w:rPr>
                <w:sz w:val="24"/>
                <w:szCs w:val="24"/>
              </w:rPr>
            </w:pPr>
            <w:r w:rsidRPr="007C7C42">
              <w:rPr>
                <w:sz w:val="24"/>
                <w:szCs w:val="24"/>
              </w:rPr>
              <w:lastRenderedPageBreak/>
              <w:t>- «удовлетворительно» – более 50% ответов правильные.</w:t>
            </w:r>
          </w:p>
          <w:p w:rsidR="00D53C99" w:rsidRPr="007C7C42" w:rsidRDefault="00D53C99" w:rsidP="00E569E6">
            <w:pPr>
              <w:pStyle w:val="TableParagraph"/>
              <w:ind w:right="33"/>
              <w:jc w:val="both"/>
              <w:rPr>
                <w:sz w:val="24"/>
                <w:szCs w:val="24"/>
              </w:rPr>
            </w:pPr>
            <w:r w:rsidRPr="007C7C42">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D53C99" w:rsidRPr="007C7C42" w:rsidRDefault="00D53C99" w:rsidP="00E569E6">
            <w:pPr>
              <w:pStyle w:val="TableParagraph"/>
              <w:ind w:right="33"/>
              <w:jc w:val="both"/>
              <w:rPr>
                <w:sz w:val="24"/>
                <w:szCs w:val="24"/>
              </w:rPr>
            </w:pPr>
            <w:r w:rsidRPr="007C7C42">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D53C99" w:rsidRPr="007C7C42" w:rsidRDefault="00D53C99" w:rsidP="00E569E6">
            <w:pPr>
              <w:pStyle w:val="TableParagraph"/>
              <w:ind w:right="33"/>
              <w:jc w:val="both"/>
              <w:rPr>
                <w:sz w:val="24"/>
                <w:szCs w:val="24"/>
              </w:rPr>
            </w:pPr>
            <w:r w:rsidRPr="007C7C42">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D53C99" w:rsidRPr="007C7C42" w:rsidTr="00E569E6">
        <w:tc>
          <w:tcPr>
            <w:tcW w:w="2932" w:type="dxa"/>
          </w:tcPr>
          <w:p w:rsidR="00D53C99" w:rsidRPr="007C7C42" w:rsidRDefault="00D53C99" w:rsidP="00E569E6">
            <w:pPr>
              <w:pStyle w:val="TableParagraph"/>
              <w:ind w:right="224"/>
              <w:rPr>
                <w:sz w:val="24"/>
                <w:szCs w:val="24"/>
              </w:rPr>
            </w:pPr>
            <w:r w:rsidRPr="007C7C42">
              <w:rPr>
                <w:sz w:val="24"/>
                <w:szCs w:val="24"/>
              </w:rPr>
              <w:lastRenderedPageBreak/>
              <w:t>Подготовка к зачету</w:t>
            </w:r>
          </w:p>
        </w:tc>
        <w:tc>
          <w:tcPr>
            <w:tcW w:w="6639" w:type="dxa"/>
          </w:tcPr>
          <w:p w:rsidR="00D53C99" w:rsidRPr="007C7C42" w:rsidRDefault="00D53C99" w:rsidP="00E569E6">
            <w:pPr>
              <w:pStyle w:val="TableParagraph"/>
              <w:ind w:right="33"/>
              <w:jc w:val="both"/>
              <w:rPr>
                <w:sz w:val="24"/>
                <w:szCs w:val="24"/>
              </w:rPr>
            </w:pPr>
            <w:r w:rsidRPr="007C7C42">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w:t>
            </w:r>
            <w:r w:rsidR="00380B75">
              <w:rPr>
                <w:sz w:val="24"/>
                <w:szCs w:val="24"/>
              </w:rPr>
              <w:t>Основы социального государства</w:t>
            </w:r>
            <w:r w:rsidRPr="007C7C42">
              <w:rPr>
                <w:sz w:val="24"/>
                <w:szCs w:val="24"/>
              </w:rPr>
              <w:t xml:space="preserve">» - это повторение всего материала дисциплины. При подготовке к сдаче зачета </w:t>
            </w:r>
            <w:r w:rsidR="00833824">
              <w:rPr>
                <w:sz w:val="24"/>
                <w:szCs w:val="24"/>
              </w:rPr>
              <w:t>обучающийся</w:t>
            </w:r>
            <w:r w:rsidRPr="007C7C42">
              <w:rPr>
                <w:sz w:val="24"/>
                <w:szCs w:val="24"/>
              </w:rPr>
              <w:t xml:space="preserve">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студента к зачету  включает в себя три этапа:</w:t>
            </w:r>
          </w:p>
          <w:p w:rsidR="00D53C99" w:rsidRPr="007C7C42" w:rsidRDefault="00D53C99" w:rsidP="00E569E6">
            <w:pPr>
              <w:pStyle w:val="TableParagraph"/>
              <w:numPr>
                <w:ilvl w:val="0"/>
                <w:numId w:val="15"/>
              </w:numPr>
              <w:ind w:right="33"/>
              <w:jc w:val="both"/>
              <w:rPr>
                <w:sz w:val="24"/>
                <w:szCs w:val="24"/>
              </w:rPr>
            </w:pPr>
            <w:r w:rsidRPr="007C7C42">
              <w:rPr>
                <w:sz w:val="24"/>
                <w:szCs w:val="24"/>
              </w:rPr>
              <w:t>самостоятельная работа в течение семестра;</w:t>
            </w:r>
          </w:p>
          <w:p w:rsidR="00D53C99" w:rsidRPr="007C7C42" w:rsidRDefault="00D53C99" w:rsidP="00E569E6">
            <w:pPr>
              <w:pStyle w:val="TableParagraph"/>
              <w:numPr>
                <w:ilvl w:val="0"/>
                <w:numId w:val="15"/>
              </w:numPr>
              <w:ind w:right="33"/>
              <w:jc w:val="both"/>
              <w:rPr>
                <w:sz w:val="24"/>
                <w:szCs w:val="24"/>
              </w:rPr>
            </w:pPr>
            <w:r w:rsidRPr="007C7C42">
              <w:rPr>
                <w:sz w:val="24"/>
                <w:szCs w:val="24"/>
              </w:rPr>
              <w:t xml:space="preserve">непосредственная подготовка в дни, предшествующие зачету по темам курса; </w:t>
            </w:r>
          </w:p>
          <w:p w:rsidR="00D53C99" w:rsidRPr="007C7C42" w:rsidRDefault="00D53C99" w:rsidP="00E569E6">
            <w:pPr>
              <w:pStyle w:val="TableParagraph"/>
              <w:numPr>
                <w:ilvl w:val="0"/>
                <w:numId w:val="15"/>
              </w:numPr>
              <w:ind w:right="33"/>
              <w:jc w:val="both"/>
              <w:rPr>
                <w:sz w:val="24"/>
                <w:szCs w:val="24"/>
              </w:rPr>
            </w:pPr>
            <w:r w:rsidRPr="007C7C42">
              <w:rPr>
                <w:sz w:val="24"/>
                <w:szCs w:val="24"/>
              </w:rPr>
              <w:t>подготовка к ответу на задания, содержащиеся в билетах (тестах) зачета.</w:t>
            </w:r>
          </w:p>
          <w:p w:rsidR="00D53C99" w:rsidRPr="007C7C42" w:rsidRDefault="00D53C99" w:rsidP="00E569E6">
            <w:pPr>
              <w:pStyle w:val="TableParagraph"/>
              <w:ind w:right="33"/>
              <w:jc w:val="both"/>
              <w:rPr>
                <w:sz w:val="24"/>
                <w:szCs w:val="24"/>
              </w:rPr>
            </w:pPr>
            <w:r w:rsidRPr="007C7C42">
              <w:rPr>
                <w:sz w:val="24"/>
                <w:szCs w:val="24"/>
              </w:rPr>
              <w:t>Для успешной сдачи зачета по дисциплине «</w:t>
            </w:r>
            <w:r w:rsidR="00833824">
              <w:rPr>
                <w:sz w:val="24"/>
                <w:szCs w:val="24"/>
              </w:rPr>
              <w:t>Основы социального государства</w:t>
            </w:r>
            <w:r w:rsidRPr="007C7C42">
              <w:rPr>
                <w:sz w:val="24"/>
                <w:szCs w:val="24"/>
              </w:rPr>
              <w:t xml:space="preserve">» </w:t>
            </w:r>
            <w:r w:rsidR="00833824">
              <w:rPr>
                <w:sz w:val="24"/>
                <w:szCs w:val="24"/>
              </w:rPr>
              <w:t>обучающиеся</w:t>
            </w:r>
            <w:r w:rsidRPr="007C7C42">
              <w:rPr>
                <w:sz w:val="24"/>
                <w:szCs w:val="24"/>
              </w:rPr>
              <w:t xml:space="preserve"> должны принимать во внимание, что:</w:t>
            </w:r>
          </w:p>
          <w:p w:rsidR="00D53C99" w:rsidRPr="007C7C42" w:rsidRDefault="00D53C99" w:rsidP="00E569E6">
            <w:pPr>
              <w:pStyle w:val="TableParagraph"/>
              <w:numPr>
                <w:ilvl w:val="0"/>
                <w:numId w:val="15"/>
              </w:numPr>
              <w:ind w:right="33"/>
              <w:jc w:val="both"/>
              <w:rPr>
                <w:sz w:val="24"/>
                <w:szCs w:val="24"/>
              </w:rPr>
            </w:pPr>
            <w:r w:rsidRPr="007C7C42">
              <w:rPr>
                <w:sz w:val="24"/>
                <w:szCs w:val="24"/>
              </w:rPr>
              <w:t>все основные вопросы, указанные в рабочей программе, нужно знать, понимать их смысл и уметь его разъяснить;</w:t>
            </w:r>
          </w:p>
          <w:p w:rsidR="00D53C99" w:rsidRPr="007C7C42" w:rsidRDefault="00D53C99" w:rsidP="00E569E6">
            <w:pPr>
              <w:pStyle w:val="TableParagraph"/>
              <w:numPr>
                <w:ilvl w:val="0"/>
                <w:numId w:val="15"/>
              </w:numPr>
              <w:ind w:right="33"/>
              <w:jc w:val="both"/>
              <w:rPr>
                <w:sz w:val="24"/>
                <w:szCs w:val="24"/>
              </w:rPr>
            </w:pPr>
            <w:r w:rsidRPr="007C7C42">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sidR="00833824">
              <w:rPr>
                <w:sz w:val="24"/>
                <w:szCs w:val="24"/>
              </w:rPr>
              <w:t>обучающимся</w:t>
            </w:r>
            <w:r w:rsidRPr="007C7C42">
              <w:rPr>
                <w:sz w:val="24"/>
                <w:szCs w:val="24"/>
              </w:rPr>
              <w:t>;</w:t>
            </w:r>
          </w:p>
          <w:p w:rsidR="00D53C99" w:rsidRPr="007C7C42" w:rsidRDefault="00D53C99" w:rsidP="00E569E6">
            <w:pPr>
              <w:pStyle w:val="TableParagraph"/>
              <w:numPr>
                <w:ilvl w:val="0"/>
                <w:numId w:val="15"/>
              </w:numPr>
              <w:ind w:right="33"/>
              <w:jc w:val="both"/>
              <w:rPr>
                <w:sz w:val="24"/>
                <w:szCs w:val="24"/>
              </w:rPr>
            </w:pPr>
            <w:r w:rsidRPr="007C7C42">
              <w:rPr>
                <w:sz w:val="24"/>
                <w:szCs w:val="24"/>
              </w:rPr>
              <w:t>семинарские занятия способствуют получению более высокого уровня знаний и, как следствие, более высокой оценке на зачете;</w:t>
            </w:r>
          </w:p>
          <w:p w:rsidR="00D53C99" w:rsidRPr="007C7C42" w:rsidRDefault="00D53C99" w:rsidP="00E569E6">
            <w:pPr>
              <w:pStyle w:val="TableParagraph"/>
              <w:numPr>
                <w:ilvl w:val="0"/>
                <w:numId w:val="15"/>
              </w:numPr>
              <w:ind w:right="33"/>
              <w:jc w:val="both"/>
              <w:rPr>
                <w:sz w:val="24"/>
                <w:szCs w:val="24"/>
              </w:rPr>
            </w:pPr>
            <w:r w:rsidRPr="007C7C42">
              <w:rPr>
                <w:sz w:val="24"/>
                <w:szCs w:val="24"/>
              </w:rPr>
              <w:t>готовиться к зачету необходимо начинать с первой лекции и первого семинара.</w:t>
            </w:r>
          </w:p>
        </w:tc>
      </w:tr>
    </w:tbl>
    <w:p w:rsidR="00D53C99" w:rsidRPr="007C7C42" w:rsidRDefault="00D53C99" w:rsidP="00D53C99">
      <w:pPr>
        <w:numPr>
          <w:ilvl w:val="0"/>
          <w:numId w:val="5"/>
        </w:numPr>
        <w:suppressAutoHyphens/>
        <w:autoSpaceDE/>
        <w:autoSpaceDN/>
        <w:adjustRightInd/>
        <w:ind w:left="0" w:firstLine="567"/>
        <w:jc w:val="center"/>
        <w:rPr>
          <w:b/>
        </w:rPr>
      </w:pPr>
    </w:p>
    <w:p w:rsidR="007D5B13" w:rsidRPr="003B2F55" w:rsidRDefault="007D5B13" w:rsidP="007D5B13">
      <w:pPr>
        <w:tabs>
          <w:tab w:val="left" w:pos="567"/>
          <w:tab w:val="left" w:pos="851"/>
        </w:tabs>
        <w:autoSpaceDN/>
        <w:adjustRightInd/>
        <w:spacing w:before="1"/>
        <w:ind w:right="227" w:firstLine="567"/>
        <w:jc w:val="center"/>
        <w:outlineLvl w:val="0"/>
        <w:rPr>
          <w:b/>
        </w:rPr>
      </w:pPr>
      <w:r w:rsidRPr="003B2F55">
        <w:rPr>
          <w:b/>
        </w:rPr>
        <w:t>10. Лицензионное программное обеспечение</w:t>
      </w:r>
    </w:p>
    <w:p w:rsidR="007D5B13" w:rsidRPr="003E4BCA" w:rsidRDefault="007D5B13" w:rsidP="007D5B13">
      <w:pPr>
        <w:numPr>
          <w:ilvl w:val="0"/>
          <w:numId w:val="5"/>
        </w:numPr>
        <w:suppressAutoHyphens/>
        <w:autoSpaceDE/>
        <w:autoSpaceDN/>
        <w:adjustRightInd/>
        <w:ind w:left="0" w:firstLine="567"/>
        <w:jc w:val="center"/>
        <w:rPr>
          <w:b/>
        </w:rPr>
      </w:pPr>
    </w:p>
    <w:p w:rsidR="007D5B13" w:rsidRPr="003E4BCA" w:rsidRDefault="007D5B13" w:rsidP="007D5B13">
      <w:pPr>
        <w:numPr>
          <w:ilvl w:val="0"/>
          <w:numId w:val="5"/>
        </w:numPr>
        <w:suppressAutoHyphens/>
        <w:ind w:left="0" w:firstLine="567"/>
        <w:jc w:val="both"/>
        <w:rPr>
          <w:bCs/>
          <w:iCs/>
        </w:rPr>
      </w:pPr>
      <w:r w:rsidRPr="003E4BCA">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CB4EFD" w:rsidRPr="00CB4EFD" w:rsidRDefault="00CB4EFD" w:rsidP="00CB4EFD">
      <w:pPr>
        <w:numPr>
          <w:ilvl w:val="0"/>
          <w:numId w:val="5"/>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b/>
                <w:bCs/>
                <w:sz w:val="24"/>
              </w:rPr>
              <w:lastRenderedPageBreak/>
              <w:t>Программный продукт</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b/>
                <w:bCs/>
                <w:sz w:val="24"/>
              </w:rPr>
              <w:t>Тип</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b/>
                <w:bCs/>
                <w:sz w:val="24"/>
              </w:rPr>
              <w:t>Тип лицензии</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b/>
                <w:bCs/>
                <w:sz w:val="24"/>
              </w:rPr>
              <w:t>Дополнительные сведения</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lang w:val="en-US"/>
              </w:rPr>
            </w:pPr>
            <w:r w:rsidRPr="00CB4EFD">
              <w:rPr>
                <w:rFonts w:ascii="Times New Roman" w:hAnsi="Times New Roman" w:cs="Times New Roman"/>
                <w:sz w:val="24"/>
                <w:lang w:val="en-US"/>
              </w:rPr>
              <w:t>Microsoft Windows XP Professional Russian</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Операционная система</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OEM-лицензии</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Поставляются в составе готового компьютера</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lang w:val="en-US"/>
              </w:rPr>
            </w:pPr>
            <w:r w:rsidRPr="00CB4EFD">
              <w:rPr>
                <w:rFonts w:ascii="Times New Roman" w:hAnsi="Times New Roman" w:cs="Times New Roman"/>
                <w:sz w:val="24"/>
                <w:lang w:val="en-US"/>
              </w:rPr>
              <w:t>Microsoft Windows 7 Professional</w:t>
            </w:r>
          </w:p>
        </w:tc>
        <w:tc>
          <w:tcPr>
            <w:tcW w:w="1639" w:type="dxa"/>
            <w:shd w:val="clear" w:color="auto" w:fill="auto"/>
          </w:tcPr>
          <w:p w:rsidR="00CB4EFD" w:rsidRPr="00CB4EFD" w:rsidRDefault="00CB4EFD" w:rsidP="00443782">
            <w:pPr>
              <w:pStyle w:val="af1"/>
              <w:rPr>
                <w:rFonts w:ascii="Times New Roman" w:hAnsi="Times New Roman" w:cs="Times New Roman"/>
                <w:sz w:val="24"/>
                <w:lang w:val="en-US"/>
              </w:rPr>
            </w:pPr>
            <w:r w:rsidRPr="00CB4EFD">
              <w:rPr>
                <w:rFonts w:ascii="Times New Roman" w:hAnsi="Times New Roman" w:cs="Times New Roman"/>
                <w:sz w:val="24"/>
              </w:rPr>
              <w:t>Операционная</w:t>
            </w:r>
            <w:r w:rsidRPr="00CB4EFD">
              <w:rPr>
                <w:rFonts w:ascii="Times New Roman" w:hAnsi="Times New Roman" w:cs="Times New Roman"/>
                <w:sz w:val="24"/>
                <w:lang w:val="en-US"/>
              </w:rPr>
              <w:t xml:space="preserve"> </w:t>
            </w:r>
            <w:r w:rsidRPr="00CB4EFD">
              <w:rPr>
                <w:rFonts w:ascii="Times New Roman" w:hAnsi="Times New Roman" w:cs="Times New Roman"/>
                <w:sz w:val="24"/>
              </w:rPr>
              <w:t>система</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OEM-лицензии</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Поставляются в составе готового компьютера</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lang w:val="en-US"/>
              </w:rPr>
              <w:t>Microsoft Office 2007</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Программный пакет</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Microsoft Open License</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Лицензия № 45829385 от 26.08.2009 (бессрочно)</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lang w:val="en-US"/>
              </w:rPr>
              <w:t xml:space="preserve">Microsoft Office </w:t>
            </w:r>
            <w:r w:rsidRPr="00CB4EFD">
              <w:rPr>
                <w:rFonts w:ascii="Times New Roman" w:hAnsi="Times New Roman" w:cs="Times New Roman"/>
                <w:sz w:val="24"/>
              </w:rPr>
              <w:t xml:space="preserve">2010 </w:t>
            </w:r>
            <w:r w:rsidRPr="00CB4EFD">
              <w:rPr>
                <w:rFonts w:ascii="Times New Roman" w:hAnsi="Times New Roman" w:cs="Times New Roman"/>
                <w:sz w:val="24"/>
                <w:lang w:val="en-US"/>
              </w:rPr>
              <w:t>Professional</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Программный пакет</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Microsoft Open License</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Лицензия</w:t>
            </w:r>
            <w:r w:rsidRPr="00CB4EFD">
              <w:rPr>
                <w:rFonts w:ascii="Times New Roman" w:hAnsi="Times New Roman" w:cs="Times New Roman"/>
                <w:sz w:val="24"/>
                <w:lang w:val="en-US"/>
              </w:rPr>
              <w:t xml:space="preserve"> № 48234688 </w:t>
            </w:r>
            <w:r w:rsidRPr="00CB4EFD">
              <w:rPr>
                <w:rFonts w:ascii="Times New Roman" w:hAnsi="Times New Roman" w:cs="Times New Roman"/>
                <w:sz w:val="24"/>
              </w:rPr>
              <w:t>от</w:t>
            </w:r>
            <w:r w:rsidRPr="00CB4EFD">
              <w:rPr>
                <w:rFonts w:ascii="Times New Roman" w:hAnsi="Times New Roman" w:cs="Times New Roman"/>
                <w:sz w:val="24"/>
                <w:lang w:val="en-US"/>
              </w:rPr>
              <w:t xml:space="preserve"> 16.03.2011</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lang w:val="en-US"/>
              </w:rPr>
              <w:t xml:space="preserve">Microsoft Office </w:t>
            </w:r>
            <w:r w:rsidRPr="00CB4EFD">
              <w:rPr>
                <w:rFonts w:ascii="Times New Roman" w:hAnsi="Times New Roman" w:cs="Times New Roman"/>
                <w:sz w:val="24"/>
              </w:rPr>
              <w:t xml:space="preserve">2010 </w:t>
            </w:r>
            <w:r w:rsidRPr="00CB4EFD">
              <w:rPr>
                <w:rFonts w:ascii="Times New Roman" w:hAnsi="Times New Roman" w:cs="Times New Roman"/>
                <w:sz w:val="24"/>
                <w:lang w:val="en-US"/>
              </w:rPr>
              <w:t>Professional</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Программный пакет</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Microsoft Open License</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Лицензия</w:t>
            </w:r>
            <w:r w:rsidRPr="00CB4EFD">
              <w:rPr>
                <w:rFonts w:ascii="Times New Roman" w:hAnsi="Times New Roman" w:cs="Times New Roman"/>
                <w:sz w:val="24"/>
                <w:lang w:val="en-US"/>
              </w:rPr>
              <w:t xml:space="preserve"> № 49261732 </w:t>
            </w:r>
            <w:r w:rsidRPr="00CB4EFD">
              <w:rPr>
                <w:rFonts w:ascii="Times New Roman" w:hAnsi="Times New Roman" w:cs="Times New Roman"/>
                <w:sz w:val="24"/>
              </w:rPr>
              <w:t>от</w:t>
            </w:r>
            <w:r w:rsidRPr="00CB4EFD">
              <w:rPr>
                <w:rFonts w:ascii="Times New Roman" w:hAnsi="Times New Roman" w:cs="Times New Roman"/>
                <w:sz w:val="24"/>
                <w:lang w:val="en-US"/>
              </w:rPr>
              <w:t xml:space="preserve"> 04.11.2011</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DrWEB Entrprise Suite</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Комплексная система антивирусной защиты</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Microsoft Open License</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Лицензия № 126408928, действует до 13.03.2018</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IBM SPSS Statistic BASE</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Прикладное ПО</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Договор</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Лицензионный договор № 20130218-1 от 12.03.2013</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MathCAD Education</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Прикладное ПО</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Договор-оферта</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Лицензионный договор № 456600 от 19.03.2013</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1C:Бухгалтерия 8 учебная версия</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Информационная система</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Договор</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Договор № 01/200213 от 20.02.2013</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lang w:val="en-US"/>
              </w:rPr>
              <w:t>LibreOffice</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Программный пакет</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lang w:val="en-US"/>
              </w:rPr>
              <w:t>Lesser General Public License</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Оферта (свободная лицензия)</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SciLab</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Прикладное ПО</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CeCILL</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Оферта (свободная лицензия)</w:t>
            </w:r>
          </w:p>
        </w:tc>
      </w:tr>
    </w:tbl>
    <w:p w:rsidR="00CB4EFD" w:rsidRDefault="00CB4EFD" w:rsidP="00CB4EFD"/>
    <w:p w:rsidR="00CB4EFD" w:rsidRDefault="00CB4EFD" w:rsidP="00CB4EFD"/>
    <w:p w:rsidR="00CB4EFD" w:rsidRPr="00CB4EFD" w:rsidRDefault="00CB4EFD" w:rsidP="00CB4EFD"/>
    <w:p w:rsidR="007D5B13" w:rsidRPr="003B2F55" w:rsidRDefault="007D5B13" w:rsidP="007D5B13">
      <w:pPr>
        <w:numPr>
          <w:ilvl w:val="0"/>
          <w:numId w:val="5"/>
        </w:numPr>
        <w:suppressAutoHyphens/>
        <w:autoSpaceDE/>
        <w:autoSpaceDN/>
        <w:adjustRightInd/>
        <w:ind w:left="431" w:hanging="431"/>
        <w:jc w:val="center"/>
        <w:rPr>
          <w:b/>
        </w:rPr>
      </w:pPr>
      <w:r w:rsidRPr="003B2F55">
        <w:rPr>
          <w:b/>
        </w:rPr>
        <w:t>11. Описание материально-технической базы, необходимой для осуществления образовательного процесса по дисциплине</w:t>
      </w:r>
    </w:p>
    <w:p w:rsidR="007D5B13" w:rsidRPr="003E4BCA" w:rsidRDefault="007D5B13" w:rsidP="007D5B13"/>
    <w:p w:rsidR="007D5B13" w:rsidRPr="003E4BCA" w:rsidRDefault="007D5B13" w:rsidP="007D5B13">
      <w:pPr>
        <w:numPr>
          <w:ilvl w:val="0"/>
          <w:numId w:val="5"/>
        </w:numPr>
        <w:suppressAutoHyphens/>
        <w:autoSpaceDE/>
        <w:autoSpaceDN/>
        <w:adjustRightInd/>
        <w:ind w:left="0" w:firstLine="567"/>
        <w:jc w:val="both"/>
      </w:pPr>
      <w:r w:rsidRPr="003E4BCA">
        <w:t xml:space="preserve">Для построения эффективного учебного процесса Кафедра </w:t>
      </w:r>
      <w:r w:rsidR="00DF7DE0">
        <w:t>финансов и кредита</w:t>
      </w:r>
      <w:r w:rsidRPr="003E4BCA">
        <w:t xml:space="preserve"> располагает следующими материально-техническими средствами, которые используются в процессе изучения дисциплины:</w:t>
      </w:r>
    </w:p>
    <w:p w:rsidR="007D5B13" w:rsidRPr="003E4BCA" w:rsidRDefault="007D5B13" w:rsidP="007D5B13">
      <w:pPr>
        <w:widowControl/>
        <w:numPr>
          <w:ilvl w:val="0"/>
          <w:numId w:val="5"/>
        </w:numPr>
        <w:suppressAutoHyphens/>
        <w:autoSpaceDE/>
        <w:autoSpaceDN/>
        <w:adjustRightInd/>
        <w:ind w:left="0" w:firstLine="567"/>
        <w:jc w:val="both"/>
        <w:rPr>
          <w:bCs/>
        </w:rPr>
      </w:pPr>
      <w:r w:rsidRPr="003E4BCA">
        <w:rPr>
          <w:bCs/>
        </w:rPr>
        <w:t>- доска;</w:t>
      </w:r>
    </w:p>
    <w:p w:rsidR="007D5B13" w:rsidRPr="003E4BCA" w:rsidRDefault="007D5B13" w:rsidP="007D5B13">
      <w:pPr>
        <w:numPr>
          <w:ilvl w:val="0"/>
          <w:numId w:val="5"/>
        </w:numPr>
        <w:suppressAutoHyphens/>
        <w:autoSpaceDE/>
        <w:autoSpaceDN/>
        <w:adjustRightInd/>
        <w:ind w:left="0" w:firstLine="567"/>
        <w:jc w:val="both"/>
      </w:pPr>
      <w:r w:rsidRPr="003E4BCA">
        <w:t>- персональные компьютеры (компьютерный класс кафедры, аудитория 403, 16 шт.), каждый из компьютеров подключен к сети Интернет;</w:t>
      </w:r>
    </w:p>
    <w:p w:rsidR="007D5B13" w:rsidRPr="003E4BCA" w:rsidRDefault="007D5B13" w:rsidP="007D5B13">
      <w:pPr>
        <w:widowControl/>
        <w:numPr>
          <w:ilvl w:val="0"/>
          <w:numId w:val="5"/>
        </w:numPr>
        <w:suppressAutoHyphens/>
        <w:autoSpaceDE/>
        <w:autoSpaceDN/>
        <w:adjustRightInd/>
        <w:ind w:left="0" w:firstLine="567"/>
        <w:jc w:val="both"/>
        <w:rPr>
          <w:bCs/>
        </w:rPr>
      </w:pPr>
      <w:r w:rsidRPr="003E4BCA">
        <w:rPr>
          <w:bCs/>
        </w:rPr>
        <w:t>- экран;</w:t>
      </w:r>
    </w:p>
    <w:p w:rsidR="007D5B13" w:rsidRPr="003E4BCA" w:rsidRDefault="007D5B13" w:rsidP="007D5B13">
      <w:pPr>
        <w:widowControl/>
        <w:numPr>
          <w:ilvl w:val="0"/>
          <w:numId w:val="5"/>
        </w:numPr>
        <w:suppressAutoHyphens/>
        <w:autoSpaceDE/>
        <w:autoSpaceDN/>
        <w:adjustRightInd/>
        <w:ind w:left="0" w:firstLine="567"/>
        <w:jc w:val="both"/>
        <w:rPr>
          <w:bCs/>
        </w:rPr>
      </w:pPr>
      <w:r w:rsidRPr="003E4BCA">
        <w:rPr>
          <w:bCs/>
        </w:rPr>
        <w:t>- мультимедийный проектор.</w:t>
      </w:r>
    </w:p>
    <w:p w:rsidR="007D5B13" w:rsidRPr="007D5B13" w:rsidRDefault="007D5B13" w:rsidP="007D5B13">
      <w:pPr>
        <w:numPr>
          <w:ilvl w:val="0"/>
          <w:numId w:val="5"/>
        </w:numPr>
        <w:suppressAutoHyphens/>
        <w:autoSpaceDE/>
        <w:autoSpaceDN/>
        <w:adjustRightInd/>
        <w:ind w:left="0" w:firstLine="567"/>
        <w:jc w:val="both"/>
      </w:pPr>
      <w:r w:rsidRPr="003E4BCA">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7D5B13" w:rsidRPr="003E4BCA" w:rsidRDefault="007D5B13" w:rsidP="007D5B13">
      <w:pPr>
        <w:numPr>
          <w:ilvl w:val="0"/>
          <w:numId w:val="5"/>
        </w:numPr>
        <w:suppressAutoHyphens/>
        <w:autoSpaceDE/>
        <w:autoSpaceDN/>
        <w:adjustRightInd/>
        <w:ind w:left="0" w:firstLine="567"/>
        <w:jc w:val="both"/>
      </w:pPr>
    </w:p>
    <w:p w:rsidR="00314476" w:rsidRDefault="00314476" w:rsidP="00D53C99">
      <w:pPr>
        <w:shd w:val="clear" w:color="auto" w:fill="FFFFFF"/>
        <w:ind w:firstLine="567"/>
        <w:jc w:val="center"/>
        <w:rPr>
          <w:rFonts w:eastAsia="Times New Roman"/>
          <w:b/>
          <w:bCs/>
          <w:color w:val="222222"/>
        </w:rPr>
      </w:pPr>
    </w:p>
    <w:p w:rsidR="00314476" w:rsidRDefault="00314476" w:rsidP="00D53C99">
      <w:pPr>
        <w:shd w:val="clear" w:color="auto" w:fill="FFFFFF"/>
        <w:ind w:firstLine="567"/>
        <w:jc w:val="center"/>
        <w:rPr>
          <w:rFonts w:eastAsia="Times New Roman"/>
          <w:b/>
          <w:bCs/>
          <w:color w:val="222222"/>
        </w:rPr>
      </w:pPr>
    </w:p>
    <w:p w:rsidR="00314476" w:rsidRDefault="00314476" w:rsidP="00D53C99">
      <w:pPr>
        <w:shd w:val="clear" w:color="auto" w:fill="FFFFFF"/>
        <w:ind w:firstLine="567"/>
        <w:jc w:val="center"/>
        <w:rPr>
          <w:rFonts w:eastAsia="Times New Roman"/>
          <w:b/>
          <w:bCs/>
          <w:color w:val="222222"/>
        </w:rPr>
      </w:pPr>
    </w:p>
    <w:p w:rsidR="00D53C99" w:rsidRPr="007C7C42" w:rsidRDefault="00D53C99" w:rsidP="00D53C99">
      <w:pPr>
        <w:shd w:val="clear" w:color="auto" w:fill="FFFFFF"/>
        <w:ind w:firstLine="567"/>
        <w:jc w:val="center"/>
        <w:rPr>
          <w:rFonts w:eastAsia="Times New Roman"/>
          <w:color w:val="222222"/>
        </w:rPr>
      </w:pPr>
      <w:r w:rsidRPr="007C7C42">
        <w:rPr>
          <w:rFonts w:eastAsia="Times New Roman"/>
          <w:b/>
          <w:bCs/>
          <w:color w:val="222222"/>
        </w:rPr>
        <w:lastRenderedPageBreak/>
        <w:t>12. Особенности реализации дисциплины для инвалидов и лиц с ограниченными возможностями здоровья</w:t>
      </w:r>
    </w:p>
    <w:p w:rsidR="00D53C99" w:rsidRPr="007C7C42" w:rsidRDefault="00D53C99" w:rsidP="00D53C99">
      <w:pPr>
        <w:shd w:val="clear" w:color="auto" w:fill="FFFFFF"/>
        <w:ind w:firstLine="567"/>
        <w:jc w:val="both"/>
        <w:rPr>
          <w:rFonts w:eastAsia="Times New Roman"/>
          <w:color w:val="222222"/>
        </w:rPr>
      </w:pPr>
    </w:p>
    <w:p w:rsidR="00D53C99" w:rsidRPr="007C7C42" w:rsidRDefault="00D53C99" w:rsidP="00D53C99">
      <w:pPr>
        <w:shd w:val="clear" w:color="auto" w:fill="FFFFFF"/>
        <w:ind w:firstLine="567"/>
        <w:jc w:val="both"/>
        <w:rPr>
          <w:rFonts w:eastAsia="Times New Roman"/>
          <w:color w:val="222222"/>
        </w:rPr>
      </w:pPr>
      <w:r w:rsidRPr="007C7C42">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D53C99" w:rsidRPr="007C7C42" w:rsidRDefault="00D53C99" w:rsidP="00D53C99">
      <w:pPr>
        <w:shd w:val="clear" w:color="auto" w:fill="FFFFFF"/>
        <w:ind w:firstLine="567"/>
        <w:jc w:val="both"/>
        <w:rPr>
          <w:rFonts w:eastAsia="Times New Roman"/>
          <w:color w:val="222222"/>
        </w:rPr>
      </w:pPr>
      <w:r w:rsidRPr="007C7C42">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D53C99" w:rsidRPr="007C7C42" w:rsidRDefault="00D53C99" w:rsidP="00D53C99">
      <w:pPr>
        <w:jc w:val="both"/>
      </w:pPr>
    </w:p>
    <w:p w:rsidR="00355AF3" w:rsidRDefault="00355AF3" w:rsidP="007D5B13">
      <w:pPr>
        <w:shd w:val="clear" w:color="auto" w:fill="FFFFFF"/>
        <w:ind w:firstLine="567"/>
        <w:jc w:val="center"/>
        <w:rPr>
          <w:rFonts w:eastAsia="Times New Roman"/>
          <w:b/>
          <w:bCs/>
          <w:color w:val="222222"/>
        </w:rPr>
      </w:pPr>
    </w:p>
    <w:p w:rsidR="00355AF3" w:rsidRDefault="00355AF3" w:rsidP="007D5B13">
      <w:pPr>
        <w:shd w:val="clear" w:color="auto" w:fill="FFFFFF"/>
        <w:ind w:firstLine="567"/>
        <w:jc w:val="center"/>
        <w:rPr>
          <w:rFonts w:eastAsia="Times New Roman"/>
          <w:b/>
          <w:bCs/>
          <w:color w:val="222222"/>
        </w:rPr>
      </w:pPr>
    </w:p>
    <w:p w:rsidR="007D5B13" w:rsidRPr="003E4BCA" w:rsidRDefault="007D5B13" w:rsidP="007D5B13">
      <w:pPr>
        <w:shd w:val="clear" w:color="auto" w:fill="FFFFFF"/>
        <w:ind w:firstLine="567"/>
        <w:jc w:val="center"/>
        <w:rPr>
          <w:rFonts w:eastAsia="Times New Roman"/>
          <w:b/>
          <w:bCs/>
          <w:color w:val="222222"/>
        </w:rPr>
      </w:pPr>
      <w:r w:rsidRPr="003E4BCA">
        <w:rPr>
          <w:rFonts w:eastAsia="Times New Roman"/>
          <w:b/>
          <w:bCs/>
          <w:color w:val="222222"/>
        </w:rPr>
        <w:t xml:space="preserve">13. </w:t>
      </w:r>
      <w:bookmarkStart w:id="4" w:name="_Toc459975991"/>
      <w:r w:rsidRPr="003E4BCA">
        <w:rPr>
          <w:rFonts w:eastAsia="Times New Roman"/>
          <w:b/>
          <w:bCs/>
          <w:color w:val="222222"/>
        </w:rPr>
        <w:t>Иные сведения и (или) материалы</w:t>
      </w:r>
      <w:bookmarkEnd w:id="4"/>
    </w:p>
    <w:p w:rsidR="007D5B13" w:rsidRPr="003E4BCA" w:rsidRDefault="007D5B13" w:rsidP="007D5B13">
      <w:pPr>
        <w:shd w:val="clear" w:color="auto" w:fill="FFFFFF"/>
        <w:ind w:firstLine="709"/>
        <w:jc w:val="both"/>
        <w:rPr>
          <w:rFonts w:eastAsia="Times New Roman"/>
          <w:color w:val="222222"/>
        </w:rPr>
      </w:pPr>
      <w:r>
        <w:rPr>
          <w:rFonts w:eastAsia="Times New Roman"/>
          <w:color w:val="222222"/>
        </w:rPr>
        <w:t>Не предусмотрены</w:t>
      </w:r>
    </w:p>
    <w:p w:rsidR="00D53C99" w:rsidRPr="007C7C42" w:rsidRDefault="00D53C99" w:rsidP="00D53C99">
      <w:pPr>
        <w:jc w:val="both"/>
      </w:pPr>
    </w:p>
    <w:p w:rsidR="00355AF3" w:rsidRDefault="00D53C99" w:rsidP="00D53C99">
      <w:pPr>
        <w:jc w:val="both"/>
        <w:rPr>
          <w:b/>
        </w:rPr>
      </w:pPr>
      <w:r w:rsidRPr="007C7C42">
        <w:rPr>
          <w:b/>
        </w:rPr>
        <w:t xml:space="preserve">Составитель: </w:t>
      </w:r>
    </w:p>
    <w:p w:rsidR="00CB4EFD" w:rsidRDefault="00355AF3" w:rsidP="00D53C99">
      <w:pPr>
        <w:jc w:val="both"/>
        <w:rPr>
          <w:b/>
        </w:rPr>
      </w:pPr>
      <w:r>
        <w:rPr>
          <w:b/>
        </w:rPr>
        <w:t>Ларина Л.И., ст. преподаватель</w:t>
      </w:r>
      <w:r w:rsidR="00D53C99" w:rsidRPr="007C7C42">
        <w:rPr>
          <w:b/>
        </w:rPr>
        <w:t xml:space="preserve"> кафедры </w:t>
      </w:r>
      <w:r w:rsidR="00591881">
        <w:rPr>
          <w:b/>
        </w:rPr>
        <w:t>экономики и управления</w:t>
      </w:r>
      <w:r w:rsidR="00D53C99" w:rsidRPr="007C7C42">
        <w:rPr>
          <w:b/>
        </w:rPr>
        <w:t xml:space="preserve"> </w:t>
      </w:r>
      <w:r>
        <w:rPr>
          <w:b/>
        </w:rPr>
        <w:t>МПСУ</w:t>
      </w:r>
    </w:p>
    <w:p w:rsidR="00CB4EFD" w:rsidRDefault="00355AF3">
      <w:pPr>
        <w:widowControl/>
        <w:autoSpaceDE/>
        <w:autoSpaceDN/>
        <w:adjustRightInd/>
        <w:spacing w:after="200" w:line="276" w:lineRule="auto"/>
        <w:rPr>
          <w:b/>
        </w:rPr>
      </w:pPr>
      <w:r>
        <w:rPr>
          <w:b/>
        </w:rPr>
        <w:t>Шмидт В.Р., к.э.н., доцент, зав.каф. ФиК МПСУ</w:t>
      </w:r>
      <w:r w:rsidR="00CB4EFD">
        <w:rPr>
          <w:b/>
        </w:rPr>
        <w:br w:type="page"/>
      </w:r>
    </w:p>
    <w:p w:rsidR="00DF4395" w:rsidRPr="00B72340" w:rsidRDefault="00DF4395" w:rsidP="00DF4395">
      <w:pPr>
        <w:pageBreakBefore/>
        <w:tabs>
          <w:tab w:val="left" w:pos="567"/>
          <w:tab w:val="left" w:pos="851"/>
        </w:tabs>
        <w:spacing w:line="276" w:lineRule="auto"/>
        <w:ind w:left="284" w:firstLine="567"/>
      </w:pPr>
      <w:r w:rsidRPr="00B72340">
        <w:rPr>
          <w:b/>
        </w:rPr>
        <w:lastRenderedPageBreak/>
        <w:t>14. Лист регистрации изменений</w:t>
      </w:r>
    </w:p>
    <w:p w:rsidR="00DF4395" w:rsidRPr="00B72340" w:rsidRDefault="00DF4395" w:rsidP="00DF4395">
      <w:pPr>
        <w:tabs>
          <w:tab w:val="left" w:pos="567"/>
          <w:tab w:val="left" w:pos="851"/>
        </w:tabs>
        <w:spacing w:line="276" w:lineRule="auto"/>
        <w:ind w:left="284" w:firstLine="567"/>
      </w:pPr>
    </w:p>
    <w:p w:rsidR="00DF4395" w:rsidRPr="00B72340" w:rsidRDefault="00DF4395" w:rsidP="00DF4395">
      <w:pPr>
        <w:tabs>
          <w:tab w:val="left" w:pos="567"/>
          <w:tab w:val="left" w:pos="851"/>
        </w:tabs>
        <w:spacing w:line="276" w:lineRule="auto"/>
        <w:ind w:left="284" w:firstLine="567"/>
      </w:pPr>
      <w:r w:rsidRPr="00B72340">
        <w:t>Рабочая программа учебной дисциплины обсуждена и утверждена на заседании Ученого совета от «29» июня 2015 г. протокол № 11</w:t>
      </w:r>
    </w:p>
    <w:p w:rsidR="00DF4395" w:rsidRPr="00B72340" w:rsidRDefault="00DF4395" w:rsidP="00DF4395">
      <w:pPr>
        <w:tabs>
          <w:tab w:val="left" w:pos="567"/>
          <w:tab w:val="left" w:pos="851"/>
        </w:tabs>
        <w:spacing w:line="276" w:lineRule="auto"/>
        <w:ind w:left="284" w:firstLine="567"/>
      </w:pPr>
    </w:p>
    <w:tbl>
      <w:tblPr>
        <w:tblW w:w="0" w:type="auto"/>
        <w:tblInd w:w="-5" w:type="dxa"/>
        <w:tblLayout w:type="fixed"/>
        <w:tblLook w:val="0000" w:firstRow="0" w:lastRow="0" w:firstColumn="0" w:lastColumn="0" w:noHBand="0" w:noVBand="0"/>
      </w:tblPr>
      <w:tblGrid>
        <w:gridCol w:w="534"/>
        <w:gridCol w:w="5207"/>
        <w:gridCol w:w="2619"/>
        <w:gridCol w:w="1397"/>
      </w:tblGrid>
      <w:tr w:rsidR="00DF4395" w:rsidRPr="00B72340" w:rsidTr="00D5457C">
        <w:tc>
          <w:tcPr>
            <w:tcW w:w="534" w:type="dxa"/>
            <w:tcBorders>
              <w:top w:val="single" w:sz="4" w:space="0" w:color="000000"/>
              <w:left w:val="single" w:sz="4" w:space="0" w:color="000000"/>
              <w:bottom w:val="single" w:sz="4" w:space="0" w:color="000000"/>
            </w:tcBorders>
            <w:shd w:val="clear" w:color="auto" w:fill="auto"/>
          </w:tcPr>
          <w:p w:rsidR="00DF4395" w:rsidRPr="00B72340" w:rsidRDefault="00DF4395" w:rsidP="00D5457C">
            <w:pPr>
              <w:snapToGrid w:val="0"/>
              <w:ind w:right="-143"/>
              <w:jc w:val="center"/>
              <w:rPr>
                <w:color w:val="000000"/>
              </w:rPr>
            </w:pPr>
          </w:p>
          <w:p w:rsidR="00DF4395" w:rsidRPr="00B72340" w:rsidRDefault="00DF4395" w:rsidP="00D5457C">
            <w:pPr>
              <w:ind w:right="-143"/>
              <w:rPr>
                <w:color w:val="000000"/>
              </w:rPr>
            </w:pPr>
            <w:r w:rsidRPr="00B72340">
              <w:rPr>
                <w:color w:val="000000"/>
              </w:rPr>
              <w:t xml:space="preserve">№ </w:t>
            </w:r>
            <w:r w:rsidRPr="00B72340">
              <w:rPr>
                <w:color w:val="000000"/>
              </w:rPr>
              <w:br/>
              <w:t>п/п</w:t>
            </w:r>
          </w:p>
        </w:tc>
        <w:tc>
          <w:tcPr>
            <w:tcW w:w="5207" w:type="dxa"/>
            <w:tcBorders>
              <w:top w:val="single" w:sz="4" w:space="0" w:color="000000"/>
              <w:left w:val="single" w:sz="4" w:space="0" w:color="000000"/>
              <w:bottom w:val="single" w:sz="4" w:space="0" w:color="000000"/>
            </w:tcBorders>
            <w:shd w:val="clear" w:color="auto" w:fill="auto"/>
          </w:tcPr>
          <w:p w:rsidR="00DF4395" w:rsidRPr="00B72340" w:rsidRDefault="00DF4395" w:rsidP="00D5457C">
            <w:pPr>
              <w:ind w:right="-143"/>
              <w:jc w:val="center"/>
              <w:rPr>
                <w:color w:val="000000"/>
              </w:rPr>
            </w:pPr>
            <w:r w:rsidRPr="00B72340">
              <w:rPr>
                <w:color w:val="000000"/>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DF4395" w:rsidRPr="00B72340" w:rsidRDefault="00DF4395" w:rsidP="00D5457C">
            <w:pPr>
              <w:ind w:right="-143"/>
              <w:jc w:val="center"/>
              <w:rPr>
                <w:color w:val="000000"/>
              </w:rPr>
            </w:pPr>
            <w:r w:rsidRPr="00B72340">
              <w:rPr>
                <w:color w:val="000000"/>
              </w:rPr>
              <w:t>Реквизиты</w:t>
            </w:r>
            <w:r w:rsidRPr="00B72340">
              <w:rPr>
                <w:color w:val="000000"/>
              </w:rPr>
              <w:br/>
              <w:t>документа</w:t>
            </w:r>
            <w:r w:rsidRPr="00B72340">
              <w:rPr>
                <w:color w:val="000000"/>
              </w:rPr>
              <w:br/>
              <w:t>об утверждении</w:t>
            </w:r>
            <w:r w:rsidRPr="00B72340">
              <w:rPr>
                <w:color w:val="000000"/>
              </w:rPr>
              <w:br/>
              <w:t>изменения</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DF4395" w:rsidRPr="00B72340" w:rsidRDefault="00DF4395" w:rsidP="00D5457C">
            <w:pPr>
              <w:ind w:right="-143"/>
              <w:jc w:val="center"/>
            </w:pPr>
            <w:r w:rsidRPr="00B72340">
              <w:rPr>
                <w:color w:val="000000"/>
              </w:rPr>
              <w:t>Дата</w:t>
            </w:r>
            <w:r w:rsidRPr="00B72340">
              <w:rPr>
                <w:color w:val="000000"/>
              </w:rPr>
              <w:br/>
              <w:t>введения</w:t>
            </w:r>
            <w:r w:rsidRPr="00B72340">
              <w:rPr>
                <w:color w:val="000000"/>
              </w:rPr>
              <w:br/>
              <w:t>изменения</w:t>
            </w:r>
          </w:p>
        </w:tc>
      </w:tr>
      <w:tr w:rsidR="00DF4395" w:rsidRPr="00B72340" w:rsidTr="00D5457C">
        <w:tc>
          <w:tcPr>
            <w:tcW w:w="534"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F4395">
            <w:pPr>
              <w:widowControl/>
              <w:numPr>
                <w:ilvl w:val="0"/>
                <w:numId w:val="42"/>
              </w:numPr>
              <w:tabs>
                <w:tab w:val="clear" w:pos="720"/>
                <w:tab w:val="num" w:pos="0"/>
              </w:tabs>
              <w:suppressAutoHyphens/>
              <w:autoSpaceDE/>
              <w:autoSpaceDN/>
              <w:adjustRightInd/>
              <w:snapToGrid w:val="0"/>
              <w:ind w:left="0" w:right="-143" w:firstLine="0"/>
              <w:contextualSpacing/>
              <w:rPr>
                <w:color w:val="000000"/>
              </w:rPr>
            </w:pPr>
          </w:p>
        </w:tc>
        <w:tc>
          <w:tcPr>
            <w:tcW w:w="5207" w:type="dxa"/>
            <w:tcBorders>
              <w:top w:val="single" w:sz="4" w:space="0" w:color="000000"/>
              <w:left w:val="single" w:sz="4" w:space="0" w:color="000000"/>
              <w:bottom w:val="single" w:sz="4" w:space="0" w:color="000000"/>
            </w:tcBorders>
            <w:shd w:val="clear" w:color="auto" w:fill="auto"/>
          </w:tcPr>
          <w:p w:rsidR="00DF4395" w:rsidRPr="00B72340" w:rsidRDefault="00DF4395" w:rsidP="00D5457C">
            <w:pPr>
              <w:ind w:right="29"/>
              <w:jc w:val="both"/>
              <w:rPr>
                <w:color w:val="000000"/>
              </w:rPr>
            </w:pPr>
            <w:r w:rsidRPr="00B72340">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9"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5457C">
            <w:pPr>
              <w:jc w:val="center"/>
              <w:rPr>
                <w:color w:val="000000"/>
              </w:rPr>
            </w:pPr>
            <w:r w:rsidRPr="00B72340">
              <w:rPr>
                <w:color w:val="000000"/>
              </w:rPr>
              <w:t xml:space="preserve">Протокол заседания </w:t>
            </w:r>
            <w:r w:rsidRPr="00B72340">
              <w:rPr>
                <w:color w:val="000000"/>
              </w:rPr>
              <w:br/>
              <w:t>Ученого совета  от «29» июня 2015 года протокол № 11</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95" w:rsidRPr="00B72340" w:rsidRDefault="00DF4395" w:rsidP="00D5457C">
            <w:pPr>
              <w:ind w:left="-108" w:right="-143"/>
              <w:jc w:val="center"/>
            </w:pPr>
            <w:r w:rsidRPr="00B72340">
              <w:rPr>
                <w:color w:val="000000"/>
              </w:rPr>
              <w:t>01.09.2015</w:t>
            </w:r>
          </w:p>
        </w:tc>
      </w:tr>
      <w:tr w:rsidR="00DF4395" w:rsidRPr="00B72340" w:rsidTr="00D5457C">
        <w:tc>
          <w:tcPr>
            <w:tcW w:w="534"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F4395">
            <w:pPr>
              <w:widowControl/>
              <w:numPr>
                <w:ilvl w:val="0"/>
                <w:numId w:val="42"/>
              </w:numPr>
              <w:tabs>
                <w:tab w:val="clear" w:pos="720"/>
                <w:tab w:val="num" w:pos="0"/>
              </w:tabs>
              <w:suppressAutoHyphens/>
              <w:autoSpaceDE/>
              <w:autoSpaceDN/>
              <w:adjustRightInd/>
              <w:snapToGrid w:val="0"/>
              <w:ind w:left="0" w:right="-143" w:firstLine="0"/>
              <w:contextualSpacing/>
              <w:rPr>
                <w:color w:val="000000"/>
              </w:rPr>
            </w:pPr>
          </w:p>
        </w:tc>
        <w:tc>
          <w:tcPr>
            <w:tcW w:w="5207" w:type="dxa"/>
            <w:tcBorders>
              <w:top w:val="single" w:sz="4" w:space="0" w:color="000000"/>
              <w:left w:val="single" w:sz="4" w:space="0" w:color="000000"/>
              <w:bottom w:val="single" w:sz="4" w:space="0" w:color="000000"/>
            </w:tcBorders>
            <w:shd w:val="clear" w:color="auto" w:fill="auto"/>
          </w:tcPr>
          <w:p w:rsidR="00DF4395" w:rsidRPr="00B72340" w:rsidRDefault="00DF4395" w:rsidP="00D5457C">
            <w:pPr>
              <w:ind w:right="29"/>
              <w:jc w:val="both"/>
              <w:rPr>
                <w:color w:val="000000"/>
              </w:rPr>
            </w:pPr>
            <w:r w:rsidRPr="00B72340">
              <w:rPr>
                <w:rFonts w:eastAsia="Calibri"/>
              </w:rPr>
              <w:t xml:space="preserve">Актуализирована решением </w:t>
            </w:r>
            <w:r w:rsidRPr="00B72340">
              <w:rPr>
                <w:color w:val="000000"/>
              </w:rPr>
              <w:t>Ученого совета</w:t>
            </w:r>
            <w:r w:rsidRPr="00B72340">
              <w:rPr>
                <w:rFonts w:eastAsia="Calibri"/>
              </w:rPr>
              <w:t xml:space="preserve"> </w:t>
            </w:r>
            <w:r w:rsidRPr="00B72340">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9"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5457C">
            <w:pPr>
              <w:jc w:val="center"/>
              <w:rPr>
                <w:color w:val="000000"/>
              </w:rPr>
            </w:pPr>
            <w:r w:rsidRPr="00B72340">
              <w:rPr>
                <w:color w:val="000000"/>
              </w:rPr>
              <w:t xml:space="preserve">Протокол заседания </w:t>
            </w:r>
            <w:r w:rsidRPr="00B72340">
              <w:rPr>
                <w:color w:val="000000"/>
              </w:rPr>
              <w:br/>
              <w:t>Ученого совета  от «28» декабря 2015 года протокол № 4</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95" w:rsidRPr="00B72340" w:rsidRDefault="00DF4395" w:rsidP="00D5457C">
            <w:pPr>
              <w:ind w:left="-108" w:right="-143"/>
              <w:jc w:val="center"/>
            </w:pPr>
            <w:r w:rsidRPr="00B72340">
              <w:rPr>
                <w:color w:val="000000"/>
              </w:rPr>
              <w:t>29.12.2015</w:t>
            </w:r>
          </w:p>
        </w:tc>
      </w:tr>
      <w:tr w:rsidR="00DF4395" w:rsidRPr="00B72340" w:rsidTr="00D5457C">
        <w:trPr>
          <w:trHeight w:val="790"/>
        </w:trPr>
        <w:tc>
          <w:tcPr>
            <w:tcW w:w="534"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F4395">
            <w:pPr>
              <w:widowControl/>
              <w:numPr>
                <w:ilvl w:val="0"/>
                <w:numId w:val="42"/>
              </w:numPr>
              <w:tabs>
                <w:tab w:val="clear" w:pos="720"/>
                <w:tab w:val="num" w:pos="0"/>
              </w:tabs>
              <w:suppressAutoHyphens/>
              <w:autoSpaceDE/>
              <w:autoSpaceDN/>
              <w:adjustRightInd/>
              <w:snapToGrid w:val="0"/>
              <w:ind w:left="0" w:right="-143" w:firstLine="0"/>
              <w:contextualSpacing/>
              <w:rPr>
                <w:color w:val="000000"/>
              </w:rPr>
            </w:pPr>
          </w:p>
        </w:tc>
        <w:tc>
          <w:tcPr>
            <w:tcW w:w="5207" w:type="dxa"/>
            <w:tcBorders>
              <w:top w:val="single" w:sz="4" w:space="0" w:color="000000"/>
              <w:left w:val="single" w:sz="4" w:space="0" w:color="000000"/>
              <w:bottom w:val="single" w:sz="4" w:space="0" w:color="000000"/>
            </w:tcBorders>
            <w:shd w:val="clear" w:color="auto" w:fill="auto"/>
          </w:tcPr>
          <w:p w:rsidR="00DF4395" w:rsidRPr="00B72340" w:rsidRDefault="00DF4395" w:rsidP="00D5457C">
            <w:pPr>
              <w:pStyle w:val="Default"/>
              <w:ind w:right="29"/>
            </w:pPr>
            <w:r w:rsidRPr="00B72340">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5457C">
            <w:pPr>
              <w:jc w:val="center"/>
              <w:rPr>
                <w:color w:val="000000"/>
              </w:rPr>
            </w:pPr>
            <w:r w:rsidRPr="00B72340">
              <w:rPr>
                <w:color w:val="000000"/>
              </w:rPr>
              <w:t xml:space="preserve">Протокол заседания </w:t>
            </w:r>
            <w:r w:rsidRPr="00B72340">
              <w:rPr>
                <w:color w:val="000000"/>
              </w:rPr>
              <w:br/>
              <w:t>Ученого совета  от «30» </w:t>
            </w:r>
            <w:r>
              <w:rPr>
                <w:color w:val="000000"/>
              </w:rPr>
              <w:t xml:space="preserve">мая 2016 года </w:t>
            </w:r>
            <w:r w:rsidRPr="00B72340">
              <w:rPr>
                <w:color w:val="000000"/>
              </w:rPr>
              <w:t>протокол № 8</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95" w:rsidRPr="00B72340" w:rsidRDefault="00DF4395" w:rsidP="00D5457C">
            <w:pPr>
              <w:ind w:left="-108" w:right="-143"/>
              <w:jc w:val="center"/>
            </w:pPr>
            <w:r w:rsidRPr="00B72340">
              <w:rPr>
                <w:color w:val="000000"/>
              </w:rPr>
              <w:t>01.09.2016</w:t>
            </w:r>
          </w:p>
        </w:tc>
      </w:tr>
      <w:tr w:rsidR="00DF4395" w:rsidRPr="00B72340" w:rsidTr="00D5457C">
        <w:trPr>
          <w:trHeight w:val="790"/>
        </w:trPr>
        <w:tc>
          <w:tcPr>
            <w:tcW w:w="534"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F4395">
            <w:pPr>
              <w:widowControl/>
              <w:numPr>
                <w:ilvl w:val="0"/>
                <w:numId w:val="42"/>
              </w:numPr>
              <w:tabs>
                <w:tab w:val="clear" w:pos="720"/>
                <w:tab w:val="num" w:pos="0"/>
              </w:tabs>
              <w:suppressAutoHyphens/>
              <w:autoSpaceDE/>
              <w:autoSpaceDN/>
              <w:adjustRightInd/>
              <w:snapToGrid w:val="0"/>
              <w:ind w:left="0" w:right="-143" w:firstLine="0"/>
              <w:contextualSpacing/>
              <w:rPr>
                <w:color w:val="000000"/>
              </w:rPr>
            </w:pPr>
          </w:p>
        </w:tc>
        <w:tc>
          <w:tcPr>
            <w:tcW w:w="5207" w:type="dxa"/>
            <w:tcBorders>
              <w:top w:val="single" w:sz="4" w:space="0" w:color="000000"/>
              <w:left w:val="single" w:sz="4" w:space="0" w:color="000000"/>
              <w:bottom w:val="single" w:sz="4" w:space="0" w:color="000000"/>
            </w:tcBorders>
            <w:shd w:val="clear" w:color="auto" w:fill="auto"/>
          </w:tcPr>
          <w:p w:rsidR="00DF4395" w:rsidRPr="00B72340" w:rsidRDefault="00DF4395" w:rsidP="00D5457C">
            <w:pPr>
              <w:ind w:right="29"/>
              <w:jc w:val="both"/>
              <w:rPr>
                <w:color w:val="000000"/>
              </w:rPr>
            </w:pPr>
            <w:r w:rsidRPr="00B72340">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5457C">
            <w:pPr>
              <w:jc w:val="center"/>
              <w:rPr>
                <w:color w:val="000000"/>
              </w:rPr>
            </w:pPr>
            <w:r w:rsidRPr="00B72340">
              <w:rPr>
                <w:color w:val="000000"/>
              </w:rPr>
              <w:t xml:space="preserve">Протокол заседания </w:t>
            </w:r>
            <w:r w:rsidRPr="00B72340">
              <w:rPr>
                <w:color w:val="000000"/>
              </w:rPr>
              <w:br/>
              <w:t>Ученого совета  от «28» августа 2017 года протокол № 11</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95" w:rsidRPr="00B72340" w:rsidRDefault="00DF4395" w:rsidP="00D5457C">
            <w:pPr>
              <w:ind w:left="-108" w:right="-143"/>
              <w:jc w:val="center"/>
            </w:pPr>
            <w:r w:rsidRPr="00B72340">
              <w:rPr>
                <w:color w:val="000000"/>
              </w:rPr>
              <w:t>01.09.2017</w:t>
            </w:r>
          </w:p>
        </w:tc>
      </w:tr>
      <w:tr w:rsidR="00653AAE" w:rsidRPr="00B72340" w:rsidTr="00D6709A">
        <w:trPr>
          <w:trHeight w:val="790"/>
        </w:trPr>
        <w:tc>
          <w:tcPr>
            <w:tcW w:w="534" w:type="dxa"/>
            <w:tcBorders>
              <w:top w:val="single" w:sz="4" w:space="0" w:color="000000"/>
              <w:left w:val="single" w:sz="4" w:space="0" w:color="000000"/>
              <w:bottom w:val="single" w:sz="4" w:space="0" w:color="auto"/>
            </w:tcBorders>
            <w:shd w:val="clear" w:color="auto" w:fill="auto"/>
            <w:vAlign w:val="center"/>
          </w:tcPr>
          <w:p w:rsidR="00653AAE" w:rsidRPr="00B72340" w:rsidRDefault="00653AAE" w:rsidP="00653AAE">
            <w:pPr>
              <w:widowControl/>
              <w:numPr>
                <w:ilvl w:val="0"/>
                <w:numId w:val="42"/>
              </w:numPr>
              <w:tabs>
                <w:tab w:val="clear" w:pos="720"/>
                <w:tab w:val="num" w:pos="0"/>
              </w:tabs>
              <w:suppressAutoHyphens/>
              <w:autoSpaceDE/>
              <w:autoSpaceDN/>
              <w:adjustRightInd/>
              <w:snapToGrid w:val="0"/>
              <w:ind w:left="0" w:right="-143" w:firstLine="0"/>
              <w:contextualSpacing/>
              <w:rPr>
                <w:color w:val="000000"/>
              </w:rPr>
            </w:pPr>
          </w:p>
        </w:tc>
        <w:tc>
          <w:tcPr>
            <w:tcW w:w="5207" w:type="dxa"/>
            <w:tcBorders>
              <w:top w:val="single" w:sz="4" w:space="0" w:color="000000"/>
              <w:left w:val="single" w:sz="4" w:space="0" w:color="000000"/>
              <w:bottom w:val="single" w:sz="4" w:space="0" w:color="auto"/>
            </w:tcBorders>
            <w:shd w:val="clear" w:color="auto" w:fill="auto"/>
          </w:tcPr>
          <w:p w:rsidR="00653AAE" w:rsidRDefault="00653AAE" w:rsidP="00653AAE">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auto"/>
            </w:tcBorders>
            <w:shd w:val="clear" w:color="auto" w:fill="auto"/>
            <w:vAlign w:val="center"/>
          </w:tcPr>
          <w:p w:rsidR="00653AAE" w:rsidRPr="008F6096" w:rsidRDefault="00653AAE" w:rsidP="00653AAE">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97" w:type="dxa"/>
            <w:tcBorders>
              <w:top w:val="single" w:sz="4" w:space="0" w:color="000000"/>
              <w:left w:val="single" w:sz="4" w:space="0" w:color="000000"/>
              <w:bottom w:val="single" w:sz="4" w:space="0" w:color="auto"/>
              <w:right w:val="single" w:sz="4" w:space="0" w:color="000000"/>
            </w:tcBorders>
            <w:shd w:val="clear" w:color="auto" w:fill="auto"/>
            <w:vAlign w:val="center"/>
          </w:tcPr>
          <w:p w:rsidR="00653AAE" w:rsidRPr="008F6096" w:rsidRDefault="00653AAE" w:rsidP="00653AAE">
            <w:pPr>
              <w:ind w:left="-108" w:right="-143"/>
              <w:jc w:val="center"/>
            </w:pPr>
            <w:r w:rsidRPr="008F6096">
              <w:rPr>
                <w:rFonts w:eastAsia="Times New Roman"/>
                <w:color w:val="000000"/>
              </w:rPr>
              <w:t>01.09.201</w:t>
            </w:r>
            <w:r>
              <w:rPr>
                <w:rFonts w:eastAsia="Times New Roman"/>
                <w:color w:val="000000"/>
              </w:rPr>
              <w:t>8</w:t>
            </w:r>
          </w:p>
        </w:tc>
      </w:tr>
      <w:tr w:rsidR="00653AAE" w:rsidRPr="00B72340" w:rsidTr="00D6709A">
        <w:trPr>
          <w:trHeight w:val="79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53AAE" w:rsidRPr="00B72340" w:rsidRDefault="00653AAE" w:rsidP="00653AAE">
            <w:pPr>
              <w:widowControl/>
              <w:numPr>
                <w:ilvl w:val="0"/>
                <w:numId w:val="42"/>
              </w:numPr>
              <w:tabs>
                <w:tab w:val="clear" w:pos="720"/>
                <w:tab w:val="num" w:pos="0"/>
              </w:tabs>
              <w:suppressAutoHyphens/>
              <w:autoSpaceDE/>
              <w:autoSpaceDN/>
              <w:adjustRightInd/>
              <w:snapToGrid w:val="0"/>
              <w:ind w:left="0" w:right="-143" w:firstLine="0"/>
              <w:contextualSpacing/>
              <w:rPr>
                <w:color w:val="000000"/>
              </w:rPr>
            </w:pPr>
          </w:p>
        </w:tc>
        <w:tc>
          <w:tcPr>
            <w:tcW w:w="5207" w:type="dxa"/>
            <w:tcBorders>
              <w:top w:val="single" w:sz="4" w:space="0" w:color="auto"/>
              <w:left w:val="single" w:sz="4" w:space="0" w:color="auto"/>
              <w:bottom w:val="single" w:sz="4" w:space="0" w:color="auto"/>
              <w:right w:val="single" w:sz="4" w:space="0" w:color="auto"/>
            </w:tcBorders>
            <w:shd w:val="clear" w:color="auto" w:fill="auto"/>
          </w:tcPr>
          <w:p w:rsidR="00653AAE" w:rsidRPr="00B72340" w:rsidRDefault="00653AAE" w:rsidP="00653AAE">
            <w:pPr>
              <w:ind w:right="29"/>
              <w:jc w:val="both"/>
              <w:rPr>
                <w:rFonts w:eastAsia="Calibri"/>
              </w:rPr>
            </w:pPr>
            <w:r w:rsidRPr="00B72340">
              <w:rPr>
                <w:rFonts w:eastAsia="Calibri"/>
              </w:rPr>
              <w:t xml:space="preserve">Обновлена решением совместного заседания Совета и Кафедр факультета экономики и права ОАНО ВО «МПСУ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653AAE" w:rsidRPr="00B72340" w:rsidRDefault="00653AAE" w:rsidP="00653AAE">
            <w:pPr>
              <w:jc w:val="center"/>
              <w:rPr>
                <w:color w:val="000000"/>
              </w:rPr>
            </w:pPr>
            <w:r w:rsidRPr="00B72340">
              <w:rPr>
                <w:rFonts w:eastAsia="Calibri"/>
              </w:rPr>
              <w:t>Протокол совместного заседания Совета и Кафедр факультета экономики и права ОАНО ВО «МПСУ» от 30 августа 2019 г. № 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653AAE" w:rsidRPr="00B72340" w:rsidRDefault="00653AAE" w:rsidP="00653AAE">
            <w:pPr>
              <w:ind w:left="-108" w:right="-143"/>
              <w:jc w:val="center"/>
            </w:pPr>
            <w:r w:rsidRPr="00B72340">
              <w:rPr>
                <w:color w:val="000000"/>
              </w:rPr>
              <w:t>01.09.2019</w:t>
            </w:r>
          </w:p>
        </w:tc>
      </w:tr>
      <w:tr w:rsidR="00D6709A" w:rsidRPr="00B72340" w:rsidTr="00D6709A">
        <w:trPr>
          <w:trHeight w:val="79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6709A" w:rsidRPr="00B72340" w:rsidRDefault="00D6709A" w:rsidP="00D6709A">
            <w:pPr>
              <w:widowControl/>
              <w:numPr>
                <w:ilvl w:val="0"/>
                <w:numId w:val="42"/>
              </w:numPr>
              <w:tabs>
                <w:tab w:val="clear" w:pos="720"/>
                <w:tab w:val="num" w:pos="0"/>
              </w:tabs>
              <w:suppressAutoHyphens/>
              <w:autoSpaceDE/>
              <w:autoSpaceDN/>
              <w:adjustRightInd/>
              <w:snapToGrid w:val="0"/>
              <w:ind w:left="0" w:right="-143" w:firstLine="0"/>
              <w:contextualSpacing/>
              <w:rPr>
                <w:color w:val="000000"/>
              </w:rPr>
            </w:pPr>
            <w:bookmarkStart w:id="5" w:name="_GoBack" w:colFirst="1" w:colLast="1"/>
          </w:p>
        </w:tc>
        <w:tc>
          <w:tcPr>
            <w:tcW w:w="5207" w:type="dxa"/>
            <w:tcBorders>
              <w:top w:val="single" w:sz="4" w:space="0" w:color="auto"/>
              <w:left w:val="single" w:sz="4" w:space="0" w:color="auto"/>
              <w:bottom w:val="single" w:sz="4" w:space="0" w:color="auto"/>
              <w:right w:val="single" w:sz="4" w:space="0" w:color="auto"/>
            </w:tcBorders>
            <w:shd w:val="clear" w:color="auto" w:fill="auto"/>
          </w:tcPr>
          <w:p w:rsidR="00D6709A" w:rsidRPr="00FC3ED2" w:rsidRDefault="00D6709A" w:rsidP="00D6709A">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D6709A" w:rsidRPr="00FC3ED2" w:rsidRDefault="00D6709A" w:rsidP="00D6709A">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6709A" w:rsidRPr="008F6096" w:rsidRDefault="00D6709A" w:rsidP="00D6709A">
            <w:pPr>
              <w:ind w:left="-108" w:right="-143"/>
              <w:jc w:val="center"/>
            </w:pPr>
            <w:r w:rsidRPr="008F6096">
              <w:rPr>
                <w:rFonts w:eastAsia="Times New Roman"/>
                <w:color w:val="000000"/>
              </w:rPr>
              <w:t>01.09.20</w:t>
            </w:r>
            <w:r>
              <w:rPr>
                <w:rFonts w:eastAsia="Times New Roman"/>
                <w:color w:val="000000"/>
              </w:rPr>
              <w:t>20</w:t>
            </w:r>
          </w:p>
        </w:tc>
      </w:tr>
      <w:bookmarkEnd w:id="5"/>
    </w:tbl>
    <w:p w:rsidR="00DF4395" w:rsidRPr="00B72340" w:rsidRDefault="00DF4395" w:rsidP="00DF4395">
      <w:pPr>
        <w:tabs>
          <w:tab w:val="left" w:pos="567"/>
          <w:tab w:val="left" w:pos="851"/>
        </w:tabs>
        <w:spacing w:line="276" w:lineRule="auto"/>
        <w:ind w:left="284" w:firstLine="567"/>
      </w:pPr>
    </w:p>
    <w:sectPr w:rsidR="00DF4395" w:rsidRPr="00B72340" w:rsidSect="000B671E">
      <w:headerReference w:type="even" r:id="rId21"/>
      <w:headerReference w:type="default" r:id="rId22"/>
      <w:footerReference w:type="even" r:id="rId23"/>
      <w:footerReference w:type="default" r:id="rId24"/>
      <w:headerReference w:type="first" r:id="rId25"/>
      <w:footerReference w:type="first" r:id="rId26"/>
      <w:pgSz w:w="11906" w:h="16838"/>
      <w:pgMar w:top="709" w:right="566"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999" w:rsidRDefault="00077999" w:rsidP="00F323D5">
      <w:r>
        <w:separator/>
      </w:r>
    </w:p>
  </w:endnote>
  <w:endnote w:type="continuationSeparator" w:id="0">
    <w:p w:rsidR="00077999" w:rsidRDefault="00077999" w:rsidP="00F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1E" w:rsidRDefault="000B671E">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923487"/>
      <w:docPartObj>
        <w:docPartGallery w:val="Page Numbers (Bottom of Page)"/>
        <w:docPartUnique/>
      </w:docPartObj>
    </w:sdtPr>
    <w:sdtEndPr/>
    <w:sdtContent>
      <w:p w:rsidR="000B671E" w:rsidRDefault="000B671E">
        <w:pPr>
          <w:pStyle w:val="ae"/>
          <w:jc w:val="center"/>
        </w:pPr>
        <w:r>
          <w:fldChar w:fldCharType="begin"/>
        </w:r>
        <w:r>
          <w:instrText>PAGE   \* MERGEFORMAT</w:instrText>
        </w:r>
        <w:r>
          <w:fldChar w:fldCharType="separate"/>
        </w:r>
        <w:r w:rsidR="00D6709A">
          <w:rPr>
            <w:noProof/>
          </w:rPr>
          <w:t>20</w:t>
        </w:r>
        <w:r>
          <w:fldChar w:fldCharType="end"/>
        </w:r>
      </w:p>
    </w:sdtContent>
  </w:sdt>
  <w:p w:rsidR="00FE0312" w:rsidRDefault="00FE0312">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622726"/>
      <w:docPartObj>
        <w:docPartGallery w:val="Page Numbers (Bottom of Page)"/>
        <w:docPartUnique/>
      </w:docPartObj>
    </w:sdtPr>
    <w:sdtEndPr/>
    <w:sdtContent>
      <w:p w:rsidR="000B671E" w:rsidRDefault="00077999" w:rsidP="000B671E">
        <w:pPr>
          <w:pStyle w:val="ae"/>
        </w:pPr>
      </w:p>
    </w:sdtContent>
  </w:sdt>
  <w:p w:rsidR="000B671E" w:rsidRDefault="000B671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999" w:rsidRDefault="00077999" w:rsidP="00F323D5">
      <w:r>
        <w:separator/>
      </w:r>
    </w:p>
  </w:footnote>
  <w:footnote w:type="continuationSeparator" w:id="0">
    <w:p w:rsidR="00077999" w:rsidRDefault="00077999" w:rsidP="00F323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1E" w:rsidRDefault="000B671E">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1E" w:rsidRDefault="000B671E">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1E" w:rsidRDefault="000B671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6"/>
    <w:lvl w:ilvl="0">
      <w:start w:val="1"/>
      <w:numFmt w:val="bullet"/>
      <w:lvlText w:val=""/>
      <w:lvlJc w:val="left"/>
      <w:pPr>
        <w:tabs>
          <w:tab w:val="num" w:pos="1120"/>
        </w:tabs>
        <w:ind w:left="1120" w:hanging="360"/>
      </w:pPr>
      <w:rPr>
        <w:rFonts w:ascii="Symbol" w:hAnsi="Symbol" w:cs="Symbol"/>
      </w:rPr>
    </w:lvl>
  </w:abstractNum>
  <w:abstractNum w:abstractNumId="3" w15:restartNumberingAfterBreak="0">
    <w:nsid w:val="00000007"/>
    <w:multiLevelType w:val="multilevel"/>
    <w:tmpl w:val="00000007"/>
    <w:name w:val="WW8Num7"/>
    <w:lvl w:ilvl="0">
      <w:start w:val="1"/>
      <w:numFmt w:val="decimal"/>
      <w:lvlText w:val="%1."/>
      <w:lvlJc w:val="left"/>
      <w:pPr>
        <w:tabs>
          <w:tab w:val="num" w:pos="567"/>
        </w:tabs>
        <w:ind w:left="567" w:hanging="567"/>
      </w:pPr>
    </w:lvl>
    <w:lvl w:ilvl="1">
      <w:start w:val="1"/>
      <w:numFmt w:val="bullet"/>
      <w:lvlText w:val=""/>
      <w:lvlJc w:val="left"/>
      <w:pPr>
        <w:tabs>
          <w:tab w:val="num" w:pos="2469"/>
        </w:tabs>
        <w:ind w:left="2469" w:hanging="680"/>
      </w:pPr>
      <w:rPr>
        <w:rFonts w:ascii="Symbol" w:hAnsi="Symbol" w:cs="Courier New"/>
      </w:rPr>
    </w:lvl>
    <w:lvl w:ilvl="2">
      <w:start w:val="1"/>
      <w:numFmt w:val="bullet"/>
      <w:lvlText w:val="–"/>
      <w:lvlJc w:val="left"/>
      <w:pPr>
        <w:tabs>
          <w:tab w:val="num" w:pos="567"/>
        </w:tabs>
        <w:ind w:left="567" w:hanging="567"/>
      </w:pPr>
      <w:rPr>
        <w:rFonts w:ascii="Times New Roman" w:hAnsi="Times New Roman"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4" w15:restartNumberingAfterBreak="0">
    <w:nsid w:val="00000008"/>
    <w:multiLevelType w:val="singleLevel"/>
    <w:tmpl w:val="00000008"/>
    <w:name w:val="WW8Num8"/>
    <w:lvl w:ilvl="0">
      <w:start w:val="1"/>
      <w:numFmt w:val="bullet"/>
      <w:lvlText w:val=""/>
      <w:lvlJc w:val="left"/>
      <w:pPr>
        <w:tabs>
          <w:tab w:val="num" w:pos="1259"/>
        </w:tabs>
        <w:ind w:left="1259" w:hanging="360"/>
      </w:pPr>
      <w:rPr>
        <w:rFonts w:ascii="Symbol" w:hAnsi="Symbol"/>
        <w:b w:val="0"/>
        <w:color w:val="auto"/>
      </w:rPr>
    </w:lvl>
  </w:abstractNum>
  <w:abstractNum w:abstractNumId="5" w15:restartNumberingAfterBreak="0">
    <w:nsid w:val="00000009"/>
    <w:multiLevelType w:val="singleLevel"/>
    <w:tmpl w:val="00000009"/>
    <w:name w:val="WW8Num9"/>
    <w:lvl w:ilvl="0">
      <w:start w:val="1"/>
      <w:numFmt w:val="bullet"/>
      <w:lvlText w:val=""/>
      <w:lvlJc w:val="left"/>
      <w:pPr>
        <w:tabs>
          <w:tab w:val="num" w:pos="1259"/>
        </w:tabs>
        <w:ind w:left="1259" w:hanging="360"/>
      </w:pPr>
      <w:rPr>
        <w:rFonts w:ascii="Symbol" w:hAnsi="Symbol" w:cs="Symbol"/>
      </w:rPr>
    </w:lvl>
  </w:abstractNum>
  <w:abstractNum w:abstractNumId="6" w15:restartNumberingAfterBreak="0">
    <w:nsid w:val="0000000A"/>
    <w:multiLevelType w:val="singleLevel"/>
    <w:tmpl w:val="0000000A"/>
    <w:name w:val="WW8Num10"/>
    <w:lvl w:ilvl="0">
      <w:start w:val="1"/>
      <w:numFmt w:val="bullet"/>
      <w:lvlText w:val=""/>
      <w:lvlJc w:val="left"/>
      <w:pPr>
        <w:tabs>
          <w:tab w:val="num" w:pos="1120"/>
        </w:tabs>
        <w:ind w:left="1120" w:hanging="360"/>
      </w:pPr>
      <w:rPr>
        <w:rFonts w:ascii="Symbol" w:hAnsi="Symbol" w:cs="Symbol"/>
      </w:rPr>
    </w:lvl>
  </w:abstractNum>
  <w:abstractNum w:abstractNumId="7" w15:restartNumberingAfterBreak="0">
    <w:nsid w:val="00184A06"/>
    <w:multiLevelType w:val="hybridMultilevel"/>
    <w:tmpl w:val="655AC648"/>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8"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9" w15:restartNumberingAfterBreak="0">
    <w:nsid w:val="089C02F1"/>
    <w:multiLevelType w:val="hybridMultilevel"/>
    <w:tmpl w:val="165ACB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0E243CD9"/>
    <w:multiLevelType w:val="multilevel"/>
    <w:tmpl w:val="7EC82E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2003E83"/>
    <w:multiLevelType w:val="hybridMultilevel"/>
    <w:tmpl w:val="BD006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6C386A"/>
    <w:multiLevelType w:val="multilevel"/>
    <w:tmpl w:val="0460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ED5857"/>
    <w:multiLevelType w:val="hybridMultilevel"/>
    <w:tmpl w:val="76365F6E"/>
    <w:lvl w:ilvl="0" w:tplc="FFFFFFF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B8F4081"/>
    <w:multiLevelType w:val="multilevel"/>
    <w:tmpl w:val="7EC82E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DD242D"/>
    <w:multiLevelType w:val="hybridMultilevel"/>
    <w:tmpl w:val="F75C20E6"/>
    <w:lvl w:ilvl="0" w:tplc="0419000F">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75027E5"/>
    <w:multiLevelType w:val="hybridMultilevel"/>
    <w:tmpl w:val="23280296"/>
    <w:lvl w:ilvl="0" w:tplc="187A5C1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4" w15:restartNumberingAfterBreak="0">
    <w:nsid w:val="44F642FE"/>
    <w:multiLevelType w:val="hybridMultilevel"/>
    <w:tmpl w:val="92D8FB86"/>
    <w:lvl w:ilvl="0" w:tplc="FFFFFFFF">
      <w:start w:val="1"/>
      <w:numFmt w:val="bullet"/>
      <w:lvlText w:val=""/>
      <w:lvlJc w:val="left"/>
      <w:pPr>
        <w:tabs>
          <w:tab w:val="num" w:pos="1259"/>
        </w:tabs>
        <w:ind w:left="1259" w:hanging="360"/>
      </w:pPr>
      <w:rPr>
        <w:rFonts w:ascii="Symbol" w:hAnsi="Symbol"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25"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B040BBD"/>
    <w:multiLevelType w:val="hybridMultilevel"/>
    <w:tmpl w:val="02A6126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9" w15:restartNumberingAfterBreak="0">
    <w:nsid w:val="58BB4407"/>
    <w:multiLevelType w:val="hybridMultilevel"/>
    <w:tmpl w:val="22C8D1A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5F354EB9"/>
    <w:multiLevelType w:val="hybridMultilevel"/>
    <w:tmpl w:val="894EF9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3324560"/>
    <w:multiLevelType w:val="hybridMultilevel"/>
    <w:tmpl w:val="0680C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4B13322"/>
    <w:multiLevelType w:val="hybridMultilevel"/>
    <w:tmpl w:val="C5969DEE"/>
    <w:lvl w:ilvl="0" w:tplc="FFFFFFF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15:restartNumberingAfterBreak="0">
    <w:nsid w:val="65734BAE"/>
    <w:multiLevelType w:val="singleLevel"/>
    <w:tmpl w:val="00000005"/>
    <w:lvl w:ilvl="0">
      <w:start w:val="1"/>
      <w:numFmt w:val="decimal"/>
      <w:lvlText w:val="%1."/>
      <w:lvlJc w:val="left"/>
      <w:pPr>
        <w:tabs>
          <w:tab w:val="num" w:pos="1069"/>
        </w:tabs>
        <w:ind w:left="1069" w:hanging="360"/>
      </w:pPr>
      <w:rPr>
        <w:b w:val="0"/>
        <w:color w:val="auto"/>
      </w:rPr>
    </w:lvl>
  </w:abstractNum>
  <w:abstractNum w:abstractNumId="34" w15:restartNumberingAfterBreak="0">
    <w:nsid w:val="667735D4"/>
    <w:multiLevelType w:val="hybridMultilevel"/>
    <w:tmpl w:val="1D1E4F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6" w15:restartNumberingAfterBreak="0">
    <w:nsid w:val="70E42C88"/>
    <w:multiLevelType w:val="multilevel"/>
    <w:tmpl w:val="51FE0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8" w15:restartNumberingAfterBreak="0">
    <w:nsid w:val="7DE34E03"/>
    <w:multiLevelType w:val="hybridMultilevel"/>
    <w:tmpl w:val="3D24EE7E"/>
    <w:lvl w:ilvl="0" w:tplc="D5C45CAE">
      <w:start w:val="1"/>
      <w:numFmt w:val="bullet"/>
      <w:lvlText w:val=""/>
      <w:lvlJc w:val="left"/>
      <w:pPr>
        <w:tabs>
          <w:tab w:val="num" w:pos="1259"/>
        </w:tabs>
        <w:ind w:left="1259" w:hanging="360"/>
      </w:pPr>
      <w:rPr>
        <w:rFonts w:ascii="Symbol" w:hAnsi="Symbol" w:hint="default"/>
      </w:rPr>
    </w:lvl>
    <w:lvl w:ilvl="1" w:tplc="04190019" w:tentative="1">
      <w:start w:val="1"/>
      <w:numFmt w:val="bullet"/>
      <w:lvlText w:val="o"/>
      <w:lvlJc w:val="left"/>
      <w:pPr>
        <w:tabs>
          <w:tab w:val="num" w:pos="1979"/>
        </w:tabs>
        <w:ind w:left="1979" w:hanging="360"/>
      </w:pPr>
      <w:rPr>
        <w:rFonts w:ascii="Courier New" w:hAnsi="Courier New" w:cs="Courier New" w:hint="default"/>
      </w:rPr>
    </w:lvl>
    <w:lvl w:ilvl="2" w:tplc="0419001B" w:tentative="1">
      <w:start w:val="1"/>
      <w:numFmt w:val="bullet"/>
      <w:lvlText w:val=""/>
      <w:lvlJc w:val="left"/>
      <w:pPr>
        <w:tabs>
          <w:tab w:val="num" w:pos="2699"/>
        </w:tabs>
        <w:ind w:left="2699" w:hanging="360"/>
      </w:pPr>
      <w:rPr>
        <w:rFonts w:ascii="Wingdings" w:hAnsi="Wingdings" w:hint="default"/>
      </w:rPr>
    </w:lvl>
    <w:lvl w:ilvl="3" w:tplc="0419000F" w:tentative="1">
      <w:start w:val="1"/>
      <w:numFmt w:val="bullet"/>
      <w:lvlText w:val=""/>
      <w:lvlJc w:val="left"/>
      <w:pPr>
        <w:tabs>
          <w:tab w:val="num" w:pos="3419"/>
        </w:tabs>
        <w:ind w:left="3419" w:hanging="360"/>
      </w:pPr>
      <w:rPr>
        <w:rFonts w:ascii="Symbol" w:hAnsi="Symbol" w:hint="default"/>
      </w:rPr>
    </w:lvl>
    <w:lvl w:ilvl="4" w:tplc="04190019" w:tentative="1">
      <w:start w:val="1"/>
      <w:numFmt w:val="bullet"/>
      <w:lvlText w:val="o"/>
      <w:lvlJc w:val="left"/>
      <w:pPr>
        <w:tabs>
          <w:tab w:val="num" w:pos="4139"/>
        </w:tabs>
        <w:ind w:left="4139" w:hanging="360"/>
      </w:pPr>
      <w:rPr>
        <w:rFonts w:ascii="Courier New" w:hAnsi="Courier New" w:cs="Courier New" w:hint="default"/>
      </w:rPr>
    </w:lvl>
    <w:lvl w:ilvl="5" w:tplc="0419001B" w:tentative="1">
      <w:start w:val="1"/>
      <w:numFmt w:val="bullet"/>
      <w:lvlText w:val=""/>
      <w:lvlJc w:val="left"/>
      <w:pPr>
        <w:tabs>
          <w:tab w:val="num" w:pos="4859"/>
        </w:tabs>
        <w:ind w:left="4859" w:hanging="360"/>
      </w:pPr>
      <w:rPr>
        <w:rFonts w:ascii="Wingdings" w:hAnsi="Wingdings" w:hint="default"/>
      </w:rPr>
    </w:lvl>
    <w:lvl w:ilvl="6" w:tplc="0419000F" w:tentative="1">
      <w:start w:val="1"/>
      <w:numFmt w:val="bullet"/>
      <w:lvlText w:val=""/>
      <w:lvlJc w:val="left"/>
      <w:pPr>
        <w:tabs>
          <w:tab w:val="num" w:pos="5579"/>
        </w:tabs>
        <w:ind w:left="5579" w:hanging="360"/>
      </w:pPr>
      <w:rPr>
        <w:rFonts w:ascii="Symbol" w:hAnsi="Symbol" w:hint="default"/>
      </w:rPr>
    </w:lvl>
    <w:lvl w:ilvl="7" w:tplc="04190019" w:tentative="1">
      <w:start w:val="1"/>
      <w:numFmt w:val="bullet"/>
      <w:lvlText w:val="o"/>
      <w:lvlJc w:val="left"/>
      <w:pPr>
        <w:tabs>
          <w:tab w:val="num" w:pos="6299"/>
        </w:tabs>
        <w:ind w:left="6299" w:hanging="360"/>
      </w:pPr>
      <w:rPr>
        <w:rFonts w:ascii="Courier New" w:hAnsi="Courier New" w:cs="Courier New" w:hint="default"/>
      </w:rPr>
    </w:lvl>
    <w:lvl w:ilvl="8" w:tplc="0419001B" w:tentative="1">
      <w:start w:val="1"/>
      <w:numFmt w:val="bullet"/>
      <w:lvlText w:val=""/>
      <w:lvlJc w:val="left"/>
      <w:pPr>
        <w:tabs>
          <w:tab w:val="num" w:pos="7019"/>
        </w:tabs>
        <w:ind w:left="7019" w:hanging="360"/>
      </w:pPr>
      <w:rPr>
        <w:rFonts w:ascii="Wingdings" w:hAnsi="Wingdings" w:hint="default"/>
      </w:rPr>
    </w:lvl>
  </w:abstractNum>
  <w:abstractNum w:abstractNumId="39" w15:restartNumberingAfterBreak="0">
    <w:nsid w:val="7DF90E3C"/>
    <w:multiLevelType w:val="multilevel"/>
    <w:tmpl w:val="7EC82E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FB93C3D"/>
    <w:multiLevelType w:val="hybridMultilevel"/>
    <w:tmpl w:val="3A9E47CE"/>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18"/>
  </w:num>
  <w:num w:numId="2">
    <w:abstractNumId w:val="15"/>
  </w:num>
  <w:num w:numId="3">
    <w:abstractNumId w:val="31"/>
  </w:num>
  <w:num w:numId="4">
    <w:abstractNumId w:val="26"/>
  </w:num>
  <w:num w:numId="5">
    <w:abstractNumId w:val="0"/>
  </w:num>
  <w:num w:numId="6">
    <w:abstractNumId w:val="34"/>
  </w:num>
  <w:num w:numId="7">
    <w:abstractNumId w:val="21"/>
  </w:num>
  <w:num w:numId="8">
    <w:abstractNumId w:val="10"/>
  </w:num>
  <w:num w:numId="9">
    <w:abstractNumId w:val="39"/>
  </w:num>
  <w:num w:numId="10">
    <w:abstractNumId w:val="17"/>
  </w:num>
  <w:num w:numId="11">
    <w:abstractNumId w:val="23"/>
  </w:num>
  <w:num w:numId="12">
    <w:abstractNumId w:val="28"/>
  </w:num>
  <w:num w:numId="13">
    <w:abstractNumId w:val="37"/>
  </w:num>
  <w:num w:numId="14">
    <w:abstractNumId w:val="35"/>
  </w:num>
  <w:num w:numId="15">
    <w:abstractNumId w:val="8"/>
  </w:num>
  <w:num w:numId="16">
    <w:abstractNumId w:val="40"/>
  </w:num>
  <w:num w:numId="17">
    <w:abstractNumId w:val="38"/>
  </w:num>
  <w:num w:numId="18">
    <w:abstractNumId w:val="24"/>
  </w:num>
  <w:num w:numId="19">
    <w:abstractNumId w:val="9"/>
  </w:num>
  <w:num w:numId="20">
    <w:abstractNumId w:val="30"/>
  </w:num>
  <w:num w:numId="21">
    <w:abstractNumId w:val="20"/>
  </w:num>
  <w:num w:numId="22">
    <w:abstractNumId w:val="29"/>
  </w:num>
  <w:num w:numId="23">
    <w:abstractNumId w:val="22"/>
  </w:num>
  <w:num w:numId="24">
    <w:abstractNumId w:val="11"/>
  </w:num>
  <w:num w:numId="25">
    <w:abstractNumId w:val="7"/>
  </w:num>
  <w:num w:numId="26">
    <w:abstractNumId w:val="25"/>
  </w:num>
  <w:num w:numId="27">
    <w:abstractNumId w:val="19"/>
  </w:num>
  <w:num w:numId="28">
    <w:abstractNumId w:val="12"/>
  </w:num>
  <w:num w:numId="29">
    <w:abstractNumId w:val="14"/>
  </w:num>
  <w:num w:numId="30">
    <w:abstractNumId w:val="32"/>
  </w:num>
  <w:num w:numId="31">
    <w:abstractNumId w:val="33"/>
  </w:num>
  <w:num w:numId="32">
    <w:abstractNumId w:val="3"/>
  </w:num>
  <w:num w:numId="33">
    <w:abstractNumId w:val="2"/>
  </w:num>
  <w:num w:numId="34">
    <w:abstractNumId w:val="6"/>
  </w:num>
  <w:num w:numId="35">
    <w:abstractNumId w:val="4"/>
  </w:num>
  <w:num w:numId="36">
    <w:abstractNumId w:val="5"/>
  </w:num>
  <w:num w:numId="37">
    <w:abstractNumId w:val="16"/>
  </w:num>
  <w:num w:numId="38">
    <w:abstractNumId w:val="27"/>
  </w:num>
  <w:num w:numId="39">
    <w:abstractNumId w:val="1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99"/>
    <w:rsid w:val="00036E15"/>
    <w:rsid w:val="000671E3"/>
    <w:rsid w:val="00077999"/>
    <w:rsid w:val="000B671E"/>
    <w:rsid w:val="000D60AD"/>
    <w:rsid w:val="000E6C33"/>
    <w:rsid w:val="000F6050"/>
    <w:rsid w:val="000F78FC"/>
    <w:rsid w:val="000F7B26"/>
    <w:rsid w:val="00144EC5"/>
    <w:rsid w:val="00155FAC"/>
    <w:rsid w:val="00165E58"/>
    <w:rsid w:val="00171C00"/>
    <w:rsid w:val="00192FB1"/>
    <w:rsid w:val="001A6651"/>
    <w:rsid w:val="001F6A07"/>
    <w:rsid w:val="002A5203"/>
    <w:rsid w:val="00306FCD"/>
    <w:rsid w:val="00314476"/>
    <w:rsid w:val="003454E3"/>
    <w:rsid w:val="00355AF3"/>
    <w:rsid w:val="00380B75"/>
    <w:rsid w:val="003B2F55"/>
    <w:rsid w:val="003E17A2"/>
    <w:rsid w:val="004334A6"/>
    <w:rsid w:val="00443782"/>
    <w:rsid w:val="004D5DE2"/>
    <w:rsid w:val="004E5C30"/>
    <w:rsid w:val="005627DF"/>
    <w:rsid w:val="00591881"/>
    <w:rsid w:val="005D0711"/>
    <w:rsid w:val="005E7272"/>
    <w:rsid w:val="005F095F"/>
    <w:rsid w:val="006073F3"/>
    <w:rsid w:val="0062482C"/>
    <w:rsid w:val="00653AAE"/>
    <w:rsid w:val="006C54AE"/>
    <w:rsid w:val="006E6162"/>
    <w:rsid w:val="00732214"/>
    <w:rsid w:val="007342F1"/>
    <w:rsid w:val="00771173"/>
    <w:rsid w:val="007D5B13"/>
    <w:rsid w:val="00833824"/>
    <w:rsid w:val="00863B34"/>
    <w:rsid w:val="00874CC9"/>
    <w:rsid w:val="00892E1A"/>
    <w:rsid w:val="008B08D9"/>
    <w:rsid w:val="008B7829"/>
    <w:rsid w:val="008C2DFD"/>
    <w:rsid w:val="008C6DE4"/>
    <w:rsid w:val="008E2186"/>
    <w:rsid w:val="009A3411"/>
    <w:rsid w:val="009C4158"/>
    <w:rsid w:val="009E2A21"/>
    <w:rsid w:val="00A210AB"/>
    <w:rsid w:val="00A648AC"/>
    <w:rsid w:val="00A75471"/>
    <w:rsid w:val="00B07B0B"/>
    <w:rsid w:val="00B44BAD"/>
    <w:rsid w:val="00BC37D7"/>
    <w:rsid w:val="00BD6BD3"/>
    <w:rsid w:val="00BF072B"/>
    <w:rsid w:val="00C07F47"/>
    <w:rsid w:val="00C2442E"/>
    <w:rsid w:val="00C30FED"/>
    <w:rsid w:val="00C62DDB"/>
    <w:rsid w:val="00C63E58"/>
    <w:rsid w:val="00C70797"/>
    <w:rsid w:val="00C716C3"/>
    <w:rsid w:val="00C93BEE"/>
    <w:rsid w:val="00CB4EFD"/>
    <w:rsid w:val="00D53C99"/>
    <w:rsid w:val="00D6709A"/>
    <w:rsid w:val="00DA213A"/>
    <w:rsid w:val="00DA6DB6"/>
    <w:rsid w:val="00DD2205"/>
    <w:rsid w:val="00DF1E10"/>
    <w:rsid w:val="00DF4395"/>
    <w:rsid w:val="00DF7DE0"/>
    <w:rsid w:val="00E33251"/>
    <w:rsid w:val="00E51393"/>
    <w:rsid w:val="00E569E6"/>
    <w:rsid w:val="00EF0797"/>
    <w:rsid w:val="00F323D5"/>
    <w:rsid w:val="00F37E2F"/>
    <w:rsid w:val="00F47D2D"/>
    <w:rsid w:val="00F53D32"/>
    <w:rsid w:val="00FC1362"/>
    <w:rsid w:val="00FC6D60"/>
    <w:rsid w:val="00FE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1E2F"/>
  <w15:docId w15:val="{61AF31FF-1ED6-47CB-AB25-0999E02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
    <w:next w:val="a"/>
    <w:link w:val="11"/>
    <w:qFormat/>
    <w:rsid w:val="00D53C99"/>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qFormat/>
    <w:rsid w:val="00D53C99"/>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
    <w:next w:val="a"/>
    <w:link w:val="30"/>
    <w:qFormat/>
    <w:rsid w:val="00D53C99"/>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6">
    <w:name w:val="heading 6"/>
    <w:basedOn w:val="a"/>
    <w:next w:val="a"/>
    <w:link w:val="60"/>
    <w:qFormat/>
    <w:rsid w:val="00D53C99"/>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
    <w:next w:val="a"/>
    <w:link w:val="70"/>
    <w:qFormat/>
    <w:rsid w:val="00D53C99"/>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
    <w:next w:val="a"/>
    <w:link w:val="80"/>
    <w:qFormat/>
    <w:rsid w:val="00D53C99"/>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53C99"/>
    <w:rPr>
      <w:rFonts w:ascii="Arial" w:eastAsia="Times New Roman" w:hAnsi="Arial" w:cs="Arial"/>
      <w:b/>
      <w:bCs/>
      <w:kern w:val="1"/>
      <w:sz w:val="32"/>
      <w:szCs w:val="32"/>
      <w:lang w:eastAsia="zh-CN"/>
    </w:rPr>
  </w:style>
  <w:style w:type="character" w:customStyle="1" w:styleId="20">
    <w:name w:val="Заголовок 2 Знак"/>
    <w:basedOn w:val="a0"/>
    <w:link w:val="2"/>
    <w:uiPriority w:val="9"/>
    <w:rsid w:val="00D53C99"/>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D53C99"/>
    <w:rPr>
      <w:rFonts w:ascii="Arial" w:eastAsia="Times New Roman" w:hAnsi="Arial" w:cs="Arial"/>
      <w:b/>
      <w:bCs/>
      <w:sz w:val="26"/>
      <w:szCs w:val="26"/>
      <w:lang w:eastAsia="zh-CN"/>
    </w:rPr>
  </w:style>
  <w:style w:type="character" w:customStyle="1" w:styleId="60">
    <w:name w:val="Заголовок 6 Знак"/>
    <w:basedOn w:val="a0"/>
    <w:link w:val="6"/>
    <w:rsid w:val="00D53C99"/>
    <w:rPr>
      <w:rFonts w:ascii="Times New Roman" w:eastAsia="Times New Roman" w:hAnsi="Times New Roman" w:cs="Times New Roman"/>
      <w:b/>
      <w:bCs/>
      <w:lang w:eastAsia="zh-CN"/>
    </w:rPr>
  </w:style>
  <w:style w:type="character" w:customStyle="1" w:styleId="70">
    <w:name w:val="Заголовок 7 Знак"/>
    <w:basedOn w:val="a0"/>
    <w:link w:val="7"/>
    <w:rsid w:val="00D53C99"/>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D53C99"/>
    <w:rPr>
      <w:rFonts w:ascii="Times New Roman" w:eastAsia="Times New Roman" w:hAnsi="Times New Roman" w:cs="Times New Roman"/>
      <w:i/>
      <w:iCs/>
      <w:sz w:val="24"/>
      <w:szCs w:val="24"/>
      <w:lang w:eastAsia="zh-CN"/>
    </w:rPr>
  </w:style>
  <w:style w:type="table" w:styleId="a3">
    <w:name w:val="Table Grid"/>
    <w:basedOn w:val="a1"/>
    <w:uiPriority w:val="59"/>
    <w:rsid w:val="00D5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D53C99"/>
    <w:pPr>
      <w:widowControl/>
      <w:suppressAutoHyphens/>
      <w:autoSpaceDE/>
      <w:autoSpaceDN/>
      <w:adjustRightInd/>
      <w:spacing w:after="120"/>
    </w:pPr>
    <w:rPr>
      <w:rFonts w:eastAsia="Times New Roman"/>
      <w:lang w:eastAsia="zh-CN"/>
    </w:rPr>
  </w:style>
  <w:style w:type="character" w:customStyle="1" w:styleId="a5">
    <w:name w:val="Основной текст Знак"/>
    <w:basedOn w:val="a0"/>
    <w:link w:val="a4"/>
    <w:rsid w:val="00D53C99"/>
    <w:rPr>
      <w:rFonts w:ascii="Times New Roman" w:eastAsia="Times New Roman" w:hAnsi="Times New Roman" w:cs="Times New Roman"/>
      <w:sz w:val="24"/>
      <w:szCs w:val="24"/>
      <w:lang w:eastAsia="zh-CN"/>
    </w:rPr>
  </w:style>
  <w:style w:type="table" w:customStyle="1" w:styleId="TableNormal">
    <w:name w:val="Table Normal"/>
    <w:uiPriority w:val="2"/>
    <w:semiHidden/>
    <w:unhideWhenUsed/>
    <w:qFormat/>
    <w:rsid w:val="00D53C9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3C99"/>
    <w:pPr>
      <w:suppressAutoHyphens/>
      <w:autoSpaceDN/>
      <w:adjustRightInd/>
      <w:ind w:left="103"/>
    </w:pPr>
    <w:rPr>
      <w:rFonts w:eastAsia="Times New Roman"/>
      <w:sz w:val="20"/>
      <w:szCs w:val="20"/>
      <w:lang w:eastAsia="zh-CN"/>
    </w:rPr>
  </w:style>
  <w:style w:type="paragraph" w:styleId="a6">
    <w:name w:val="Balloon Text"/>
    <w:basedOn w:val="a"/>
    <w:link w:val="a7"/>
    <w:uiPriority w:val="99"/>
    <w:semiHidden/>
    <w:unhideWhenUsed/>
    <w:rsid w:val="00D53C99"/>
    <w:rPr>
      <w:rFonts w:ascii="Tahoma" w:hAnsi="Tahoma" w:cs="Tahoma"/>
      <w:sz w:val="16"/>
      <w:szCs w:val="16"/>
    </w:rPr>
  </w:style>
  <w:style w:type="character" w:customStyle="1" w:styleId="a7">
    <w:name w:val="Текст выноски Знак"/>
    <w:basedOn w:val="a0"/>
    <w:link w:val="a6"/>
    <w:uiPriority w:val="99"/>
    <w:semiHidden/>
    <w:rsid w:val="00D53C99"/>
    <w:rPr>
      <w:rFonts w:ascii="Tahoma" w:eastAsiaTheme="minorEastAsia" w:hAnsi="Tahoma" w:cs="Tahoma"/>
      <w:sz w:val="16"/>
      <w:szCs w:val="16"/>
      <w:lang w:eastAsia="ru-RU"/>
    </w:rPr>
  </w:style>
  <w:style w:type="paragraph" w:styleId="a8">
    <w:name w:val="List Paragraph"/>
    <w:basedOn w:val="a"/>
    <w:uiPriority w:val="34"/>
    <w:qFormat/>
    <w:rsid w:val="00D53C99"/>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21">
    <w:name w:val="Основной текст2"/>
    <w:rsid w:val="00D53C9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9">
    <w:name w:val="Normal (Web)"/>
    <w:basedOn w:val="a"/>
    <w:rsid w:val="00D53C99"/>
    <w:pPr>
      <w:widowControl/>
      <w:autoSpaceDE/>
      <w:autoSpaceDN/>
      <w:adjustRightInd/>
      <w:spacing w:before="100" w:beforeAutospacing="1" w:after="100" w:afterAutospacing="1"/>
    </w:pPr>
    <w:rPr>
      <w:rFonts w:eastAsia="Times New Roman"/>
    </w:rPr>
  </w:style>
  <w:style w:type="paragraph" w:styleId="aa">
    <w:name w:val="Body Text Indent"/>
    <w:basedOn w:val="a"/>
    <w:link w:val="ab"/>
    <w:uiPriority w:val="99"/>
    <w:unhideWhenUsed/>
    <w:rsid w:val="00D53C99"/>
    <w:pPr>
      <w:spacing w:after="120"/>
      <w:ind w:left="283"/>
    </w:pPr>
  </w:style>
  <w:style w:type="character" w:customStyle="1" w:styleId="ab">
    <w:name w:val="Основной текст с отступом Знак"/>
    <w:basedOn w:val="a0"/>
    <w:link w:val="aa"/>
    <w:uiPriority w:val="99"/>
    <w:rsid w:val="00D53C99"/>
    <w:rPr>
      <w:rFonts w:ascii="Times New Roman" w:eastAsiaTheme="minorEastAsia" w:hAnsi="Times New Roman" w:cs="Times New Roman"/>
      <w:sz w:val="24"/>
      <w:szCs w:val="24"/>
      <w:lang w:eastAsia="ru-RU"/>
    </w:rPr>
  </w:style>
  <w:style w:type="paragraph" w:customStyle="1" w:styleId="1">
    <w:name w:val="Знак1"/>
    <w:basedOn w:val="a"/>
    <w:rsid w:val="00D53C99"/>
    <w:pPr>
      <w:widowControl/>
      <w:numPr>
        <w:numId w:val="5"/>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BodyText21">
    <w:name w:val="Body Text 21"/>
    <w:basedOn w:val="a"/>
    <w:rsid w:val="00D53C99"/>
    <w:pPr>
      <w:widowControl/>
      <w:autoSpaceDE/>
      <w:autoSpaceDN/>
      <w:adjustRightInd/>
      <w:jc w:val="both"/>
    </w:pPr>
    <w:rPr>
      <w:rFonts w:ascii="Times NR Cyr MT" w:eastAsia="Times New Roman" w:hAnsi="Times NR Cyr MT"/>
      <w:sz w:val="28"/>
      <w:szCs w:val="20"/>
    </w:rPr>
  </w:style>
  <w:style w:type="character" w:customStyle="1" w:styleId="FontStyle90">
    <w:name w:val="Font Style90"/>
    <w:basedOn w:val="a0"/>
    <w:uiPriority w:val="99"/>
    <w:rsid w:val="00D53C99"/>
    <w:rPr>
      <w:rFonts w:ascii="Times New Roman" w:hAnsi="Times New Roman" w:cs="Times New Roman"/>
      <w:sz w:val="22"/>
      <w:szCs w:val="22"/>
    </w:rPr>
  </w:style>
  <w:style w:type="paragraph" w:styleId="ac">
    <w:name w:val="header"/>
    <w:basedOn w:val="a"/>
    <w:link w:val="ad"/>
    <w:uiPriority w:val="99"/>
    <w:unhideWhenUsed/>
    <w:rsid w:val="00D53C99"/>
    <w:pPr>
      <w:tabs>
        <w:tab w:val="center" w:pos="4677"/>
        <w:tab w:val="right" w:pos="9355"/>
      </w:tabs>
    </w:pPr>
  </w:style>
  <w:style w:type="character" w:customStyle="1" w:styleId="ad">
    <w:name w:val="Верхний колонтитул Знак"/>
    <w:basedOn w:val="a0"/>
    <w:link w:val="ac"/>
    <w:uiPriority w:val="99"/>
    <w:rsid w:val="00D53C99"/>
    <w:rPr>
      <w:rFonts w:ascii="Times New Roman" w:eastAsiaTheme="minorEastAsia" w:hAnsi="Times New Roman" w:cs="Times New Roman"/>
      <w:sz w:val="24"/>
      <w:szCs w:val="24"/>
      <w:lang w:eastAsia="ru-RU"/>
    </w:rPr>
  </w:style>
  <w:style w:type="paragraph" w:styleId="ae">
    <w:name w:val="footer"/>
    <w:basedOn w:val="a"/>
    <w:link w:val="af"/>
    <w:uiPriority w:val="99"/>
    <w:unhideWhenUsed/>
    <w:rsid w:val="00D53C99"/>
    <w:pPr>
      <w:tabs>
        <w:tab w:val="center" w:pos="4677"/>
        <w:tab w:val="right" w:pos="9355"/>
      </w:tabs>
    </w:pPr>
  </w:style>
  <w:style w:type="character" w:customStyle="1" w:styleId="af">
    <w:name w:val="Нижний колонтитул Знак"/>
    <w:basedOn w:val="a0"/>
    <w:link w:val="ae"/>
    <w:uiPriority w:val="99"/>
    <w:rsid w:val="00D53C99"/>
    <w:rPr>
      <w:rFonts w:ascii="Times New Roman" w:eastAsiaTheme="minorEastAsia" w:hAnsi="Times New Roman" w:cs="Times New Roman"/>
      <w:sz w:val="24"/>
      <w:szCs w:val="24"/>
      <w:lang w:eastAsia="ru-RU"/>
    </w:rPr>
  </w:style>
  <w:style w:type="table" w:customStyle="1" w:styleId="TableNormal1">
    <w:name w:val="Table Normal1"/>
    <w:uiPriority w:val="2"/>
    <w:semiHidden/>
    <w:unhideWhenUsed/>
    <w:qFormat/>
    <w:rsid w:val="00D53C99"/>
    <w:pPr>
      <w:widowControl w:val="0"/>
      <w:spacing w:after="0" w:line="240" w:lineRule="auto"/>
    </w:pPr>
    <w:rPr>
      <w:lang w:val="en-US"/>
    </w:rPr>
    <w:tblPr>
      <w:tblInd w:w="0" w:type="dxa"/>
      <w:tblCellMar>
        <w:top w:w="0" w:type="dxa"/>
        <w:left w:w="0" w:type="dxa"/>
        <w:bottom w:w="0" w:type="dxa"/>
        <w:right w:w="0" w:type="dxa"/>
      </w:tblCellMar>
    </w:tblPr>
  </w:style>
  <w:style w:type="character" w:styleId="af0">
    <w:name w:val="Hyperlink"/>
    <w:basedOn w:val="a0"/>
    <w:rsid w:val="00A75471"/>
    <w:rPr>
      <w:color w:val="0000FF"/>
      <w:u w:val="single"/>
    </w:rPr>
  </w:style>
  <w:style w:type="paragraph" w:customStyle="1" w:styleId="210">
    <w:name w:val="Основной текст 21"/>
    <w:basedOn w:val="a"/>
    <w:rsid w:val="00DA213A"/>
    <w:pPr>
      <w:suppressAutoHyphens/>
      <w:autoSpaceDE/>
      <w:autoSpaceDN/>
      <w:adjustRightInd/>
      <w:spacing w:after="120" w:line="480" w:lineRule="auto"/>
      <w:ind w:firstLine="400"/>
      <w:jc w:val="both"/>
    </w:pPr>
    <w:rPr>
      <w:rFonts w:eastAsia="Times New Roman"/>
      <w:lang w:eastAsia="zh-CN"/>
    </w:rPr>
  </w:style>
  <w:style w:type="paragraph" w:customStyle="1" w:styleId="af1">
    <w:name w:val="Содержимое таблицы"/>
    <w:basedOn w:val="a"/>
    <w:rsid w:val="007D5B13"/>
    <w:pPr>
      <w:suppressLineNumbers/>
      <w:suppressAutoHyphens/>
      <w:autoSpaceDE/>
      <w:autoSpaceDN/>
      <w:adjustRightInd/>
    </w:pPr>
    <w:rPr>
      <w:rFonts w:ascii="Arial" w:eastAsia="Lucida Sans Unicode" w:hAnsi="Arial" w:cs="Arial"/>
      <w:kern w:val="1"/>
      <w:sz w:val="20"/>
      <w:lang w:eastAsia="zh-CN"/>
    </w:rPr>
  </w:style>
  <w:style w:type="paragraph" w:customStyle="1" w:styleId="Default">
    <w:name w:val="Default"/>
    <w:rsid w:val="00CB4E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68853">
      <w:bodyDiv w:val="1"/>
      <w:marLeft w:val="0"/>
      <w:marRight w:val="0"/>
      <w:marTop w:val="0"/>
      <w:marBottom w:val="0"/>
      <w:divBdr>
        <w:top w:val="none" w:sz="0" w:space="0" w:color="auto"/>
        <w:left w:val="none" w:sz="0" w:space="0" w:color="auto"/>
        <w:bottom w:val="none" w:sz="0" w:space="0" w:color="auto"/>
        <w:right w:val="none" w:sz="0" w:space="0" w:color="auto"/>
      </w:divBdr>
    </w:div>
    <w:div w:id="877203852">
      <w:bodyDiv w:val="1"/>
      <w:marLeft w:val="0"/>
      <w:marRight w:val="0"/>
      <w:marTop w:val="0"/>
      <w:marBottom w:val="0"/>
      <w:divBdr>
        <w:top w:val="none" w:sz="0" w:space="0" w:color="auto"/>
        <w:left w:val="none" w:sz="0" w:space="0" w:color="auto"/>
        <w:bottom w:val="none" w:sz="0" w:space="0" w:color="auto"/>
        <w:right w:val="none" w:sz="0" w:space="0" w:color="auto"/>
      </w:divBdr>
    </w:div>
    <w:div w:id="1601378912">
      <w:bodyDiv w:val="1"/>
      <w:marLeft w:val="0"/>
      <w:marRight w:val="0"/>
      <w:marTop w:val="0"/>
      <w:marBottom w:val="0"/>
      <w:divBdr>
        <w:top w:val="none" w:sz="0" w:space="0" w:color="auto"/>
        <w:left w:val="none" w:sz="0" w:space="0" w:color="auto"/>
        <w:bottom w:val="none" w:sz="0" w:space="0" w:color="auto"/>
        <w:right w:val="none" w:sz="0" w:space="0" w:color="auto"/>
      </w:divBdr>
    </w:div>
    <w:div w:id="1663507744">
      <w:bodyDiv w:val="1"/>
      <w:marLeft w:val="0"/>
      <w:marRight w:val="0"/>
      <w:marTop w:val="0"/>
      <w:marBottom w:val="0"/>
      <w:divBdr>
        <w:top w:val="none" w:sz="0" w:space="0" w:color="auto"/>
        <w:left w:val="none" w:sz="0" w:space="0" w:color="auto"/>
        <w:bottom w:val="none" w:sz="0" w:space="0" w:color="auto"/>
        <w:right w:val="none" w:sz="0" w:space="0" w:color="auto"/>
      </w:divBdr>
      <w:divsChild>
        <w:div w:id="945582401">
          <w:marLeft w:val="-225"/>
          <w:marRight w:val="-225"/>
          <w:marTop w:val="0"/>
          <w:marBottom w:val="0"/>
          <w:divBdr>
            <w:top w:val="none" w:sz="0" w:space="0" w:color="auto"/>
            <w:left w:val="none" w:sz="0" w:space="0" w:color="auto"/>
            <w:bottom w:val="none" w:sz="0" w:space="0" w:color="auto"/>
            <w:right w:val="none" w:sz="0" w:space="0" w:color="auto"/>
          </w:divBdr>
          <w:divsChild>
            <w:div w:id="893852832">
              <w:marLeft w:val="0"/>
              <w:marRight w:val="0"/>
              <w:marTop w:val="0"/>
              <w:marBottom w:val="0"/>
              <w:divBdr>
                <w:top w:val="none" w:sz="0" w:space="0" w:color="auto"/>
                <w:left w:val="none" w:sz="0" w:space="0" w:color="auto"/>
                <w:bottom w:val="none" w:sz="0" w:space="0" w:color="auto"/>
                <w:right w:val="none" w:sz="0" w:space="0" w:color="auto"/>
              </w:divBdr>
              <w:divsChild>
                <w:div w:id="1215699784">
                  <w:marLeft w:val="-225"/>
                  <w:marRight w:val="-225"/>
                  <w:marTop w:val="0"/>
                  <w:marBottom w:val="0"/>
                  <w:divBdr>
                    <w:top w:val="none" w:sz="0" w:space="0" w:color="auto"/>
                    <w:left w:val="none" w:sz="0" w:space="0" w:color="auto"/>
                    <w:bottom w:val="none" w:sz="0" w:space="0" w:color="auto"/>
                    <w:right w:val="none" w:sz="0" w:space="0" w:color="auto"/>
                  </w:divBdr>
                  <w:divsChild>
                    <w:div w:id="199248112">
                      <w:marLeft w:val="9750"/>
                      <w:marRight w:val="0"/>
                      <w:marTop w:val="0"/>
                      <w:marBottom w:val="0"/>
                      <w:divBdr>
                        <w:top w:val="none" w:sz="0" w:space="0" w:color="auto"/>
                        <w:left w:val="none" w:sz="0" w:space="0" w:color="auto"/>
                        <w:bottom w:val="none" w:sz="0" w:space="0" w:color="auto"/>
                        <w:right w:val="none" w:sz="0" w:space="0" w:color="auto"/>
                      </w:divBdr>
                      <w:divsChild>
                        <w:div w:id="134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562350">
      <w:bodyDiv w:val="1"/>
      <w:marLeft w:val="0"/>
      <w:marRight w:val="0"/>
      <w:marTop w:val="0"/>
      <w:marBottom w:val="0"/>
      <w:divBdr>
        <w:top w:val="none" w:sz="0" w:space="0" w:color="auto"/>
        <w:left w:val="none" w:sz="0" w:space="0" w:color="auto"/>
        <w:bottom w:val="none" w:sz="0" w:space="0" w:color="auto"/>
        <w:right w:val="none" w:sz="0" w:space="0" w:color="auto"/>
      </w:divBdr>
      <w:divsChild>
        <w:div w:id="1174030991">
          <w:marLeft w:val="-225"/>
          <w:marRight w:val="-225"/>
          <w:marTop w:val="0"/>
          <w:marBottom w:val="0"/>
          <w:divBdr>
            <w:top w:val="none" w:sz="0" w:space="0" w:color="auto"/>
            <w:left w:val="none" w:sz="0" w:space="0" w:color="auto"/>
            <w:bottom w:val="none" w:sz="0" w:space="0" w:color="auto"/>
            <w:right w:val="none" w:sz="0" w:space="0" w:color="auto"/>
          </w:divBdr>
          <w:divsChild>
            <w:div w:id="1234046375">
              <w:marLeft w:val="0"/>
              <w:marRight w:val="0"/>
              <w:marTop w:val="0"/>
              <w:marBottom w:val="0"/>
              <w:divBdr>
                <w:top w:val="none" w:sz="0" w:space="0" w:color="auto"/>
                <w:left w:val="none" w:sz="0" w:space="0" w:color="auto"/>
                <w:bottom w:val="none" w:sz="0" w:space="0" w:color="auto"/>
                <w:right w:val="none" w:sz="0" w:space="0" w:color="auto"/>
              </w:divBdr>
              <w:divsChild>
                <w:div w:id="1372799349">
                  <w:marLeft w:val="-225"/>
                  <w:marRight w:val="-225"/>
                  <w:marTop w:val="0"/>
                  <w:marBottom w:val="0"/>
                  <w:divBdr>
                    <w:top w:val="none" w:sz="0" w:space="0" w:color="auto"/>
                    <w:left w:val="none" w:sz="0" w:space="0" w:color="auto"/>
                    <w:bottom w:val="none" w:sz="0" w:space="0" w:color="auto"/>
                    <w:right w:val="none" w:sz="0" w:space="0" w:color="auto"/>
                  </w:divBdr>
                  <w:divsChild>
                    <w:div w:id="1817843629">
                      <w:marLeft w:val="9750"/>
                      <w:marRight w:val="0"/>
                      <w:marTop w:val="0"/>
                      <w:marBottom w:val="0"/>
                      <w:divBdr>
                        <w:top w:val="none" w:sz="0" w:space="0" w:color="auto"/>
                        <w:left w:val="none" w:sz="0" w:space="0" w:color="auto"/>
                        <w:bottom w:val="none" w:sz="0" w:space="0" w:color="auto"/>
                        <w:right w:val="none" w:sz="0" w:space="0" w:color="auto"/>
                      </w:divBdr>
                      <w:divsChild>
                        <w:div w:id="17972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05387">
      <w:bodyDiv w:val="1"/>
      <w:marLeft w:val="0"/>
      <w:marRight w:val="0"/>
      <w:marTop w:val="0"/>
      <w:marBottom w:val="0"/>
      <w:divBdr>
        <w:top w:val="none" w:sz="0" w:space="0" w:color="auto"/>
        <w:left w:val="none" w:sz="0" w:space="0" w:color="auto"/>
        <w:bottom w:val="none" w:sz="0" w:space="0" w:color="auto"/>
        <w:right w:val="none" w:sz="0" w:space="0" w:color="auto"/>
      </w:divBdr>
    </w:div>
    <w:div w:id="1760982546">
      <w:bodyDiv w:val="1"/>
      <w:marLeft w:val="0"/>
      <w:marRight w:val="0"/>
      <w:marTop w:val="0"/>
      <w:marBottom w:val="0"/>
      <w:divBdr>
        <w:top w:val="none" w:sz="0" w:space="0" w:color="auto"/>
        <w:left w:val="none" w:sz="0" w:space="0" w:color="auto"/>
        <w:bottom w:val="none" w:sz="0" w:space="0" w:color="auto"/>
        <w:right w:val="none" w:sz="0" w:space="0" w:color="auto"/>
      </w:divBdr>
      <w:divsChild>
        <w:div w:id="1526819813">
          <w:marLeft w:val="-225"/>
          <w:marRight w:val="-225"/>
          <w:marTop w:val="0"/>
          <w:marBottom w:val="0"/>
          <w:divBdr>
            <w:top w:val="none" w:sz="0" w:space="0" w:color="auto"/>
            <w:left w:val="none" w:sz="0" w:space="0" w:color="auto"/>
            <w:bottom w:val="none" w:sz="0" w:space="0" w:color="auto"/>
            <w:right w:val="none" w:sz="0" w:space="0" w:color="auto"/>
          </w:divBdr>
          <w:divsChild>
            <w:div w:id="1198347679">
              <w:marLeft w:val="0"/>
              <w:marRight w:val="0"/>
              <w:marTop w:val="0"/>
              <w:marBottom w:val="0"/>
              <w:divBdr>
                <w:top w:val="none" w:sz="0" w:space="0" w:color="auto"/>
                <w:left w:val="none" w:sz="0" w:space="0" w:color="auto"/>
                <w:bottom w:val="none" w:sz="0" w:space="0" w:color="auto"/>
                <w:right w:val="none" w:sz="0" w:space="0" w:color="auto"/>
              </w:divBdr>
              <w:divsChild>
                <w:div w:id="1314482409">
                  <w:marLeft w:val="-225"/>
                  <w:marRight w:val="-225"/>
                  <w:marTop w:val="0"/>
                  <w:marBottom w:val="0"/>
                  <w:divBdr>
                    <w:top w:val="none" w:sz="0" w:space="0" w:color="auto"/>
                    <w:left w:val="none" w:sz="0" w:space="0" w:color="auto"/>
                    <w:bottom w:val="none" w:sz="0" w:space="0" w:color="auto"/>
                    <w:right w:val="none" w:sz="0" w:space="0" w:color="auto"/>
                  </w:divBdr>
                  <w:divsChild>
                    <w:div w:id="825324124">
                      <w:marLeft w:val="9750"/>
                      <w:marRight w:val="0"/>
                      <w:marTop w:val="0"/>
                      <w:marBottom w:val="0"/>
                      <w:divBdr>
                        <w:top w:val="none" w:sz="0" w:space="0" w:color="auto"/>
                        <w:left w:val="none" w:sz="0" w:space="0" w:color="auto"/>
                        <w:bottom w:val="none" w:sz="0" w:space="0" w:color="auto"/>
                        <w:right w:val="none" w:sz="0" w:space="0" w:color="auto"/>
                      </w:divBdr>
                      <w:divsChild>
                        <w:div w:id="19111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67">
      <w:bodyDiv w:val="1"/>
      <w:marLeft w:val="0"/>
      <w:marRight w:val="0"/>
      <w:marTop w:val="0"/>
      <w:marBottom w:val="0"/>
      <w:divBdr>
        <w:top w:val="none" w:sz="0" w:space="0" w:color="auto"/>
        <w:left w:val="none" w:sz="0" w:space="0" w:color="auto"/>
        <w:bottom w:val="none" w:sz="0" w:space="0" w:color="auto"/>
        <w:right w:val="none" w:sz="0" w:space="0" w:color="auto"/>
      </w:divBdr>
    </w:div>
    <w:div w:id="21271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finans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fgosvo.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DC76-FA56-4211-96B5-4AC5117A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6158</Words>
  <Characters>35105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21</cp:revision>
  <dcterms:created xsi:type="dcterms:W3CDTF">2017-10-31T17:19:00Z</dcterms:created>
  <dcterms:modified xsi:type="dcterms:W3CDTF">2022-09-14T11:04:00Z</dcterms:modified>
</cp:coreProperties>
</file>