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FC0694" w:rsidRPr="00BB5366" w:rsidTr="00F43B9F">
        <w:tc>
          <w:tcPr>
            <w:tcW w:w="9635" w:type="dxa"/>
            <w:shd w:val="clear" w:color="auto" w:fill="auto"/>
          </w:tcPr>
          <w:p w:rsidR="00FC0694" w:rsidRPr="00BB5366" w:rsidRDefault="00FC0694" w:rsidP="00F43B9F">
            <w:pPr>
              <w:tabs>
                <w:tab w:val="left" w:pos="9940"/>
              </w:tabs>
              <w:snapToGrid w:val="0"/>
              <w:ind w:right="-62"/>
            </w:pPr>
            <w:r>
              <w:rPr>
                <w:noProof/>
              </w:rPr>
              <w:drawing>
                <wp:anchor distT="0" distB="0" distL="114300" distR="114300" simplePos="0" relativeHeight="251660288" behindDoc="0" locked="0" layoutInCell="1" allowOverlap="1">
                  <wp:simplePos x="0" y="0"/>
                  <wp:positionH relativeFrom="margin">
                    <wp:posOffset>-33655</wp:posOffset>
                  </wp:positionH>
                  <wp:positionV relativeFrom="paragraph">
                    <wp:posOffset>34925</wp:posOffset>
                  </wp:positionV>
                  <wp:extent cx="5762625" cy="504825"/>
                  <wp:effectExtent l="19050" t="0" r="9525" b="0"/>
                  <wp:wrapNone/>
                  <wp:docPr id="1"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srcRect/>
                          <a:stretch>
                            <a:fillRect/>
                          </a:stretch>
                        </pic:blipFill>
                        <pic:spPr bwMode="auto">
                          <a:xfrm>
                            <a:off x="0" y="0"/>
                            <a:ext cx="5762625" cy="504825"/>
                          </a:xfrm>
                          <a:prstGeom prst="rect">
                            <a:avLst/>
                          </a:prstGeom>
                          <a:noFill/>
                          <a:ln w="9525">
                            <a:noFill/>
                            <a:miter lim="800000"/>
                            <a:headEnd/>
                            <a:tailEnd/>
                          </a:ln>
                        </pic:spPr>
                      </pic:pic>
                    </a:graphicData>
                  </a:graphic>
                </wp:anchor>
              </w:drawing>
            </w:r>
          </w:p>
        </w:tc>
      </w:tr>
      <w:tr w:rsidR="00FC0694" w:rsidRPr="00BB5366" w:rsidTr="00F43B9F">
        <w:trPr>
          <w:trHeight w:val="475"/>
        </w:trPr>
        <w:tc>
          <w:tcPr>
            <w:tcW w:w="9635" w:type="dxa"/>
            <w:shd w:val="clear" w:color="auto" w:fill="auto"/>
            <w:vAlign w:val="center"/>
          </w:tcPr>
          <w:p w:rsidR="00FC0694" w:rsidRPr="00BB5366" w:rsidRDefault="00FC0694" w:rsidP="00F43B9F">
            <w:pPr>
              <w:snapToGrid w:val="0"/>
              <w:spacing w:line="100" w:lineRule="atLeast"/>
              <w:jc w:val="center"/>
            </w:pPr>
          </w:p>
        </w:tc>
      </w:tr>
    </w:tbl>
    <w:p w:rsidR="00FC0694" w:rsidRPr="00B34F99" w:rsidRDefault="00FC0694" w:rsidP="00FC0694">
      <w:pPr>
        <w:widowControl/>
        <w:spacing w:line="276" w:lineRule="auto"/>
        <w:ind w:left="5812"/>
        <w:jc w:val="right"/>
        <w:rPr>
          <w:rFonts w:eastAsia="Calibri"/>
          <w:b/>
          <w:bCs/>
          <w:sz w:val="28"/>
          <w:szCs w:val="28"/>
        </w:rPr>
      </w:pPr>
    </w:p>
    <w:p w:rsidR="00FC0694" w:rsidRPr="00B34F99" w:rsidRDefault="00FC0694" w:rsidP="00FC0694">
      <w:pPr>
        <w:rPr>
          <w:sz w:val="28"/>
          <w:szCs w:val="28"/>
        </w:rPr>
      </w:pPr>
    </w:p>
    <w:p w:rsidR="00FC0694" w:rsidRPr="00B34F99" w:rsidRDefault="00FC0694" w:rsidP="00FC0694">
      <w:pPr>
        <w:spacing w:before="8"/>
        <w:jc w:val="center"/>
        <w:rPr>
          <w:sz w:val="28"/>
          <w:szCs w:val="28"/>
        </w:rPr>
      </w:pPr>
      <w:r w:rsidRPr="00B34F99">
        <w:rPr>
          <w:b/>
          <w:sz w:val="28"/>
          <w:szCs w:val="28"/>
        </w:rPr>
        <w:t>Факультет экономики и права</w:t>
      </w:r>
    </w:p>
    <w:p w:rsidR="00FC0694" w:rsidRPr="00B34F99" w:rsidRDefault="00FC0694" w:rsidP="00FC0694">
      <w:pPr>
        <w:rPr>
          <w:sz w:val="28"/>
          <w:szCs w:val="28"/>
        </w:rPr>
      </w:pPr>
    </w:p>
    <w:p w:rsidR="00FC0694" w:rsidRDefault="00FC0694" w:rsidP="00FC0694">
      <w:pPr>
        <w:widowControl/>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FC0694" w:rsidRPr="00B34F99" w:rsidRDefault="00FC0694" w:rsidP="00FC0694">
      <w:pPr>
        <w:widowControl/>
        <w:autoSpaceDE/>
        <w:spacing w:after="160" w:line="252" w:lineRule="auto"/>
        <w:jc w:val="center"/>
        <w:rPr>
          <w:sz w:val="28"/>
          <w:szCs w:val="28"/>
        </w:rPr>
      </w:pPr>
    </w:p>
    <w:p w:rsidR="00FC0694" w:rsidRPr="00BC224F" w:rsidRDefault="00233DCF" w:rsidP="00FC0694">
      <w:pPr>
        <w:jc w:val="center"/>
        <w:rPr>
          <w:b/>
          <w:sz w:val="32"/>
          <w:szCs w:val="32"/>
        </w:rPr>
      </w:pPr>
      <w:r>
        <w:rPr>
          <w:b/>
          <w:sz w:val="32"/>
          <w:szCs w:val="32"/>
        </w:rPr>
        <w:t>Профессиональные информационные системы и базы данных</w:t>
      </w:r>
    </w:p>
    <w:p w:rsidR="00FC0694" w:rsidRPr="00B34F99" w:rsidRDefault="00FC0694" w:rsidP="00FC0694">
      <w:pPr>
        <w:jc w:val="center"/>
        <w:rPr>
          <w:b/>
          <w:sz w:val="28"/>
          <w:szCs w:val="28"/>
        </w:rPr>
      </w:pPr>
    </w:p>
    <w:p w:rsidR="00FC0694" w:rsidRPr="00B34F99" w:rsidRDefault="00FC0694" w:rsidP="00BD04EB">
      <w:pPr>
        <w:jc w:val="center"/>
        <w:rPr>
          <w:sz w:val="28"/>
          <w:szCs w:val="28"/>
        </w:rPr>
      </w:pPr>
      <w:r w:rsidRPr="00BD04EB">
        <w:rPr>
          <w:sz w:val="28"/>
          <w:szCs w:val="28"/>
        </w:rPr>
        <w:t>Направление подготовки</w:t>
      </w:r>
    </w:p>
    <w:p w:rsidR="00FC0694" w:rsidRDefault="00FC0694" w:rsidP="00FC0694">
      <w:pPr>
        <w:jc w:val="center"/>
        <w:rPr>
          <w:sz w:val="28"/>
          <w:szCs w:val="28"/>
        </w:rPr>
      </w:pPr>
    </w:p>
    <w:p w:rsidR="00FC0694" w:rsidRPr="00B34F99" w:rsidRDefault="00F101D9" w:rsidP="00FC0694">
      <w:pPr>
        <w:jc w:val="center"/>
        <w:rPr>
          <w:sz w:val="28"/>
          <w:szCs w:val="28"/>
        </w:rPr>
      </w:pPr>
      <w:r w:rsidRPr="00F101D9">
        <w:rPr>
          <w:sz w:val="28"/>
        </w:rPr>
        <w:t>38.03.02 Менеджмент</w:t>
      </w:r>
    </w:p>
    <w:p w:rsidR="00FC0694" w:rsidRPr="00B34F99" w:rsidRDefault="00FC0694" w:rsidP="00FC0694">
      <w:pPr>
        <w:jc w:val="center"/>
        <w:rPr>
          <w:sz w:val="28"/>
          <w:szCs w:val="28"/>
        </w:rPr>
      </w:pPr>
    </w:p>
    <w:p w:rsidR="00FC0694" w:rsidRPr="00B34F99" w:rsidRDefault="00FC0694" w:rsidP="00FC0694">
      <w:pPr>
        <w:widowControl/>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FC0694" w:rsidRPr="00C73D60" w:rsidRDefault="00FC0694" w:rsidP="00C73D60">
      <w:pPr>
        <w:jc w:val="center"/>
        <w:rPr>
          <w:sz w:val="28"/>
          <w:szCs w:val="28"/>
        </w:rPr>
      </w:pPr>
    </w:p>
    <w:p w:rsidR="00FC0694" w:rsidRPr="00C73D60" w:rsidRDefault="00F101D9" w:rsidP="00C73D60">
      <w:pPr>
        <w:widowControl/>
        <w:autoSpaceDE/>
        <w:spacing w:after="160" w:line="252" w:lineRule="auto"/>
        <w:jc w:val="center"/>
        <w:rPr>
          <w:rFonts w:eastAsia="Calibri"/>
          <w:sz w:val="28"/>
          <w:szCs w:val="28"/>
          <w:lang w:eastAsia="en-US"/>
        </w:rPr>
      </w:pPr>
      <w:r w:rsidRPr="00F101D9">
        <w:rPr>
          <w:rFonts w:eastAsia="Calibri"/>
          <w:sz w:val="28"/>
          <w:szCs w:val="28"/>
          <w:lang w:eastAsia="en-US"/>
        </w:rPr>
        <w:t>Управление проектами</w:t>
      </w:r>
    </w:p>
    <w:p w:rsidR="00FC0694" w:rsidRPr="00C73D60" w:rsidRDefault="00FC0694" w:rsidP="00C73D60">
      <w:pPr>
        <w:widowControl/>
        <w:autoSpaceDE/>
        <w:spacing w:after="160" w:line="252" w:lineRule="auto"/>
        <w:jc w:val="center"/>
        <w:rPr>
          <w:rFonts w:eastAsia="Calibri"/>
          <w:sz w:val="28"/>
          <w:szCs w:val="28"/>
          <w:lang w:eastAsia="en-US"/>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Квалификация (степень) выпускника:</w:t>
      </w:r>
    </w:p>
    <w:p w:rsidR="00FC0694" w:rsidRPr="00C73D60" w:rsidRDefault="00FC0694" w:rsidP="00C73D60">
      <w:pPr>
        <w:jc w:val="center"/>
        <w:rPr>
          <w:sz w:val="28"/>
          <w:szCs w:val="28"/>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 xml:space="preserve">Бакалавр </w:t>
      </w:r>
    </w:p>
    <w:p w:rsidR="00FC0694" w:rsidRPr="00C73D60" w:rsidRDefault="00FC0694" w:rsidP="00C73D60">
      <w:pPr>
        <w:jc w:val="center"/>
        <w:rPr>
          <w:sz w:val="28"/>
          <w:szCs w:val="28"/>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Форма обучения:</w:t>
      </w:r>
    </w:p>
    <w:p w:rsidR="00FC0694" w:rsidRPr="00C73D60" w:rsidRDefault="00FC0694" w:rsidP="00C73D60">
      <w:pPr>
        <w:jc w:val="center"/>
        <w:rPr>
          <w:sz w:val="28"/>
          <w:szCs w:val="28"/>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Очная, очно-заочная, заочная</w:t>
      </w:r>
    </w:p>
    <w:p w:rsidR="00FC0694" w:rsidRPr="00C73D60" w:rsidRDefault="00FC0694" w:rsidP="00C73D60">
      <w:pPr>
        <w:widowControl/>
        <w:autoSpaceDE/>
        <w:spacing w:after="160" w:line="252" w:lineRule="auto"/>
        <w:jc w:val="center"/>
        <w:rPr>
          <w:rFonts w:eastAsia="Calibri"/>
          <w:sz w:val="28"/>
          <w:szCs w:val="28"/>
          <w:lang w:eastAsia="en-US"/>
        </w:rPr>
      </w:pPr>
    </w:p>
    <w:p w:rsidR="00FC0694" w:rsidRPr="007B7537" w:rsidRDefault="00FC0694" w:rsidP="00FC0694">
      <w:pPr>
        <w:keepNext/>
        <w:jc w:val="right"/>
        <w:rPr>
          <w:rFonts w:eastAsia="Calibri"/>
          <w:sz w:val="28"/>
          <w:szCs w:val="28"/>
        </w:rPr>
      </w:pPr>
      <w:r w:rsidRPr="007B7537">
        <w:rPr>
          <w:rFonts w:eastAsia="Calibri"/>
          <w:sz w:val="28"/>
          <w:szCs w:val="28"/>
        </w:rPr>
        <w:t>Составитель программы:</w:t>
      </w:r>
    </w:p>
    <w:p w:rsidR="00FC0694" w:rsidRDefault="00FC0694" w:rsidP="00FC0694">
      <w:pPr>
        <w:keepNext/>
        <w:jc w:val="right"/>
        <w:rPr>
          <w:rFonts w:eastAsia="Calibri"/>
          <w:sz w:val="28"/>
          <w:szCs w:val="28"/>
        </w:rPr>
      </w:pPr>
    </w:p>
    <w:p w:rsidR="00FC0694" w:rsidRPr="007B7537" w:rsidRDefault="00BD04EB" w:rsidP="00FC0694">
      <w:pPr>
        <w:keepNext/>
        <w:jc w:val="right"/>
        <w:rPr>
          <w:rFonts w:eastAsia="Calibri"/>
          <w:sz w:val="28"/>
          <w:szCs w:val="28"/>
        </w:rPr>
      </w:pPr>
      <w:r>
        <w:rPr>
          <w:rFonts w:eastAsia="Calibri"/>
          <w:sz w:val="28"/>
          <w:szCs w:val="28"/>
        </w:rPr>
        <w:t>Римский В.Л.</w:t>
      </w:r>
      <w:r w:rsidR="00FC0694" w:rsidRPr="007B7537">
        <w:rPr>
          <w:rFonts w:eastAsia="Calibri"/>
          <w:sz w:val="28"/>
          <w:szCs w:val="28"/>
        </w:rPr>
        <w:t xml:space="preserve">, </w:t>
      </w:r>
      <w:r w:rsidRPr="00BD04EB">
        <w:rPr>
          <w:rFonts w:eastAsia="Calibri"/>
          <w:sz w:val="28"/>
          <w:szCs w:val="28"/>
        </w:rPr>
        <w:t>старший преподаватель кафедры гуманитарных и естественнонаучных дисциплин</w:t>
      </w:r>
    </w:p>
    <w:p w:rsidR="00FC0694" w:rsidRPr="00B34F99" w:rsidRDefault="00FC0694" w:rsidP="00FC0694">
      <w:pPr>
        <w:autoSpaceDE/>
        <w:jc w:val="center"/>
        <w:rPr>
          <w:sz w:val="28"/>
          <w:szCs w:val="28"/>
        </w:rPr>
      </w:pPr>
    </w:p>
    <w:p w:rsidR="00FC0694" w:rsidRPr="00B34F99" w:rsidRDefault="00FC0694" w:rsidP="00FC0694">
      <w:pPr>
        <w:autoSpaceDE/>
        <w:jc w:val="center"/>
        <w:rPr>
          <w:sz w:val="28"/>
          <w:szCs w:val="28"/>
        </w:rPr>
      </w:pPr>
      <w:r w:rsidRPr="00B34F99">
        <w:rPr>
          <w:sz w:val="28"/>
          <w:szCs w:val="28"/>
        </w:rPr>
        <w:t>Москва 202</w:t>
      </w:r>
      <w:r w:rsidR="00B0788F">
        <w:rPr>
          <w:sz w:val="28"/>
          <w:szCs w:val="28"/>
        </w:rPr>
        <w:t>1</w:t>
      </w:r>
      <w:bookmarkStart w:id="0" w:name="_GoBack"/>
      <w:bookmarkEnd w:id="0"/>
    </w:p>
    <w:p w:rsidR="00FC0694" w:rsidRDefault="00FC0694" w:rsidP="00FC0694">
      <w:pPr>
        <w:pStyle w:val="ae"/>
        <w:spacing w:after="0"/>
        <w:jc w:val="center"/>
      </w:pPr>
      <w:r w:rsidRPr="00BB5366">
        <w:br w:type="page"/>
      </w:r>
    </w:p>
    <w:p w:rsidR="00C73D60" w:rsidRPr="000027B4" w:rsidRDefault="00C73D60" w:rsidP="00C73D60">
      <w:pPr>
        <w:jc w:val="center"/>
        <w:rPr>
          <w:sz w:val="20"/>
          <w:szCs w:val="20"/>
          <w:highlight w:val="yellow"/>
        </w:rPr>
      </w:pPr>
      <w:r w:rsidRPr="000027B4">
        <w:rPr>
          <w:sz w:val="20"/>
          <w:szCs w:val="20"/>
        </w:rPr>
        <w:lastRenderedPageBreak/>
        <w:t>СОДЕРЖАНИЕ</w:t>
      </w:r>
    </w:p>
    <w:p w:rsidR="00C73D60" w:rsidRPr="000027B4" w:rsidRDefault="00C73D60" w:rsidP="00C73D60">
      <w:pPr>
        <w:jc w:val="both"/>
        <w:rPr>
          <w:sz w:val="20"/>
          <w:szCs w:val="20"/>
        </w:rPr>
      </w:pPr>
      <w:r w:rsidRPr="000027B4">
        <w:rPr>
          <w:sz w:val="20"/>
          <w:szCs w:val="20"/>
        </w:rPr>
        <w:t>1. Аннотация к дисциплине...............................................................................................................                                3</w:t>
      </w:r>
    </w:p>
    <w:p w:rsidR="00C73D60" w:rsidRPr="000027B4" w:rsidRDefault="00C73D60" w:rsidP="00C73D60">
      <w:pPr>
        <w:jc w:val="both"/>
        <w:rPr>
          <w:sz w:val="20"/>
          <w:szCs w:val="20"/>
        </w:rPr>
      </w:pPr>
      <w:r w:rsidRPr="000027B4">
        <w:rPr>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C73D60" w:rsidRPr="000027B4" w:rsidRDefault="00C73D60" w:rsidP="000027B4">
      <w:pPr>
        <w:jc w:val="both"/>
        <w:rPr>
          <w:sz w:val="20"/>
          <w:szCs w:val="20"/>
        </w:rPr>
      </w:pPr>
      <w:r w:rsidRPr="000027B4">
        <w:rPr>
          <w:sz w:val="20"/>
          <w:szCs w:val="20"/>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r w:rsidR="00FC3BAB">
        <w:rPr>
          <w:sz w:val="20"/>
          <w:szCs w:val="20"/>
        </w:rPr>
        <w:t>5</w:t>
      </w:r>
    </w:p>
    <w:p w:rsidR="00C73D60" w:rsidRPr="000027B4" w:rsidRDefault="00C73D60" w:rsidP="00C73D60">
      <w:pPr>
        <w:jc w:val="both"/>
        <w:rPr>
          <w:sz w:val="20"/>
          <w:szCs w:val="20"/>
        </w:rPr>
      </w:pPr>
      <w:r w:rsidRPr="000027B4">
        <w:rPr>
          <w:sz w:val="20"/>
          <w:szCs w:val="20"/>
        </w:rPr>
        <w:t xml:space="preserve">3.1. Объем дисциплины по видам учебных занятий (в часах) ....................................................                                </w:t>
      </w:r>
      <w:r w:rsidR="00655EFB">
        <w:rPr>
          <w:sz w:val="20"/>
          <w:szCs w:val="20"/>
        </w:rPr>
        <w:t xml:space="preserve"> </w:t>
      </w:r>
      <w:r w:rsidRPr="000027B4">
        <w:rPr>
          <w:sz w:val="20"/>
          <w:szCs w:val="20"/>
        </w:rPr>
        <w:t xml:space="preserve"> </w:t>
      </w:r>
      <w:r w:rsidR="008A4C75">
        <w:rPr>
          <w:sz w:val="20"/>
          <w:szCs w:val="20"/>
        </w:rPr>
        <w:t>5</w:t>
      </w:r>
    </w:p>
    <w:p w:rsidR="00C73D60" w:rsidRPr="000027B4" w:rsidRDefault="00C73D60" w:rsidP="000027B4">
      <w:pPr>
        <w:jc w:val="both"/>
        <w:rPr>
          <w:sz w:val="20"/>
          <w:szCs w:val="20"/>
        </w:rPr>
      </w:pPr>
      <w:r w:rsidRPr="000027B4">
        <w:rPr>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 занятий                                                                                          5</w:t>
      </w:r>
    </w:p>
    <w:p w:rsidR="00C73D60" w:rsidRPr="000027B4" w:rsidRDefault="00C73D60" w:rsidP="00C73D60">
      <w:pPr>
        <w:jc w:val="both"/>
        <w:rPr>
          <w:sz w:val="20"/>
          <w:szCs w:val="20"/>
        </w:rPr>
      </w:pPr>
      <w:r w:rsidRPr="000027B4">
        <w:rPr>
          <w:sz w:val="20"/>
          <w:szCs w:val="20"/>
        </w:rPr>
        <w:t xml:space="preserve">4.1. Разделы дисциплины и трудоемкость по видам учебных занятий (в академических часах)                              </w:t>
      </w:r>
      <w:r w:rsidR="00FC3BAB">
        <w:rPr>
          <w:sz w:val="20"/>
          <w:szCs w:val="20"/>
        </w:rPr>
        <w:t>6</w:t>
      </w:r>
    </w:p>
    <w:p w:rsidR="00C73D60" w:rsidRPr="000027B4" w:rsidRDefault="00C73D60" w:rsidP="000027B4">
      <w:pPr>
        <w:jc w:val="both"/>
        <w:rPr>
          <w:sz w:val="20"/>
          <w:szCs w:val="20"/>
        </w:rPr>
      </w:pPr>
      <w:r w:rsidRPr="000027B4">
        <w:rPr>
          <w:sz w:val="20"/>
          <w:szCs w:val="20"/>
        </w:rPr>
        <w:t xml:space="preserve">4.2. Содержание дисциплины, структурированное по разделам (темам)                                                                  </w:t>
      </w:r>
      <w:r w:rsidR="00B751A1">
        <w:rPr>
          <w:sz w:val="20"/>
          <w:szCs w:val="20"/>
        </w:rPr>
        <w:t>10</w:t>
      </w:r>
    </w:p>
    <w:p w:rsidR="00C73D60" w:rsidRPr="000027B4" w:rsidRDefault="00C73D60" w:rsidP="000027B4">
      <w:pPr>
        <w:jc w:val="both"/>
        <w:rPr>
          <w:sz w:val="20"/>
          <w:szCs w:val="20"/>
        </w:rPr>
      </w:pPr>
      <w:r w:rsidRPr="000027B4">
        <w:rPr>
          <w:sz w:val="20"/>
          <w:szCs w:val="20"/>
        </w:rPr>
        <w:t>5. Перечень учебно-методического обеспечения для самостоятельной работы обучающихся по дисциплине  ...1</w:t>
      </w:r>
      <w:r w:rsidR="008A4C75">
        <w:rPr>
          <w:sz w:val="20"/>
          <w:szCs w:val="20"/>
        </w:rPr>
        <w:t>3</w:t>
      </w:r>
    </w:p>
    <w:p w:rsidR="00C73D60" w:rsidRPr="000027B4" w:rsidRDefault="00C73D60" w:rsidP="000027B4">
      <w:pPr>
        <w:jc w:val="both"/>
        <w:rPr>
          <w:sz w:val="20"/>
          <w:szCs w:val="20"/>
        </w:rPr>
      </w:pPr>
      <w:r w:rsidRPr="000027B4">
        <w:rPr>
          <w:sz w:val="20"/>
          <w:szCs w:val="20"/>
        </w:rPr>
        <w:t>6. Оценочные материалы для проведения промежуточной аттестации обучающихся по дисциплине «</w:t>
      </w:r>
      <w:r w:rsidR="00233DCF">
        <w:rPr>
          <w:sz w:val="20"/>
          <w:szCs w:val="20"/>
        </w:rPr>
        <w:t>Профессиональные информационные системы и базы данных</w:t>
      </w:r>
      <w:r w:rsidRPr="000027B4">
        <w:rPr>
          <w:sz w:val="20"/>
          <w:szCs w:val="20"/>
        </w:rPr>
        <w:t xml:space="preserve">»………………  </w:t>
      </w:r>
      <w:r w:rsidR="00655EFB">
        <w:rPr>
          <w:sz w:val="20"/>
          <w:szCs w:val="20"/>
        </w:rPr>
        <w:t xml:space="preserve">            </w:t>
      </w:r>
      <w:r w:rsidRPr="000027B4">
        <w:rPr>
          <w:sz w:val="20"/>
          <w:szCs w:val="20"/>
        </w:rPr>
        <w:t xml:space="preserve"> </w:t>
      </w:r>
      <w:r w:rsidR="00A118E1">
        <w:rPr>
          <w:sz w:val="20"/>
          <w:szCs w:val="20"/>
        </w:rPr>
        <w:t xml:space="preserve"> </w:t>
      </w:r>
      <w:r w:rsidRPr="000027B4">
        <w:rPr>
          <w:sz w:val="20"/>
          <w:szCs w:val="20"/>
        </w:rPr>
        <w:t xml:space="preserve">                            </w:t>
      </w:r>
      <w:r w:rsidR="00B751A1">
        <w:rPr>
          <w:sz w:val="20"/>
          <w:szCs w:val="20"/>
        </w:rPr>
        <w:t xml:space="preserve">    </w:t>
      </w:r>
      <w:r w:rsidRPr="000027B4">
        <w:rPr>
          <w:sz w:val="20"/>
          <w:szCs w:val="20"/>
        </w:rPr>
        <w:t>..1</w:t>
      </w:r>
      <w:r w:rsidR="00B751A1">
        <w:rPr>
          <w:sz w:val="20"/>
          <w:szCs w:val="20"/>
        </w:rPr>
        <w:t>8</w:t>
      </w:r>
    </w:p>
    <w:p w:rsidR="00C73D60" w:rsidRPr="000027B4" w:rsidRDefault="00C73D60" w:rsidP="00C73D60">
      <w:pPr>
        <w:jc w:val="both"/>
        <w:rPr>
          <w:sz w:val="20"/>
          <w:szCs w:val="20"/>
        </w:rPr>
      </w:pPr>
      <w:r w:rsidRPr="000027B4">
        <w:rPr>
          <w:sz w:val="20"/>
          <w:szCs w:val="20"/>
        </w:rPr>
        <w:t>6.1. Описание показателей и критериев оценивания компетенций, описание шкал</w:t>
      </w:r>
      <w:r w:rsidR="00655EFB">
        <w:rPr>
          <w:sz w:val="20"/>
          <w:szCs w:val="20"/>
        </w:rPr>
        <w:t xml:space="preserve"> оцени</w:t>
      </w:r>
      <w:r w:rsidR="00EC637B">
        <w:rPr>
          <w:sz w:val="20"/>
          <w:szCs w:val="20"/>
        </w:rPr>
        <w:t>вания                       ….1</w:t>
      </w:r>
      <w:r w:rsidR="00B751A1">
        <w:rPr>
          <w:sz w:val="20"/>
          <w:szCs w:val="20"/>
        </w:rPr>
        <w:t>8</w:t>
      </w:r>
    </w:p>
    <w:p w:rsidR="00C73D60" w:rsidRPr="000027B4" w:rsidRDefault="00C73D60" w:rsidP="000027B4">
      <w:pPr>
        <w:jc w:val="both"/>
        <w:rPr>
          <w:sz w:val="20"/>
          <w:szCs w:val="20"/>
        </w:rPr>
      </w:pPr>
      <w:r w:rsidRPr="000027B4">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B751A1">
        <w:rPr>
          <w:sz w:val="20"/>
          <w:szCs w:val="20"/>
        </w:rPr>
        <w:t>9</w:t>
      </w:r>
    </w:p>
    <w:p w:rsidR="00C73D60" w:rsidRPr="000027B4" w:rsidRDefault="00C73D60" w:rsidP="000027B4">
      <w:pPr>
        <w:jc w:val="both"/>
        <w:rPr>
          <w:sz w:val="20"/>
          <w:szCs w:val="20"/>
        </w:rPr>
      </w:pPr>
      <w:r w:rsidRPr="000027B4">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B751A1">
        <w:rPr>
          <w:sz w:val="20"/>
          <w:szCs w:val="20"/>
        </w:rPr>
        <w:t>20</w:t>
      </w:r>
    </w:p>
    <w:p w:rsidR="00C73D60" w:rsidRPr="000027B4" w:rsidRDefault="00C73D60" w:rsidP="000027B4">
      <w:pPr>
        <w:jc w:val="both"/>
        <w:rPr>
          <w:sz w:val="20"/>
          <w:szCs w:val="20"/>
        </w:rPr>
      </w:pPr>
      <w:r w:rsidRPr="000027B4">
        <w:rPr>
          <w:sz w:val="20"/>
          <w:szCs w:val="20"/>
        </w:rPr>
        <w:t xml:space="preserve">6.3.1. Типовые задания для проведения текущего контроля обучающихся. ……….….……                                 </w:t>
      </w:r>
      <w:r w:rsidR="00655EFB">
        <w:rPr>
          <w:sz w:val="20"/>
          <w:szCs w:val="20"/>
        </w:rPr>
        <w:t xml:space="preserve"> </w:t>
      </w:r>
      <w:r w:rsidRPr="000027B4">
        <w:rPr>
          <w:sz w:val="20"/>
          <w:szCs w:val="20"/>
        </w:rPr>
        <w:t xml:space="preserve"> </w:t>
      </w:r>
      <w:r w:rsidR="00B751A1">
        <w:rPr>
          <w:sz w:val="20"/>
          <w:szCs w:val="20"/>
        </w:rPr>
        <w:t>20</w:t>
      </w:r>
    </w:p>
    <w:p w:rsidR="00C73D60" w:rsidRPr="000027B4" w:rsidRDefault="00C73D60" w:rsidP="000027B4">
      <w:pPr>
        <w:jc w:val="both"/>
        <w:rPr>
          <w:sz w:val="20"/>
          <w:szCs w:val="20"/>
        </w:rPr>
      </w:pPr>
      <w:r w:rsidRPr="000027B4">
        <w:rPr>
          <w:sz w:val="20"/>
          <w:szCs w:val="20"/>
        </w:rPr>
        <w:t>6.3.2. Типовые задания для проведения промежуточной аттестации обучающихся……                                …….</w:t>
      </w:r>
      <w:r w:rsidR="00EC637B">
        <w:rPr>
          <w:sz w:val="20"/>
          <w:szCs w:val="20"/>
        </w:rPr>
        <w:t>2</w:t>
      </w:r>
      <w:r w:rsidR="00B751A1">
        <w:rPr>
          <w:sz w:val="20"/>
          <w:szCs w:val="20"/>
        </w:rPr>
        <w:t>6</w:t>
      </w:r>
    </w:p>
    <w:p w:rsidR="00C73D60" w:rsidRPr="000027B4" w:rsidRDefault="00C73D60" w:rsidP="000027B4">
      <w:pPr>
        <w:jc w:val="both"/>
        <w:rPr>
          <w:sz w:val="20"/>
          <w:szCs w:val="20"/>
        </w:rPr>
      </w:pPr>
      <w:r w:rsidRPr="000027B4">
        <w:rPr>
          <w:sz w:val="20"/>
          <w:szCs w:val="20"/>
        </w:rPr>
        <w:t xml:space="preserve">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00A118E1">
        <w:rPr>
          <w:sz w:val="20"/>
          <w:szCs w:val="20"/>
        </w:rPr>
        <w:t xml:space="preserve"> </w:t>
      </w:r>
      <w:r w:rsidRPr="000027B4">
        <w:rPr>
          <w:sz w:val="20"/>
          <w:szCs w:val="20"/>
        </w:rPr>
        <w:t xml:space="preserve">   2</w:t>
      </w:r>
      <w:r w:rsidR="00BD61A2">
        <w:rPr>
          <w:sz w:val="20"/>
          <w:szCs w:val="20"/>
        </w:rPr>
        <w:t>8</w:t>
      </w:r>
    </w:p>
    <w:p w:rsidR="00C73D60" w:rsidRPr="000027B4" w:rsidRDefault="00C73D60" w:rsidP="00C73D60">
      <w:pPr>
        <w:jc w:val="both"/>
        <w:rPr>
          <w:sz w:val="20"/>
          <w:szCs w:val="20"/>
        </w:rPr>
      </w:pPr>
      <w:r w:rsidRPr="000027B4">
        <w:rPr>
          <w:sz w:val="20"/>
          <w:szCs w:val="20"/>
        </w:rPr>
        <w:t xml:space="preserve">7. Перечень основной и дополнительной учебной литературы, необходимой для </w:t>
      </w:r>
      <w:r w:rsidR="00EC637B">
        <w:rPr>
          <w:sz w:val="20"/>
          <w:szCs w:val="20"/>
        </w:rPr>
        <w:t xml:space="preserve">освоения дисциплины .......... </w:t>
      </w:r>
      <w:r w:rsidR="00757754">
        <w:rPr>
          <w:sz w:val="20"/>
          <w:szCs w:val="20"/>
        </w:rPr>
        <w:t>2</w:t>
      </w:r>
      <w:r w:rsidR="00BD61A2">
        <w:rPr>
          <w:sz w:val="20"/>
          <w:szCs w:val="20"/>
        </w:rPr>
        <w:t>9</w:t>
      </w:r>
    </w:p>
    <w:p w:rsidR="00C73D60" w:rsidRPr="000027B4" w:rsidRDefault="00C73D60" w:rsidP="00C73D60">
      <w:pPr>
        <w:jc w:val="both"/>
        <w:rPr>
          <w:sz w:val="20"/>
          <w:szCs w:val="20"/>
        </w:rPr>
      </w:pPr>
      <w:r w:rsidRPr="000027B4">
        <w:rPr>
          <w:sz w:val="20"/>
          <w:szCs w:val="20"/>
        </w:rPr>
        <w:t>8. Методические указания для обучающихся по освоению дисциплины ...................................</w:t>
      </w:r>
      <w:r w:rsidR="00EC637B">
        <w:rPr>
          <w:sz w:val="20"/>
          <w:szCs w:val="20"/>
        </w:rPr>
        <w:t xml:space="preserve">..                             </w:t>
      </w:r>
      <w:r w:rsidR="00BD61A2">
        <w:rPr>
          <w:sz w:val="20"/>
          <w:szCs w:val="20"/>
        </w:rPr>
        <w:t>31</w:t>
      </w:r>
    </w:p>
    <w:p w:rsidR="00C73D60" w:rsidRPr="000027B4" w:rsidRDefault="00C73D60" w:rsidP="000027B4">
      <w:pPr>
        <w:jc w:val="both"/>
        <w:rPr>
          <w:sz w:val="20"/>
          <w:szCs w:val="20"/>
        </w:rPr>
      </w:pPr>
      <w:r w:rsidRPr="000027B4">
        <w:rPr>
          <w:sz w:val="20"/>
          <w:szCs w:val="20"/>
        </w:rPr>
        <w:t>9. Описание материально-технической базы, необходимой для осуществления образовательного процесса по дисциплине……………………………………………………………………………                                                   .3</w:t>
      </w:r>
      <w:r w:rsidR="00BD61A2">
        <w:rPr>
          <w:sz w:val="20"/>
          <w:szCs w:val="20"/>
        </w:rPr>
        <w:t>5</w:t>
      </w:r>
    </w:p>
    <w:p w:rsidR="00C73D60" w:rsidRPr="000027B4" w:rsidRDefault="00C73D60" w:rsidP="000027B4">
      <w:pPr>
        <w:jc w:val="both"/>
        <w:rPr>
          <w:sz w:val="20"/>
          <w:szCs w:val="20"/>
        </w:rPr>
      </w:pPr>
      <w:r w:rsidRPr="000027B4">
        <w:rPr>
          <w:sz w:val="20"/>
          <w:szCs w:val="20"/>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BD61A2">
        <w:rPr>
          <w:sz w:val="20"/>
          <w:szCs w:val="20"/>
        </w:rPr>
        <w:t xml:space="preserve">                            ….35</w:t>
      </w:r>
    </w:p>
    <w:p w:rsidR="00C73D60" w:rsidRPr="000027B4" w:rsidRDefault="00C73D60" w:rsidP="00C73D60">
      <w:pPr>
        <w:jc w:val="both"/>
        <w:rPr>
          <w:sz w:val="20"/>
          <w:szCs w:val="20"/>
        </w:rPr>
      </w:pPr>
      <w:r w:rsidRPr="000027B4">
        <w:rPr>
          <w:sz w:val="20"/>
          <w:szCs w:val="20"/>
        </w:rPr>
        <w:t xml:space="preserve">10.1 Лицензионное программное обеспечение………………………………………………                           </w:t>
      </w:r>
      <w:r w:rsidR="00BD61A2">
        <w:rPr>
          <w:sz w:val="20"/>
          <w:szCs w:val="20"/>
        </w:rPr>
        <w:t xml:space="preserve">     …..35</w:t>
      </w:r>
    </w:p>
    <w:p w:rsidR="00C73D60" w:rsidRPr="000027B4" w:rsidRDefault="00C73D60" w:rsidP="00C73D60">
      <w:pPr>
        <w:jc w:val="both"/>
        <w:rPr>
          <w:sz w:val="20"/>
          <w:szCs w:val="20"/>
        </w:rPr>
      </w:pPr>
      <w:r w:rsidRPr="000027B4">
        <w:rPr>
          <w:sz w:val="20"/>
          <w:szCs w:val="20"/>
        </w:rPr>
        <w:t xml:space="preserve">10.2. Электронно-библиотечная система……………………………………………………      </w:t>
      </w:r>
      <w:r w:rsidR="00655EFB">
        <w:rPr>
          <w:sz w:val="20"/>
          <w:szCs w:val="20"/>
        </w:rPr>
        <w:t xml:space="preserve">                           …..3</w:t>
      </w:r>
      <w:r w:rsidR="00BD61A2">
        <w:rPr>
          <w:sz w:val="20"/>
          <w:szCs w:val="20"/>
        </w:rPr>
        <w:t>6</w:t>
      </w:r>
    </w:p>
    <w:p w:rsidR="00C73D60" w:rsidRPr="000027B4" w:rsidRDefault="00C73D60" w:rsidP="00C73D60">
      <w:pPr>
        <w:jc w:val="both"/>
        <w:rPr>
          <w:sz w:val="20"/>
          <w:szCs w:val="20"/>
        </w:rPr>
      </w:pPr>
      <w:r w:rsidRPr="000027B4">
        <w:rPr>
          <w:sz w:val="20"/>
          <w:szCs w:val="20"/>
        </w:rPr>
        <w:t>10.3. Современные профессиональные базы данных………………………………</w:t>
      </w:r>
      <w:r w:rsidR="000027B4">
        <w:rPr>
          <w:sz w:val="20"/>
          <w:szCs w:val="20"/>
        </w:rPr>
        <w:t xml:space="preserve"> </w:t>
      </w:r>
      <w:r w:rsidRPr="000027B4">
        <w:rPr>
          <w:sz w:val="20"/>
          <w:szCs w:val="20"/>
        </w:rPr>
        <w:t xml:space="preserve">……       </w:t>
      </w:r>
      <w:r w:rsidR="00757754">
        <w:rPr>
          <w:sz w:val="20"/>
          <w:szCs w:val="20"/>
        </w:rPr>
        <w:t xml:space="preserve">                          </w:t>
      </w:r>
      <w:r w:rsidR="00BD61A2">
        <w:rPr>
          <w:sz w:val="20"/>
          <w:szCs w:val="20"/>
        </w:rPr>
        <w:t xml:space="preserve"> …..36</w:t>
      </w:r>
    </w:p>
    <w:p w:rsidR="00C73D60" w:rsidRPr="000027B4" w:rsidRDefault="00C73D60" w:rsidP="00C73D60">
      <w:pPr>
        <w:jc w:val="both"/>
        <w:rPr>
          <w:sz w:val="20"/>
          <w:szCs w:val="20"/>
        </w:rPr>
      </w:pPr>
      <w:r w:rsidRPr="000027B4">
        <w:rPr>
          <w:sz w:val="20"/>
          <w:szCs w:val="20"/>
        </w:rPr>
        <w:t xml:space="preserve">10.4. Информационные справочные системы…………………………………………………   </w:t>
      </w:r>
      <w:r w:rsidR="00914F7D">
        <w:rPr>
          <w:sz w:val="20"/>
          <w:szCs w:val="20"/>
        </w:rPr>
        <w:t xml:space="preserve">                             …3</w:t>
      </w:r>
      <w:r w:rsidR="00757754">
        <w:rPr>
          <w:sz w:val="20"/>
          <w:szCs w:val="20"/>
        </w:rPr>
        <w:t>6</w:t>
      </w:r>
    </w:p>
    <w:p w:rsidR="00C73D60" w:rsidRPr="000027B4" w:rsidRDefault="00C73D60" w:rsidP="00C73D60">
      <w:pPr>
        <w:jc w:val="both"/>
        <w:rPr>
          <w:sz w:val="20"/>
          <w:szCs w:val="20"/>
        </w:rPr>
      </w:pPr>
      <w:r w:rsidRPr="000027B4">
        <w:rPr>
          <w:sz w:val="20"/>
          <w:szCs w:val="20"/>
        </w:rPr>
        <w:t xml:space="preserve">11. Особенности реализации дисциплины для инвалидов и лиц с ограниченными возможностями здоровья………………………………………………………………………….                              </w:t>
      </w:r>
      <w:r w:rsidR="00BD61A2">
        <w:rPr>
          <w:sz w:val="20"/>
          <w:szCs w:val="20"/>
        </w:rPr>
        <w:t xml:space="preserve">                             .37</w:t>
      </w:r>
    </w:p>
    <w:p w:rsidR="00C73D60" w:rsidRPr="000027B4" w:rsidRDefault="00C73D60" w:rsidP="00C73D60">
      <w:pPr>
        <w:jc w:val="both"/>
        <w:rPr>
          <w:sz w:val="20"/>
          <w:szCs w:val="20"/>
        </w:rPr>
      </w:pPr>
      <w:r w:rsidRPr="000027B4">
        <w:rPr>
          <w:sz w:val="20"/>
          <w:szCs w:val="20"/>
        </w:rPr>
        <w:t xml:space="preserve">12. Лист регистрации изменений ......................................................                                               </w:t>
      </w:r>
      <w:r w:rsidR="00655EFB">
        <w:rPr>
          <w:sz w:val="20"/>
          <w:szCs w:val="20"/>
        </w:rPr>
        <w:t xml:space="preserve">                              3</w:t>
      </w:r>
      <w:r w:rsidR="00BD61A2">
        <w:rPr>
          <w:sz w:val="20"/>
          <w:szCs w:val="20"/>
        </w:rPr>
        <w:t>8</w:t>
      </w:r>
    </w:p>
    <w:p w:rsidR="00FC0694" w:rsidRPr="008E5B7F" w:rsidRDefault="00C73D60" w:rsidP="00C73D60">
      <w:pPr>
        <w:pStyle w:val="ae"/>
        <w:spacing w:after="0"/>
        <w:jc w:val="center"/>
        <w:rPr>
          <w:sz w:val="28"/>
          <w:szCs w:val="28"/>
        </w:rPr>
      </w:pPr>
      <w:r w:rsidRPr="00BB5366">
        <w:rPr>
          <w:b/>
          <w:bCs/>
          <w:highlight w:val="green"/>
          <w:lang w:eastAsia="ru-RU"/>
        </w:rPr>
        <w:br w:type="page"/>
      </w:r>
    </w:p>
    <w:p w:rsidR="00F43B9F" w:rsidRPr="00A30DDD" w:rsidRDefault="00F43B9F" w:rsidP="000F391A">
      <w:pPr>
        <w:ind w:right="284" w:firstLine="567"/>
        <w:jc w:val="both"/>
        <w:rPr>
          <w:b/>
        </w:rPr>
      </w:pPr>
      <w:bookmarkStart w:id="1" w:name="_Toc459975976"/>
      <w:r w:rsidRPr="00A30DDD">
        <w:rPr>
          <w:b/>
          <w:highlight w:val="white"/>
        </w:rPr>
        <w:lastRenderedPageBreak/>
        <w:t xml:space="preserve">1. </w:t>
      </w:r>
      <w:bookmarkStart w:id="2" w:name="_Toc506237550"/>
      <w:bookmarkStart w:id="3" w:name="_Toc29567823"/>
      <w:r w:rsidRPr="00A30DDD">
        <w:rPr>
          <w:b/>
        </w:rPr>
        <w:t>Аннотация к дисциплине</w:t>
      </w:r>
      <w:bookmarkEnd w:id="2"/>
      <w:bookmarkEnd w:id="3"/>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CD0B8F"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Рабочая программа дисциплины «</w:t>
      </w:r>
      <w:r w:rsidR="00233DCF">
        <w:rPr>
          <w:rFonts w:eastAsia="Times New Roman"/>
          <w:kern w:val="1"/>
          <w:lang w:eastAsia="zh-CN"/>
        </w:rPr>
        <w:t>Профессиональные информационные системы и базы данных</w:t>
      </w:r>
      <w:r w:rsidRPr="003A0AA8">
        <w:rPr>
          <w:rFonts w:eastAsia="Times New Roman"/>
          <w:kern w:val="1"/>
          <w:lang w:eastAsia="zh-CN"/>
        </w:rPr>
        <w:t xml:space="preserve">» составлена в соответствии с требованиями ФГОС ВО по направлению подготовки </w:t>
      </w:r>
      <w:r w:rsidR="002250D2" w:rsidRPr="002250D2">
        <w:rPr>
          <w:rFonts w:eastAsia="Times New Roman"/>
          <w:kern w:val="1"/>
          <w:lang w:eastAsia="zh-CN"/>
        </w:rPr>
        <w:t>38.03.02 Менеджмент</w:t>
      </w:r>
      <w:r w:rsidRPr="003A0AA8">
        <w:rPr>
          <w:rFonts w:eastAsia="Times New Roman"/>
          <w:kern w:val="1"/>
          <w:lang w:eastAsia="zh-CN"/>
        </w:rPr>
        <w:t xml:space="preserve"> (уровень бакалавриата), утвержденного </w:t>
      </w:r>
      <w:r w:rsidR="00CD0B8F" w:rsidRPr="00CD0B8F">
        <w:rPr>
          <w:rFonts w:eastAsia="Times New Roman"/>
          <w:kern w:val="1"/>
          <w:lang w:eastAsia="zh-CN"/>
        </w:rPr>
        <w:t xml:space="preserve">приказом </w:t>
      </w:r>
      <w:r w:rsidR="00CD0B8F" w:rsidRPr="003A0AA8">
        <w:rPr>
          <w:rFonts w:eastAsia="Times New Roman"/>
          <w:kern w:val="1"/>
          <w:lang w:eastAsia="zh-CN"/>
        </w:rPr>
        <w:t xml:space="preserve">Министерства науки и высшего образования РФ </w:t>
      </w:r>
      <w:r w:rsidR="00CD0B8F" w:rsidRPr="00CD0B8F">
        <w:rPr>
          <w:rFonts w:eastAsia="Times New Roman"/>
          <w:kern w:val="1"/>
          <w:lang w:eastAsia="zh-CN"/>
        </w:rPr>
        <w:t>от 12</w:t>
      </w:r>
      <w:r w:rsidR="00CD0B8F">
        <w:rPr>
          <w:rFonts w:eastAsia="Times New Roman"/>
          <w:kern w:val="1"/>
          <w:lang w:eastAsia="zh-CN"/>
        </w:rPr>
        <w:t xml:space="preserve"> августа </w:t>
      </w:r>
      <w:r w:rsidR="00CD0B8F" w:rsidRPr="00CD0B8F">
        <w:rPr>
          <w:rFonts w:eastAsia="Times New Roman"/>
          <w:kern w:val="1"/>
          <w:lang w:eastAsia="zh-CN"/>
        </w:rPr>
        <w:t>2020 г. № 9</w:t>
      </w:r>
      <w:r w:rsidR="002250D2">
        <w:rPr>
          <w:rFonts w:eastAsia="Times New Roman"/>
          <w:kern w:val="1"/>
          <w:lang w:eastAsia="zh-CN"/>
        </w:rPr>
        <w:t>70</w:t>
      </w:r>
      <w:r w:rsidR="00CD0B8F">
        <w:rPr>
          <w:rFonts w:eastAsia="Times New Roman"/>
          <w:kern w:val="1"/>
          <w:lang w:eastAsia="zh-CN"/>
        </w:rPr>
        <w:t>.</w:t>
      </w:r>
    </w:p>
    <w:p w:rsidR="00731EA6"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Рабочая программа содержит обязательные для изучения темы по дисциплине «</w:t>
      </w:r>
      <w:r w:rsidR="00233DCF">
        <w:rPr>
          <w:rFonts w:eastAsia="Times New Roman"/>
          <w:kern w:val="1"/>
          <w:lang w:eastAsia="zh-CN"/>
        </w:rPr>
        <w:t>Профессиональные информационные системы и базы данных</w:t>
      </w:r>
      <w:r w:rsidRPr="003A0AA8">
        <w:rPr>
          <w:rFonts w:eastAsia="Times New Roman"/>
          <w:kern w:val="1"/>
          <w:lang w:eastAsia="zh-CN"/>
        </w:rPr>
        <w:t xml:space="preserve">». Дисциплина дает </w:t>
      </w:r>
      <w:r w:rsidR="00731EA6">
        <w:rPr>
          <w:rFonts w:eastAsia="Times New Roman"/>
          <w:kern w:val="1"/>
          <w:lang w:eastAsia="zh-CN"/>
        </w:rPr>
        <w:t xml:space="preserve">целостную систему знаний о сущности, особенностях реализации и использовании </w:t>
      </w:r>
      <w:r w:rsidR="002250D2">
        <w:rPr>
          <w:rFonts w:eastAsia="Times New Roman"/>
          <w:kern w:val="1"/>
          <w:lang w:eastAsia="zh-CN"/>
        </w:rPr>
        <w:t>профессиональных информационных систем и баз данных</w:t>
      </w:r>
      <w:r w:rsidR="00731EA6">
        <w:rPr>
          <w:rFonts w:eastAsia="Times New Roman"/>
          <w:kern w:val="1"/>
          <w:lang w:eastAsia="zh-CN"/>
        </w:rPr>
        <w:t xml:space="preserve"> в </w:t>
      </w:r>
      <w:r w:rsidR="002250D2">
        <w:rPr>
          <w:rFonts w:eastAsia="Times New Roman"/>
          <w:kern w:val="1"/>
          <w:lang w:eastAsia="zh-CN"/>
        </w:rPr>
        <w:t>менеджменте</w:t>
      </w:r>
      <w:r w:rsidR="00731EA6">
        <w:rPr>
          <w:rFonts w:eastAsia="Times New Roman"/>
          <w:kern w:val="1"/>
          <w:lang w:eastAsia="zh-CN"/>
        </w:rPr>
        <w:t>.</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Место дисциплины в структуре основной профессиональной образовательной программы</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Настоящая дисциплина включена в часть, формируемую участниками образовательных отношений, Блока</w:t>
      </w:r>
      <w:r w:rsidR="00731EA6">
        <w:rPr>
          <w:rFonts w:eastAsia="Times New Roman"/>
          <w:kern w:val="1"/>
          <w:lang w:eastAsia="zh-CN"/>
        </w:rPr>
        <w:t xml:space="preserve"> </w:t>
      </w:r>
      <w:r w:rsidRPr="003A0AA8">
        <w:rPr>
          <w:rFonts w:eastAsia="Times New Roman"/>
          <w:kern w:val="1"/>
          <w:lang w:eastAsia="zh-CN"/>
        </w:rPr>
        <w:t xml:space="preserve">1 учебных планов по направлению подготовки </w:t>
      </w:r>
      <w:r w:rsidR="002250D2" w:rsidRPr="002250D2">
        <w:rPr>
          <w:rFonts w:eastAsia="Times New Roman"/>
          <w:kern w:val="1"/>
          <w:lang w:eastAsia="zh-CN"/>
        </w:rPr>
        <w:t>38.03.02 Менеджмент</w:t>
      </w:r>
      <w:r w:rsidRPr="003A0AA8">
        <w:rPr>
          <w:rFonts w:eastAsia="Times New Roman"/>
          <w:kern w:val="1"/>
          <w:lang w:eastAsia="zh-CN"/>
        </w:rPr>
        <w:t>, уровень бакалавриата.</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Дисциплина изучается на </w:t>
      </w:r>
      <w:r w:rsidR="00646A60">
        <w:rPr>
          <w:rFonts w:eastAsia="Times New Roman"/>
          <w:kern w:val="1"/>
          <w:lang w:eastAsia="zh-CN"/>
        </w:rPr>
        <w:t>3</w:t>
      </w:r>
      <w:r w:rsidRPr="003A0AA8">
        <w:rPr>
          <w:rFonts w:eastAsia="Times New Roman"/>
          <w:kern w:val="1"/>
          <w:lang w:eastAsia="zh-CN"/>
        </w:rPr>
        <w:t xml:space="preserve"> курсе, в </w:t>
      </w:r>
      <w:r w:rsidR="00646A60">
        <w:rPr>
          <w:rFonts w:eastAsia="Times New Roman"/>
          <w:kern w:val="1"/>
          <w:lang w:eastAsia="zh-CN"/>
        </w:rPr>
        <w:t>5</w:t>
      </w:r>
      <w:r w:rsidRPr="003A0AA8">
        <w:rPr>
          <w:rFonts w:eastAsia="Times New Roman"/>
          <w:kern w:val="1"/>
          <w:lang w:eastAsia="zh-CN"/>
        </w:rPr>
        <w:t xml:space="preserve"> семестре для </w:t>
      </w:r>
      <w:r w:rsidR="00731EA6">
        <w:rPr>
          <w:rFonts w:eastAsia="Times New Roman"/>
          <w:kern w:val="1"/>
          <w:lang w:eastAsia="zh-CN"/>
        </w:rPr>
        <w:t>очной</w:t>
      </w:r>
      <w:r w:rsidR="00646A60">
        <w:rPr>
          <w:rFonts w:eastAsia="Times New Roman"/>
          <w:kern w:val="1"/>
          <w:lang w:eastAsia="zh-CN"/>
        </w:rPr>
        <w:t>,</w:t>
      </w:r>
      <w:r w:rsidR="00575409">
        <w:rPr>
          <w:rFonts w:eastAsia="Times New Roman"/>
          <w:kern w:val="1"/>
          <w:lang w:eastAsia="zh-CN"/>
        </w:rPr>
        <w:t xml:space="preserve"> очно-заочной</w:t>
      </w:r>
      <w:r w:rsidR="00646A60">
        <w:rPr>
          <w:rFonts w:eastAsia="Times New Roman"/>
          <w:kern w:val="1"/>
          <w:lang w:eastAsia="zh-CN"/>
        </w:rPr>
        <w:t xml:space="preserve"> и заочной</w:t>
      </w:r>
      <w:r w:rsidR="00575409">
        <w:rPr>
          <w:rFonts w:eastAsia="Times New Roman"/>
          <w:kern w:val="1"/>
          <w:lang w:eastAsia="zh-CN"/>
        </w:rPr>
        <w:t xml:space="preserve"> </w:t>
      </w:r>
      <w:r w:rsidRPr="003A0AA8">
        <w:rPr>
          <w:rFonts w:eastAsia="Times New Roman"/>
          <w:kern w:val="1"/>
          <w:lang w:eastAsia="zh-CN"/>
        </w:rPr>
        <w:t>форм об</w:t>
      </w:r>
      <w:r w:rsidR="00731EA6">
        <w:rPr>
          <w:rFonts w:eastAsia="Times New Roman"/>
          <w:kern w:val="1"/>
          <w:lang w:eastAsia="zh-CN"/>
        </w:rPr>
        <w:t>учения,</w:t>
      </w:r>
      <w:r w:rsidR="00D000A7">
        <w:rPr>
          <w:rFonts w:eastAsia="Times New Roman"/>
          <w:kern w:val="1"/>
          <w:lang w:eastAsia="zh-CN"/>
        </w:rPr>
        <w:t xml:space="preserve"> </w:t>
      </w:r>
      <w:r w:rsidR="00731EA6">
        <w:rPr>
          <w:rFonts w:eastAsia="Times New Roman"/>
          <w:kern w:val="1"/>
          <w:lang w:eastAsia="zh-CN"/>
        </w:rPr>
        <w:t xml:space="preserve">форма контроля – </w:t>
      </w:r>
      <w:r w:rsidR="00646A60">
        <w:rPr>
          <w:rFonts w:eastAsia="Times New Roman"/>
          <w:kern w:val="1"/>
          <w:lang w:eastAsia="zh-CN"/>
        </w:rPr>
        <w:t>экзамен</w:t>
      </w:r>
      <w:r w:rsidRPr="003A0AA8">
        <w:rPr>
          <w:rFonts w:eastAsia="Times New Roman"/>
          <w:kern w:val="1"/>
          <w:lang w:eastAsia="zh-CN"/>
        </w:rPr>
        <w:t>.</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bookmarkStart w:id="4" w:name="_Toc391663872"/>
      <w:bookmarkStart w:id="5" w:name="_Toc412216632"/>
      <w:r w:rsidRPr="003A0AA8">
        <w:rPr>
          <w:rFonts w:eastAsia="Times New Roman"/>
          <w:b/>
          <w:kern w:val="1"/>
          <w:lang w:eastAsia="zh-CN"/>
        </w:rPr>
        <w:t xml:space="preserve">Цель изучения дисциплины: </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сформировать у обучающихся комплекс теоретических знаний о </w:t>
      </w:r>
      <w:r w:rsidR="00731EA6">
        <w:rPr>
          <w:rFonts w:eastAsia="Times New Roman"/>
          <w:kern w:val="1"/>
          <w:lang w:eastAsia="zh-CN"/>
        </w:rPr>
        <w:t xml:space="preserve">современных </w:t>
      </w:r>
      <w:r w:rsidR="002736FB">
        <w:rPr>
          <w:rFonts w:eastAsia="Times New Roman"/>
          <w:kern w:val="1"/>
          <w:lang w:eastAsia="zh-CN"/>
        </w:rPr>
        <w:t>профессиональных информационных системах и баз данных</w:t>
      </w:r>
      <w:r w:rsidR="00731EA6">
        <w:rPr>
          <w:rFonts w:eastAsia="Times New Roman"/>
          <w:kern w:val="1"/>
          <w:lang w:eastAsia="zh-CN"/>
        </w:rPr>
        <w:t xml:space="preserve"> и интеллектуальные умения их применять в </w:t>
      </w:r>
      <w:r w:rsidR="002736FB">
        <w:rPr>
          <w:rFonts w:eastAsia="Times New Roman"/>
          <w:kern w:val="1"/>
          <w:lang w:eastAsia="zh-CN"/>
        </w:rPr>
        <w:t>менеджменте</w:t>
      </w:r>
      <w:r w:rsidRPr="003A0AA8">
        <w:rPr>
          <w:rFonts w:eastAsia="Times New Roman"/>
          <w:kern w:val="1"/>
          <w:lang w:eastAsia="zh-CN"/>
        </w:rPr>
        <w:t xml:space="preserve"> в современных условиях.</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Задачи:</w:t>
      </w:r>
      <w:bookmarkEnd w:id="4"/>
      <w:bookmarkEnd w:id="5"/>
    </w:p>
    <w:p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формирование у студентов общих представлений о сущности </w:t>
      </w:r>
      <w:r w:rsidR="00731EA6">
        <w:t xml:space="preserve">современных </w:t>
      </w:r>
      <w:r w:rsidR="0081741A">
        <w:rPr>
          <w:kern w:val="1"/>
          <w:lang w:eastAsia="zh-CN"/>
        </w:rPr>
        <w:t>профессиональных информационных систем и баз данных</w:t>
      </w:r>
      <w:r w:rsidRPr="003A0AA8">
        <w:t>;</w:t>
      </w:r>
    </w:p>
    <w:p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изучение основных </w:t>
      </w:r>
      <w:r w:rsidR="00731EA6">
        <w:t xml:space="preserve">типов современных </w:t>
      </w:r>
      <w:r w:rsidR="0081741A">
        <w:rPr>
          <w:kern w:val="1"/>
          <w:lang w:eastAsia="zh-CN"/>
        </w:rPr>
        <w:t>профессиональных информационных систем и баз данных, используемых в менеджменте</w:t>
      </w:r>
      <w:r w:rsidRPr="003A0AA8">
        <w:t>;</w:t>
      </w:r>
    </w:p>
    <w:p w:rsidR="00F43B9F"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освоение </w:t>
      </w:r>
      <w:r w:rsidR="00D000A7">
        <w:t xml:space="preserve">базовых </w:t>
      </w:r>
      <w:r w:rsidRPr="003A0AA8">
        <w:t>методик</w:t>
      </w:r>
      <w:r w:rsidR="00D000A7">
        <w:t xml:space="preserve"> работы с данными в </w:t>
      </w:r>
      <w:r w:rsidR="0081741A">
        <w:rPr>
          <w:kern w:val="1"/>
          <w:lang w:eastAsia="zh-CN"/>
        </w:rPr>
        <w:t>профессиональных информационных системах и базах данных</w:t>
      </w:r>
      <w:r w:rsidRPr="003A0AA8">
        <w:t>;</w:t>
      </w:r>
    </w:p>
    <w:p w:rsidR="002A6A53" w:rsidRPr="003A0AA8" w:rsidRDefault="002A6A53" w:rsidP="00D25402">
      <w:pPr>
        <w:pStyle w:val="c3"/>
        <w:numPr>
          <w:ilvl w:val="0"/>
          <w:numId w:val="14"/>
        </w:numPr>
        <w:shd w:val="clear" w:color="auto" w:fill="FFFFFF"/>
        <w:spacing w:before="0" w:beforeAutospacing="0" w:after="0" w:afterAutospacing="0"/>
        <w:ind w:left="0" w:right="284" w:firstLine="567"/>
        <w:jc w:val="both"/>
      </w:pPr>
      <w:r>
        <w:t>развитие умений поиска, критического анализа и синтеза информации, необходимой для осуществления профессиональной деятельности;</w:t>
      </w:r>
    </w:p>
    <w:p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формирование знаний об основных способах </w:t>
      </w:r>
      <w:r w:rsidR="009C21EF">
        <w:t xml:space="preserve">внедрения и использования </w:t>
      </w:r>
      <w:r w:rsidR="0081741A">
        <w:rPr>
          <w:kern w:val="1"/>
          <w:lang w:eastAsia="zh-CN"/>
        </w:rPr>
        <w:t>профессиональных информационных систем и баз данных в современном менеджменте</w:t>
      </w:r>
      <w:r w:rsidRPr="003A0AA8">
        <w:t>.</w:t>
      </w:r>
    </w:p>
    <w:p w:rsidR="00F43B9F" w:rsidRPr="00BB5366" w:rsidRDefault="00F43B9F" w:rsidP="00F43B9F">
      <w:pPr>
        <w:pStyle w:val="c3"/>
        <w:shd w:val="clear" w:color="auto" w:fill="FFFFFF"/>
        <w:spacing w:before="0" w:beforeAutospacing="0" w:after="0" w:afterAutospacing="0"/>
        <w:ind w:right="284" w:firstLine="567"/>
        <w:jc w:val="both"/>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Компетенции обучающегося, формируемые в результате освоения дисциплины:</w:t>
      </w:r>
    </w:p>
    <w:p w:rsidR="002A6A53" w:rsidRPr="00122342" w:rsidRDefault="004F7AA8" w:rsidP="002A6A53">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О</w:t>
      </w:r>
      <w:r w:rsidR="00F43B9F" w:rsidRPr="003A0AA8">
        <w:rPr>
          <w:rFonts w:eastAsia="Times New Roman"/>
          <w:kern w:val="1"/>
          <w:lang w:eastAsia="zh-CN"/>
        </w:rPr>
        <w:t>ПК-</w:t>
      </w:r>
      <w:r w:rsidR="0081741A">
        <w:rPr>
          <w:rFonts w:eastAsia="Times New Roman"/>
          <w:kern w:val="1"/>
          <w:lang w:eastAsia="zh-CN"/>
        </w:rPr>
        <w:t>2</w:t>
      </w:r>
      <w:r w:rsidR="00F43B9F" w:rsidRPr="003A0AA8">
        <w:rPr>
          <w:rFonts w:eastAsia="Times New Roman"/>
          <w:kern w:val="1"/>
          <w:lang w:eastAsia="zh-CN"/>
        </w:rPr>
        <w:t xml:space="preserve"> - </w:t>
      </w:r>
      <w:r w:rsidRPr="004F7AA8">
        <w:rPr>
          <w:rFonts w:eastAsia="Times New Roman"/>
          <w:kern w:val="1"/>
          <w:lang w:eastAsia="zh-CN"/>
        </w:rPr>
        <w:t>Способ</w:t>
      </w:r>
      <w:r>
        <w:rPr>
          <w:rFonts w:eastAsia="Times New Roman"/>
          <w:kern w:val="1"/>
          <w:lang w:eastAsia="zh-CN"/>
        </w:rPr>
        <w:t>ность</w:t>
      </w:r>
      <w:r w:rsidRPr="004F7AA8">
        <w:rPr>
          <w:rFonts w:eastAsia="Times New Roman"/>
          <w:kern w:val="1"/>
          <w:lang w:eastAsia="zh-CN"/>
        </w:rPr>
        <w:t xml:space="preserve"> </w:t>
      </w:r>
      <w:r w:rsidR="0081741A" w:rsidRPr="0081741A">
        <w:rPr>
          <w:rFonts w:eastAsia="Times New Roman"/>
          <w:kern w:val="1"/>
          <w:lang w:eastAsia="zh-CN"/>
        </w:rPr>
        <w:t>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r w:rsidR="002A6A53" w:rsidRPr="002A6A53">
        <w:rPr>
          <w:rFonts w:eastAsia="Times New Roman"/>
          <w:kern w:val="1"/>
          <w:lang w:eastAsia="zh-CN"/>
        </w:rPr>
        <w:t>.</w:t>
      </w:r>
    </w:p>
    <w:p w:rsidR="00122342" w:rsidRDefault="00122342" w:rsidP="003A0AA8">
      <w:pPr>
        <w:widowControl/>
        <w:tabs>
          <w:tab w:val="left" w:pos="709"/>
        </w:tabs>
        <w:suppressAutoHyphens/>
        <w:autoSpaceDE/>
        <w:autoSpaceDN/>
        <w:adjustRightInd/>
        <w:ind w:right="106" w:firstLine="567"/>
        <w:jc w:val="both"/>
        <w:rPr>
          <w:rFonts w:eastAsia="Times New Roman"/>
          <w:kern w:val="1"/>
          <w:lang w:eastAsia="zh-CN"/>
        </w:rPr>
      </w:pPr>
    </w:p>
    <w:p w:rsidR="001F4928" w:rsidRDefault="001F4928">
      <w:pPr>
        <w:widowControl/>
        <w:autoSpaceDE/>
        <w:autoSpaceDN/>
        <w:adjustRightInd/>
        <w:spacing w:after="160" w:line="259" w:lineRule="auto"/>
        <w:rPr>
          <w:rFonts w:eastAsia="Times New Roman"/>
          <w:kern w:val="1"/>
          <w:lang w:eastAsia="zh-CN"/>
        </w:rPr>
      </w:pPr>
      <w:r>
        <w:rPr>
          <w:rFonts w:eastAsia="Times New Roman"/>
          <w:kern w:val="1"/>
          <w:lang w:eastAsia="zh-CN"/>
        </w:rPr>
        <w:br w:type="page"/>
      </w:r>
    </w:p>
    <w:p w:rsidR="001F4928" w:rsidRPr="001F4928" w:rsidRDefault="001F4928" w:rsidP="001F4928">
      <w:pPr>
        <w:ind w:right="284" w:firstLine="567"/>
        <w:jc w:val="both"/>
        <w:rPr>
          <w:b/>
          <w:highlight w:val="white"/>
        </w:rPr>
      </w:pPr>
      <w:r w:rsidRPr="001F4928">
        <w:rPr>
          <w:b/>
          <w:highlight w:val="white"/>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1F4928" w:rsidRP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p>
    <w:p w:rsidR="000D10E9" w:rsidRDefault="001F4928" w:rsidP="001F4928">
      <w:pPr>
        <w:widowControl/>
        <w:tabs>
          <w:tab w:val="left" w:pos="709"/>
        </w:tabs>
        <w:suppressAutoHyphens/>
        <w:autoSpaceDE/>
        <w:autoSpaceDN/>
        <w:adjustRightInd/>
        <w:ind w:right="106" w:firstLine="567"/>
        <w:jc w:val="both"/>
        <w:rPr>
          <w:rFonts w:eastAsia="Times New Roman"/>
          <w:kern w:val="1"/>
          <w:lang w:eastAsia="zh-CN"/>
        </w:rPr>
      </w:pPr>
      <w:r w:rsidRPr="001F4928">
        <w:rPr>
          <w:rFonts w:eastAsia="Times New Roman"/>
          <w:kern w:val="1"/>
          <w:lang w:eastAsia="zh-CN"/>
        </w:rPr>
        <w:t xml:space="preserve">Процесс изучения дисциплины направлен на формирование компетенций, предусмотренных ФГОС ВО </w:t>
      </w:r>
      <w:r w:rsidR="000D10E9" w:rsidRPr="003A0AA8">
        <w:rPr>
          <w:rFonts w:eastAsia="Times New Roman"/>
          <w:kern w:val="1"/>
          <w:lang w:eastAsia="zh-CN"/>
        </w:rPr>
        <w:t xml:space="preserve">по направлению подготовки </w:t>
      </w:r>
      <w:r w:rsidR="00C72210" w:rsidRPr="002250D2">
        <w:rPr>
          <w:rFonts w:eastAsia="Times New Roman"/>
          <w:kern w:val="1"/>
          <w:lang w:eastAsia="zh-CN"/>
        </w:rPr>
        <w:t>38.03.02 Менеджмент</w:t>
      </w:r>
      <w:r w:rsidR="000D10E9" w:rsidRPr="003A0AA8">
        <w:rPr>
          <w:rFonts w:eastAsia="Times New Roman"/>
          <w:kern w:val="1"/>
          <w:lang w:eastAsia="zh-CN"/>
        </w:rPr>
        <w:t xml:space="preserve"> (уровень бакалавриата)</w:t>
      </w:r>
      <w:r>
        <w:rPr>
          <w:rFonts w:eastAsia="Times New Roman"/>
          <w:kern w:val="1"/>
          <w:lang w:eastAsia="zh-CN"/>
        </w:rPr>
        <w:t xml:space="preserve"> и на основе </w:t>
      </w:r>
      <w:r w:rsidR="000D10E9">
        <w:rPr>
          <w:rFonts w:eastAsia="Times New Roman"/>
          <w:kern w:val="1"/>
          <w:lang w:eastAsia="zh-CN"/>
        </w:rPr>
        <w:t>профессиональн</w:t>
      </w:r>
      <w:r w:rsidR="00C72210">
        <w:rPr>
          <w:rFonts w:eastAsia="Times New Roman"/>
          <w:kern w:val="1"/>
          <w:lang w:eastAsia="zh-CN"/>
        </w:rPr>
        <w:t>ого</w:t>
      </w:r>
      <w:r w:rsidR="000D10E9">
        <w:rPr>
          <w:rFonts w:eastAsia="Times New Roman"/>
          <w:kern w:val="1"/>
          <w:lang w:eastAsia="zh-CN"/>
        </w:rPr>
        <w:t xml:space="preserve"> стандарт</w:t>
      </w:r>
      <w:r w:rsidR="00C72210">
        <w:rPr>
          <w:rFonts w:eastAsia="Times New Roman"/>
          <w:kern w:val="1"/>
          <w:lang w:eastAsia="zh-CN"/>
        </w:rPr>
        <w:t xml:space="preserve">а </w:t>
      </w:r>
      <w:r w:rsidR="00C72210" w:rsidRPr="00C72210">
        <w:rPr>
          <w:rFonts w:eastAsia="Times New Roman"/>
          <w:kern w:val="1"/>
          <w:lang w:eastAsia="zh-CN"/>
        </w:rPr>
        <w:t>«Специалист в сфере управления проектами государственно-частного партнерства», утвержденн</w:t>
      </w:r>
      <w:r w:rsidR="00C72210">
        <w:rPr>
          <w:rFonts w:eastAsia="Times New Roman"/>
          <w:kern w:val="1"/>
          <w:lang w:eastAsia="zh-CN"/>
        </w:rPr>
        <w:t>ого</w:t>
      </w:r>
      <w:r w:rsidR="00C72210" w:rsidRPr="00C72210">
        <w:rPr>
          <w:rFonts w:eastAsia="Times New Roman"/>
          <w:kern w:val="1"/>
          <w:lang w:eastAsia="zh-CN"/>
        </w:rPr>
        <w:t xml:space="preserve"> приказом Министерства труда и социальной защиты Российской Федерации от 20 июля 2020 года N 431н</w:t>
      </w:r>
      <w:r w:rsidR="000D10E9" w:rsidRPr="000D10E9">
        <w:rPr>
          <w:rFonts w:eastAsia="Times New Roman"/>
          <w:kern w:val="1"/>
          <w:lang w:eastAsia="zh-CN"/>
        </w:rPr>
        <w:t>, соотнесённ</w:t>
      </w:r>
      <w:r w:rsidR="00C72210">
        <w:rPr>
          <w:rFonts w:eastAsia="Times New Roman"/>
          <w:kern w:val="1"/>
          <w:lang w:eastAsia="zh-CN"/>
        </w:rPr>
        <w:t>ого</w:t>
      </w:r>
      <w:r w:rsidR="000D10E9" w:rsidRPr="000D10E9">
        <w:rPr>
          <w:rFonts w:eastAsia="Times New Roman"/>
          <w:kern w:val="1"/>
          <w:lang w:eastAsia="zh-CN"/>
        </w:rPr>
        <w:t xml:space="preserve"> с федеральным государственным образовательным стандартом по указанному направлению подготовки</w:t>
      </w:r>
      <w:r w:rsidR="00C72210">
        <w:rPr>
          <w:rFonts w:eastAsia="Times New Roman"/>
          <w:kern w:val="1"/>
          <w:lang w:eastAsia="zh-CN"/>
        </w:rPr>
        <w:t>.</w:t>
      </w:r>
    </w:p>
    <w:p w:rsidR="001F4928" w:rsidRP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149"/>
        <w:gridCol w:w="3503"/>
        <w:gridCol w:w="2159"/>
      </w:tblGrid>
      <w:tr w:rsidR="001F4928" w:rsidRPr="00473D9A" w:rsidTr="000F391A">
        <w:trPr>
          <w:trHeight w:val="782"/>
        </w:trPr>
        <w:tc>
          <w:tcPr>
            <w:tcW w:w="2043" w:type="dxa"/>
          </w:tcPr>
          <w:p w:rsidR="001F4928" w:rsidRPr="00473D9A" w:rsidRDefault="001F4928" w:rsidP="00473D9A">
            <w:pPr>
              <w:pStyle w:val="TableParagraph"/>
              <w:ind w:left="0"/>
              <w:jc w:val="center"/>
              <w:rPr>
                <w:b/>
                <w:sz w:val="22"/>
                <w:szCs w:val="22"/>
              </w:rPr>
            </w:pPr>
            <w:r w:rsidRPr="00A10CAD">
              <w:rPr>
                <w:b/>
                <w:sz w:val="22"/>
                <w:szCs w:val="22"/>
              </w:rPr>
              <w:t>Код компетенции</w:t>
            </w:r>
          </w:p>
        </w:tc>
        <w:tc>
          <w:tcPr>
            <w:tcW w:w="2149" w:type="dxa"/>
          </w:tcPr>
          <w:p w:rsidR="001F4928" w:rsidRPr="00473D9A" w:rsidRDefault="001F4928" w:rsidP="00473D9A">
            <w:pPr>
              <w:pStyle w:val="TableParagraph"/>
              <w:ind w:left="0"/>
              <w:jc w:val="center"/>
              <w:rPr>
                <w:b/>
                <w:sz w:val="22"/>
                <w:szCs w:val="22"/>
              </w:rPr>
            </w:pPr>
            <w:r w:rsidRPr="00A10CAD">
              <w:rPr>
                <w:b/>
                <w:sz w:val="22"/>
                <w:szCs w:val="22"/>
              </w:rPr>
              <w:t>Результаты освоения ОПОП (содержание компетенций)</w:t>
            </w:r>
          </w:p>
        </w:tc>
        <w:tc>
          <w:tcPr>
            <w:tcW w:w="3503" w:type="dxa"/>
          </w:tcPr>
          <w:p w:rsidR="001F4928" w:rsidRPr="00473D9A" w:rsidRDefault="001F4928" w:rsidP="00473D9A">
            <w:pPr>
              <w:pStyle w:val="TableParagraph"/>
              <w:ind w:left="0"/>
              <w:jc w:val="center"/>
              <w:rPr>
                <w:b/>
                <w:sz w:val="22"/>
                <w:szCs w:val="22"/>
              </w:rPr>
            </w:pPr>
            <w:r w:rsidRPr="00A10CAD">
              <w:rPr>
                <w:b/>
                <w:sz w:val="22"/>
                <w:szCs w:val="22"/>
              </w:rPr>
              <w:t>Индикаторы достижения компетенций</w:t>
            </w:r>
          </w:p>
        </w:tc>
        <w:tc>
          <w:tcPr>
            <w:tcW w:w="2159" w:type="dxa"/>
          </w:tcPr>
          <w:p w:rsidR="001F4928" w:rsidRPr="00473D9A" w:rsidRDefault="001F4928" w:rsidP="00473D9A">
            <w:pPr>
              <w:pStyle w:val="TableParagraph"/>
              <w:ind w:left="0"/>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0E1419" w:rsidRPr="00A10CAD" w:rsidTr="000F391A">
        <w:tc>
          <w:tcPr>
            <w:tcW w:w="2043" w:type="dxa"/>
            <w:vMerge w:val="restart"/>
          </w:tcPr>
          <w:p w:rsidR="000E1419" w:rsidRPr="00473D9A" w:rsidRDefault="00C72210" w:rsidP="00205EC6">
            <w:pPr>
              <w:pStyle w:val="TableParagraph"/>
              <w:ind w:left="0"/>
              <w:rPr>
                <w:b/>
                <w:sz w:val="22"/>
                <w:szCs w:val="22"/>
              </w:rPr>
            </w:pPr>
            <w:r w:rsidRPr="00473D9A">
              <w:rPr>
                <w:b/>
                <w:sz w:val="22"/>
                <w:szCs w:val="22"/>
              </w:rPr>
              <w:t>ОПК-</w:t>
            </w:r>
            <w:r>
              <w:rPr>
                <w:b/>
                <w:sz w:val="22"/>
                <w:szCs w:val="22"/>
              </w:rPr>
              <w:t>2</w:t>
            </w:r>
          </w:p>
        </w:tc>
        <w:tc>
          <w:tcPr>
            <w:tcW w:w="2149" w:type="dxa"/>
            <w:vMerge w:val="restart"/>
          </w:tcPr>
          <w:p w:rsidR="000E1419" w:rsidRPr="00C72210" w:rsidRDefault="00C72210" w:rsidP="00205EC6">
            <w:pPr>
              <w:keepNext/>
              <w:suppressAutoHyphens/>
              <w:jc w:val="both"/>
              <w:rPr>
                <w:rFonts w:eastAsia="Times New Roman"/>
                <w:kern w:val="1"/>
                <w:lang w:eastAsia="zh-CN"/>
              </w:rPr>
            </w:pPr>
            <w:r w:rsidRPr="00C72210">
              <w:rPr>
                <w:rFonts w:eastAsia="Times New Roman"/>
                <w:kern w:val="1"/>
                <w:sz w:val="22"/>
                <w:szCs w:val="22"/>
                <w:lang w:eastAsia="zh-CN"/>
              </w:rPr>
              <w:t>Способность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3503" w:type="dxa"/>
          </w:tcPr>
          <w:p w:rsidR="000E1419" w:rsidRPr="000F391A" w:rsidRDefault="00C72210" w:rsidP="00C72210">
            <w:pPr>
              <w:jc w:val="both"/>
              <w:rPr>
                <w:b/>
                <w:bCs/>
                <w:iCs/>
                <w:highlight w:val="yellow"/>
              </w:rPr>
            </w:pPr>
            <w:r w:rsidRPr="00473D9A">
              <w:rPr>
                <w:b/>
                <w:sz w:val="22"/>
                <w:szCs w:val="22"/>
              </w:rPr>
              <w:t>ОПК-</w:t>
            </w:r>
            <w:r>
              <w:rPr>
                <w:b/>
                <w:sz w:val="22"/>
                <w:szCs w:val="22"/>
              </w:rPr>
              <w:t>2</w:t>
            </w:r>
            <w:r w:rsidR="000E1419" w:rsidRPr="000F391A">
              <w:rPr>
                <w:b/>
                <w:color w:val="000000" w:themeColor="text1"/>
                <w:sz w:val="22"/>
                <w:szCs w:val="22"/>
              </w:rPr>
              <w:t>.1.</w:t>
            </w:r>
            <w:r w:rsidR="000E1419" w:rsidRPr="000F391A">
              <w:rPr>
                <w:color w:val="000000" w:themeColor="text1"/>
                <w:sz w:val="22"/>
                <w:szCs w:val="22"/>
              </w:rPr>
              <w:t xml:space="preserve"> </w:t>
            </w:r>
            <w:r w:rsidR="000E1419" w:rsidRPr="003561D1">
              <w:rPr>
                <w:b/>
                <w:color w:val="000000" w:themeColor="text1"/>
                <w:sz w:val="22"/>
                <w:szCs w:val="22"/>
              </w:rPr>
              <w:t>Знает</w:t>
            </w:r>
            <w:r w:rsidR="000E1419">
              <w:rPr>
                <w:color w:val="000000" w:themeColor="text1"/>
                <w:sz w:val="22"/>
                <w:szCs w:val="22"/>
              </w:rPr>
              <w:t xml:space="preserve"> основные понятия и методы </w:t>
            </w:r>
            <w:r>
              <w:rPr>
                <w:color w:val="000000" w:themeColor="text1"/>
                <w:sz w:val="22"/>
                <w:szCs w:val="22"/>
              </w:rPr>
              <w:t>использования профессиональных информационных систем и баз данных</w:t>
            </w:r>
          </w:p>
        </w:tc>
        <w:tc>
          <w:tcPr>
            <w:tcW w:w="2159" w:type="dxa"/>
            <w:vMerge w:val="restart"/>
          </w:tcPr>
          <w:p w:rsidR="000E1419" w:rsidRPr="00A10CAD" w:rsidRDefault="000E1419" w:rsidP="00205EC6">
            <w:pPr>
              <w:keepNext/>
              <w:jc w:val="both"/>
              <w:rPr>
                <w:u w:val="single"/>
              </w:rPr>
            </w:pPr>
            <w:r w:rsidRPr="00A10CAD">
              <w:rPr>
                <w:sz w:val="22"/>
                <w:szCs w:val="22"/>
                <w:u w:val="single"/>
              </w:rPr>
              <w:t>Контактная работа:</w:t>
            </w:r>
          </w:p>
          <w:p w:rsidR="000E1419" w:rsidRPr="00A10CAD" w:rsidRDefault="000E1419" w:rsidP="00205EC6">
            <w:pPr>
              <w:keepNext/>
              <w:jc w:val="both"/>
            </w:pPr>
            <w:r w:rsidRPr="00A10CAD">
              <w:rPr>
                <w:sz w:val="22"/>
                <w:szCs w:val="22"/>
              </w:rPr>
              <w:t>Лекции</w:t>
            </w:r>
          </w:p>
          <w:p w:rsidR="000E1419" w:rsidRDefault="000E1419" w:rsidP="00205EC6">
            <w:pPr>
              <w:keepNext/>
              <w:jc w:val="both"/>
            </w:pPr>
            <w:r w:rsidRPr="00A10CAD">
              <w:rPr>
                <w:sz w:val="22"/>
                <w:szCs w:val="22"/>
              </w:rPr>
              <w:t>Практические занятия</w:t>
            </w:r>
          </w:p>
          <w:p w:rsidR="000E1419" w:rsidRPr="00A10CAD" w:rsidRDefault="000E1419" w:rsidP="00205EC6">
            <w:pPr>
              <w:keepNext/>
              <w:jc w:val="both"/>
              <w:rPr>
                <w:u w:val="single"/>
              </w:rPr>
            </w:pPr>
            <w:r w:rsidRPr="00A10CAD">
              <w:rPr>
                <w:sz w:val="22"/>
                <w:szCs w:val="22"/>
                <w:u w:val="single"/>
              </w:rPr>
              <w:t>Самостоятельная работа</w:t>
            </w:r>
          </w:p>
        </w:tc>
      </w:tr>
      <w:tr w:rsidR="000E1419" w:rsidRPr="00A10CAD" w:rsidTr="000F391A">
        <w:tc>
          <w:tcPr>
            <w:tcW w:w="2043" w:type="dxa"/>
            <w:vMerge/>
          </w:tcPr>
          <w:p w:rsidR="000E1419" w:rsidRPr="000D10E9" w:rsidRDefault="000E1419" w:rsidP="00205EC6">
            <w:pPr>
              <w:pStyle w:val="TableParagraph"/>
              <w:ind w:left="0"/>
              <w:rPr>
                <w:b/>
                <w:sz w:val="22"/>
                <w:szCs w:val="22"/>
              </w:rPr>
            </w:pPr>
          </w:p>
        </w:tc>
        <w:tc>
          <w:tcPr>
            <w:tcW w:w="2149" w:type="dxa"/>
            <w:vMerge/>
          </w:tcPr>
          <w:p w:rsidR="000E1419" w:rsidRPr="000D10E9" w:rsidRDefault="000E1419" w:rsidP="00205EC6">
            <w:pPr>
              <w:keepNext/>
              <w:suppressAutoHyphens/>
              <w:jc w:val="both"/>
              <w:rPr>
                <w:rFonts w:eastAsia="Times New Roman"/>
                <w:kern w:val="1"/>
                <w:lang w:eastAsia="zh-CN"/>
              </w:rPr>
            </w:pPr>
          </w:p>
        </w:tc>
        <w:tc>
          <w:tcPr>
            <w:tcW w:w="3503" w:type="dxa"/>
          </w:tcPr>
          <w:p w:rsidR="000E1419" w:rsidRPr="000F391A" w:rsidRDefault="00C72210" w:rsidP="00C72210">
            <w:pPr>
              <w:jc w:val="both"/>
              <w:rPr>
                <w:b/>
                <w:bCs/>
                <w:iCs/>
                <w:highlight w:val="yellow"/>
              </w:rPr>
            </w:pPr>
            <w:r w:rsidRPr="00473D9A">
              <w:rPr>
                <w:b/>
                <w:sz w:val="22"/>
                <w:szCs w:val="22"/>
              </w:rPr>
              <w:t>ОПК-</w:t>
            </w:r>
            <w:r>
              <w:rPr>
                <w:b/>
                <w:sz w:val="22"/>
                <w:szCs w:val="22"/>
              </w:rPr>
              <w:t>2</w:t>
            </w:r>
            <w:r w:rsidR="000E1419" w:rsidRPr="000F391A">
              <w:rPr>
                <w:b/>
                <w:color w:val="000000" w:themeColor="text1"/>
                <w:sz w:val="22"/>
                <w:szCs w:val="22"/>
              </w:rPr>
              <w:t>.</w:t>
            </w:r>
            <w:r w:rsidR="000E1419">
              <w:rPr>
                <w:b/>
                <w:color w:val="000000" w:themeColor="text1"/>
                <w:sz w:val="22"/>
                <w:szCs w:val="22"/>
              </w:rPr>
              <w:t>2</w:t>
            </w:r>
            <w:r w:rsidR="000E1419" w:rsidRPr="000F391A">
              <w:rPr>
                <w:b/>
                <w:color w:val="000000" w:themeColor="text1"/>
                <w:sz w:val="22"/>
                <w:szCs w:val="22"/>
              </w:rPr>
              <w:t>.</w:t>
            </w:r>
            <w:r w:rsidR="000E1419">
              <w:rPr>
                <w:color w:val="000000" w:themeColor="text1"/>
                <w:sz w:val="22"/>
                <w:szCs w:val="22"/>
              </w:rPr>
              <w:t xml:space="preserve"> </w:t>
            </w:r>
            <w:r w:rsidR="000E1419">
              <w:rPr>
                <w:b/>
                <w:color w:val="000000" w:themeColor="text1"/>
                <w:sz w:val="22"/>
                <w:szCs w:val="22"/>
              </w:rPr>
              <w:t>Умеет</w:t>
            </w:r>
            <w:r w:rsidR="000E1419">
              <w:rPr>
                <w:color w:val="000000" w:themeColor="text1"/>
                <w:sz w:val="22"/>
                <w:szCs w:val="22"/>
              </w:rPr>
              <w:t xml:space="preserve"> </w:t>
            </w:r>
            <w:r>
              <w:rPr>
                <w:color w:val="000000" w:themeColor="text1"/>
                <w:sz w:val="22"/>
                <w:szCs w:val="22"/>
              </w:rPr>
              <w:t>с</w:t>
            </w:r>
            <w:r w:rsidRPr="00C72210">
              <w:rPr>
                <w:color w:val="000000" w:themeColor="text1"/>
                <w:sz w:val="22"/>
                <w:szCs w:val="22"/>
              </w:rPr>
              <w:t>обира</w:t>
            </w:r>
            <w:r>
              <w:rPr>
                <w:color w:val="000000" w:themeColor="text1"/>
                <w:sz w:val="22"/>
                <w:szCs w:val="22"/>
              </w:rPr>
              <w:t>ть, обрабатывать</w:t>
            </w:r>
            <w:r w:rsidRPr="00C72210">
              <w:rPr>
                <w:color w:val="000000" w:themeColor="text1"/>
                <w:sz w:val="22"/>
                <w:szCs w:val="22"/>
              </w:rPr>
              <w:t xml:space="preserve"> и анализир</w:t>
            </w:r>
            <w:r>
              <w:rPr>
                <w:color w:val="000000" w:themeColor="text1"/>
                <w:sz w:val="22"/>
                <w:szCs w:val="22"/>
              </w:rPr>
              <w:t>овать</w:t>
            </w:r>
            <w:r w:rsidRPr="00C72210">
              <w:rPr>
                <w:color w:val="000000" w:themeColor="text1"/>
                <w:sz w:val="22"/>
                <w:szCs w:val="22"/>
              </w:rPr>
              <w:t xml:space="preserve"> данные необходимые для решения поставленных управленческих задач</w:t>
            </w:r>
          </w:p>
        </w:tc>
        <w:tc>
          <w:tcPr>
            <w:tcW w:w="2159" w:type="dxa"/>
            <w:vMerge/>
          </w:tcPr>
          <w:p w:rsidR="000E1419" w:rsidRPr="00A10CAD" w:rsidRDefault="000E1419" w:rsidP="00205EC6">
            <w:pPr>
              <w:keepNext/>
              <w:jc w:val="both"/>
              <w:rPr>
                <w:u w:val="single"/>
              </w:rPr>
            </w:pPr>
          </w:p>
        </w:tc>
      </w:tr>
      <w:tr w:rsidR="000E1419" w:rsidRPr="00A10CAD" w:rsidTr="000F391A">
        <w:tc>
          <w:tcPr>
            <w:tcW w:w="2043" w:type="dxa"/>
            <w:vMerge/>
          </w:tcPr>
          <w:p w:rsidR="000E1419" w:rsidRPr="000D10E9" w:rsidRDefault="000E1419" w:rsidP="00205EC6">
            <w:pPr>
              <w:pStyle w:val="TableParagraph"/>
              <w:ind w:left="0"/>
              <w:rPr>
                <w:b/>
                <w:sz w:val="22"/>
                <w:szCs w:val="22"/>
              </w:rPr>
            </w:pPr>
          </w:p>
        </w:tc>
        <w:tc>
          <w:tcPr>
            <w:tcW w:w="2149" w:type="dxa"/>
            <w:vMerge/>
          </w:tcPr>
          <w:p w:rsidR="000E1419" w:rsidRPr="000D10E9" w:rsidRDefault="000E1419" w:rsidP="00205EC6">
            <w:pPr>
              <w:keepNext/>
              <w:suppressAutoHyphens/>
              <w:jc w:val="both"/>
              <w:rPr>
                <w:rFonts w:eastAsia="Times New Roman"/>
                <w:kern w:val="1"/>
                <w:lang w:eastAsia="zh-CN"/>
              </w:rPr>
            </w:pPr>
          </w:p>
        </w:tc>
        <w:tc>
          <w:tcPr>
            <w:tcW w:w="3503" w:type="dxa"/>
          </w:tcPr>
          <w:p w:rsidR="000E1419" w:rsidRPr="000F391A" w:rsidRDefault="00C72210" w:rsidP="00C72210">
            <w:pPr>
              <w:jc w:val="both"/>
              <w:rPr>
                <w:b/>
                <w:bCs/>
                <w:iCs/>
                <w:highlight w:val="yellow"/>
              </w:rPr>
            </w:pPr>
            <w:r w:rsidRPr="00473D9A">
              <w:rPr>
                <w:b/>
                <w:sz w:val="22"/>
                <w:szCs w:val="22"/>
              </w:rPr>
              <w:t>ОПК-</w:t>
            </w:r>
            <w:r>
              <w:rPr>
                <w:b/>
                <w:sz w:val="22"/>
                <w:szCs w:val="22"/>
              </w:rPr>
              <w:t>2</w:t>
            </w:r>
            <w:r w:rsidR="000E1419" w:rsidRPr="000F391A">
              <w:rPr>
                <w:b/>
                <w:color w:val="000000" w:themeColor="text1"/>
                <w:sz w:val="22"/>
                <w:szCs w:val="22"/>
              </w:rPr>
              <w:t>.</w:t>
            </w:r>
            <w:r w:rsidR="000E1419">
              <w:rPr>
                <w:b/>
                <w:color w:val="000000" w:themeColor="text1"/>
                <w:sz w:val="22"/>
                <w:szCs w:val="22"/>
              </w:rPr>
              <w:t>3</w:t>
            </w:r>
            <w:r w:rsidR="000E1419" w:rsidRPr="000F391A">
              <w:rPr>
                <w:b/>
                <w:color w:val="000000" w:themeColor="text1"/>
                <w:sz w:val="22"/>
                <w:szCs w:val="22"/>
              </w:rPr>
              <w:t>.</w:t>
            </w:r>
            <w:r w:rsidR="000E1419">
              <w:rPr>
                <w:color w:val="000000" w:themeColor="text1"/>
                <w:sz w:val="22"/>
                <w:szCs w:val="22"/>
              </w:rPr>
              <w:t xml:space="preserve"> </w:t>
            </w:r>
            <w:r w:rsidR="000E1419">
              <w:rPr>
                <w:b/>
                <w:color w:val="000000" w:themeColor="text1"/>
                <w:sz w:val="22"/>
                <w:szCs w:val="22"/>
              </w:rPr>
              <w:t>Умеет</w:t>
            </w:r>
            <w:r w:rsidR="000E1419">
              <w:rPr>
                <w:color w:val="000000" w:themeColor="text1"/>
                <w:sz w:val="22"/>
                <w:szCs w:val="22"/>
              </w:rPr>
              <w:t xml:space="preserve"> </w:t>
            </w:r>
            <w:r>
              <w:rPr>
                <w:color w:val="000000" w:themeColor="text1"/>
                <w:sz w:val="22"/>
                <w:szCs w:val="22"/>
              </w:rPr>
              <w:t>и</w:t>
            </w:r>
            <w:r w:rsidRPr="00C72210">
              <w:rPr>
                <w:color w:val="000000" w:themeColor="text1"/>
                <w:sz w:val="22"/>
                <w:szCs w:val="22"/>
              </w:rPr>
              <w:t>спольз</w:t>
            </w:r>
            <w:r>
              <w:rPr>
                <w:color w:val="000000" w:themeColor="text1"/>
                <w:sz w:val="22"/>
                <w:szCs w:val="22"/>
              </w:rPr>
              <w:t>овать</w:t>
            </w:r>
            <w:r w:rsidRPr="00C72210">
              <w:rPr>
                <w:color w:val="000000" w:themeColor="text1"/>
                <w:sz w:val="22"/>
                <w:szCs w:val="22"/>
              </w:rPr>
              <w:t xml:space="preserve"> современный инструментарий интеллектуальных информационно-аналитических систем при решении поставленных задач</w:t>
            </w:r>
          </w:p>
        </w:tc>
        <w:tc>
          <w:tcPr>
            <w:tcW w:w="2159" w:type="dxa"/>
            <w:vMerge/>
          </w:tcPr>
          <w:p w:rsidR="000E1419" w:rsidRPr="00A10CAD" w:rsidRDefault="000E1419" w:rsidP="00205EC6">
            <w:pPr>
              <w:keepNext/>
              <w:jc w:val="both"/>
              <w:rPr>
                <w:u w:val="single"/>
              </w:rPr>
            </w:pPr>
          </w:p>
        </w:tc>
      </w:tr>
      <w:tr w:rsidR="000E1419" w:rsidRPr="00A10CAD" w:rsidTr="000F391A">
        <w:tc>
          <w:tcPr>
            <w:tcW w:w="2043" w:type="dxa"/>
            <w:vMerge/>
          </w:tcPr>
          <w:p w:rsidR="000E1419" w:rsidRPr="000D10E9" w:rsidRDefault="000E1419" w:rsidP="00205EC6">
            <w:pPr>
              <w:pStyle w:val="TableParagraph"/>
              <w:ind w:left="0"/>
              <w:rPr>
                <w:b/>
                <w:sz w:val="22"/>
                <w:szCs w:val="22"/>
              </w:rPr>
            </w:pPr>
          </w:p>
        </w:tc>
        <w:tc>
          <w:tcPr>
            <w:tcW w:w="2149" w:type="dxa"/>
            <w:vMerge/>
          </w:tcPr>
          <w:p w:rsidR="000E1419" w:rsidRPr="000D10E9" w:rsidRDefault="000E1419" w:rsidP="00205EC6">
            <w:pPr>
              <w:keepNext/>
              <w:suppressAutoHyphens/>
              <w:jc w:val="both"/>
              <w:rPr>
                <w:rFonts w:eastAsia="Times New Roman"/>
                <w:kern w:val="1"/>
                <w:lang w:eastAsia="zh-CN"/>
              </w:rPr>
            </w:pPr>
          </w:p>
        </w:tc>
        <w:tc>
          <w:tcPr>
            <w:tcW w:w="3503" w:type="dxa"/>
          </w:tcPr>
          <w:p w:rsidR="000E1419" w:rsidRPr="000F391A" w:rsidRDefault="00C72210" w:rsidP="00C84622">
            <w:pPr>
              <w:jc w:val="both"/>
              <w:rPr>
                <w:b/>
                <w:bCs/>
                <w:iCs/>
                <w:highlight w:val="yellow"/>
              </w:rPr>
            </w:pPr>
            <w:r w:rsidRPr="00473D9A">
              <w:rPr>
                <w:b/>
                <w:sz w:val="22"/>
                <w:szCs w:val="22"/>
              </w:rPr>
              <w:t>ОПК-</w:t>
            </w:r>
            <w:r>
              <w:rPr>
                <w:b/>
                <w:sz w:val="22"/>
                <w:szCs w:val="22"/>
              </w:rPr>
              <w:t>2</w:t>
            </w:r>
            <w:r w:rsidR="000E1419" w:rsidRPr="000F391A">
              <w:rPr>
                <w:b/>
                <w:color w:val="000000" w:themeColor="text1"/>
                <w:sz w:val="22"/>
                <w:szCs w:val="22"/>
              </w:rPr>
              <w:t>.</w:t>
            </w:r>
            <w:r w:rsidR="000E1419">
              <w:rPr>
                <w:b/>
                <w:color w:val="000000" w:themeColor="text1"/>
                <w:sz w:val="22"/>
                <w:szCs w:val="22"/>
              </w:rPr>
              <w:t>4</w:t>
            </w:r>
            <w:r w:rsidR="000E1419" w:rsidRPr="000F391A">
              <w:rPr>
                <w:b/>
                <w:color w:val="000000" w:themeColor="text1"/>
                <w:sz w:val="22"/>
                <w:szCs w:val="22"/>
              </w:rPr>
              <w:t>.</w:t>
            </w:r>
            <w:r w:rsidR="000E1419">
              <w:rPr>
                <w:color w:val="000000" w:themeColor="text1"/>
                <w:sz w:val="22"/>
                <w:szCs w:val="22"/>
              </w:rPr>
              <w:t xml:space="preserve"> </w:t>
            </w:r>
            <w:r w:rsidR="000E1419" w:rsidRPr="003561D1">
              <w:rPr>
                <w:b/>
                <w:color w:val="000000" w:themeColor="text1"/>
                <w:sz w:val="22"/>
                <w:szCs w:val="22"/>
              </w:rPr>
              <w:t>Владеет</w:t>
            </w:r>
            <w:r w:rsidR="000E1419">
              <w:rPr>
                <w:color w:val="000000" w:themeColor="text1"/>
                <w:sz w:val="22"/>
                <w:szCs w:val="22"/>
              </w:rPr>
              <w:t xml:space="preserve"> навыками </w:t>
            </w:r>
            <w:r w:rsidR="00C84622" w:rsidRPr="00C84622">
              <w:rPr>
                <w:color w:val="000000" w:themeColor="text1"/>
                <w:sz w:val="22"/>
                <w:szCs w:val="22"/>
              </w:rPr>
              <w:t>самостоятельно</w:t>
            </w:r>
            <w:r w:rsidR="00C84622">
              <w:rPr>
                <w:color w:val="000000" w:themeColor="text1"/>
                <w:sz w:val="22"/>
                <w:szCs w:val="22"/>
              </w:rPr>
              <w:t>й</w:t>
            </w:r>
            <w:r w:rsidR="00C84622" w:rsidRPr="00C84622">
              <w:rPr>
                <w:color w:val="000000" w:themeColor="text1"/>
                <w:sz w:val="22"/>
                <w:szCs w:val="22"/>
              </w:rPr>
              <w:t xml:space="preserve"> </w:t>
            </w:r>
            <w:r w:rsidR="00C84622">
              <w:rPr>
                <w:color w:val="000000" w:themeColor="text1"/>
                <w:sz w:val="22"/>
                <w:szCs w:val="22"/>
              </w:rPr>
              <w:t>по</w:t>
            </w:r>
            <w:r w:rsidR="00C84622" w:rsidRPr="00C84622">
              <w:rPr>
                <w:color w:val="000000" w:themeColor="text1"/>
                <w:sz w:val="22"/>
                <w:szCs w:val="22"/>
              </w:rPr>
              <w:t>ста</w:t>
            </w:r>
            <w:r w:rsidR="00C84622">
              <w:rPr>
                <w:color w:val="000000" w:themeColor="text1"/>
                <w:sz w:val="22"/>
                <w:szCs w:val="22"/>
              </w:rPr>
              <w:t>но</w:t>
            </w:r>
            <w:r w:rsidR="00C84622" w:rsidRPr="00C84622">
              <w:rPr>
                <w:color w:val="000000" w:themeColor="text1"/>
                <w:sz w:val="22"/>
                <w:szCs w:val="22"/>
              </w:rPr>
              <w:t>в</w:t>
            </w:r>
            <w:r w:rsidR="00C84622">
              <w:rPr>
                <w:color w:val="000000" w:themeColor="text1"/>
                <w:sz w:val="22"/>
                <w:szCs w:val="22"/>
              </w:rPr>
              <w:t>к</w:t>
            </w:r>
            <w:r w:rsidR="00C84622" w:rsidRPr="00C84622">
              <w:rPr>
                <w:color w:val="000000" w:themeColor="text1"/>
                <w:sz w:val="22"/>
                <w:szCs w:val="22"/>
              </w:rPr>
              <w:t>и задачи по сбору, обработке и анализу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2159" w:type="dxa"/>
            <w:vMerge/>
          </w:tcPr>
          <w:p w:rsidR="000E1419" w:rsidRPr="00A10CAD" w:rsidRDefault="000E1419" w:rsidP="00205EC6">
            <w:pPr>
              <w:keepNext/>
              <w:jc w:val="both"/>
              <w:rPr>
                <w:u w:val="single"/>
              </w:rPr>
            </w:pPr>
          </w:p>
        </w:tc>
      </w:tr>
    </w:tbl>
    <w:p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rsidR="00B751A1" w:rsidRDefault="00B751A1" w:rsidP="00B751A1">
      <w:pPr>
        <w:widowControl/>
        <w:autoSpaceDE/>
        <w:autoSpaceDN/>
        <w:adjustRightInd/>
        <w:spacing w:after="160" w:line="259" w:lineRule="auto"/>
        <w:rPr>
          <w:b/>
          <w:highlight w:val="white"/>
        </w:rPr>
      </w:pPr>
      <w:r>
        <w:rPr>
          <w:b/>
          <w:highlight w:val="white"/>
        </w:rPr>
        <w:br w:type="page"/>
      </w:r>
    </w:p>
    <w:p w:rsidR="001F4928" w:rsidRPr="000F391A" w:rsidRDefault="001F4928" w:rsidP="000F391A">
      <w:pPr>
        <w:ind w:right="284" w:firstLine="567"/>
        <w:jc w:val="both"/>
        <w:rPr>
          <w:b/>
          <w:highlight w:val="white"/>
        </w:rPr>
      </w:pPr>
      <w:r w:rsidRPr="000F391A">
        <w:rPr>
          <w:b/>
          <w:highlight w:val="white"/>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r w:rsidRPr="000F391A">
        <w:rPr>
          <w:rFonts w:eastAsia="Times New Roman"/>
          <w:kern w:val="1"/>
          <w:lang w:eastAsia="zh-CN"/>
        </w:rPr>
        <w:t xml:space="preserve">Общая трудоемкость дисциплины составляет </w:t>
      </w:r>
      <w:r w:rsidR="00807447">
        <w:rPr>
          <w:rFonts w:eastAsia="Times New Roman"/>
          <w:kern w:val="1"/>
          <w:lang w:eastAsia="zh-CN"/>
        </w:rPr>
        <w:t>4</w:t>
      </w:r>
      <w:r w:rsidRPr="000F391A">
        <w:rPr>
          <w:rFonts w:eastAsia="Times New Roman"/>
          <w:kern w:val="1"/>
          <w:lang w:eastAsia="zh-CN"/>
        </w:rPr>
        <w:t xml:space="preserve"> зачетные единицы.</w:t>
      </w:r>
    </w:p>
    <w:p w:rsidR="003561D1" w:rsidRDefault="003561D1" w:rsidP="000F391A">
      <w:pPr>
        <w:widowControl/>
        <w:tabs>
          <w:tab w:val="left" w:pos="709"/>
        </w:tabs>
        <w:suppressAutoHyphens/>
        <w:autoSpaceDE/>
        <w:autoSpaceDN/>
        <w:adjustRightInd/>
        <w:ind w:right="106" w:firstLine="567"/>
        <w:jc w:val="both"/>
        <w:rPr>
          <w:rFonts w:eastAsia="Times New Roman"/>
          <w:kern w:val="1"/>
          <w:lang w:eastAsia="zh-CN"/>
        </w:rPr>
      </w:pPr>
    </w:p>
    <w:p w:rsidR="00B751A1" w:rsidRPr="000F391A" w:rsidRDefault="00B751A1" w:rsidP="000F391A">
      <w:pPr>
        <w:widowControl/>
        <w:tabs>
          <w:tab w:val="left" w:pos="709"/>
        </w:tabs>
        <w:suppressAutoHyphens/>
        <w:autoSpaceDE/>
        <w:autoSpaceDN/>
        <w:adjustRightInd/>
        <w:ind w:right="106" w:firstLine="567"/>
        <w:jc w:val="both"/>
        <w:rPr>
          <w:rFonts w:eastAsia="Times New Roman"/>
          <w:kern w:val="1"/>
          <w:lang w:eastAsia="zh-CN"/>
        </w:rPr>
      </w:pPr>
    </w:p>
    <w:p w:rsidR="001F4928" w:rsidRPr="000F391A" w:rsidRDefault="001F4928" w:rsidP="000F391A">
      <w:pPr>
        <w:ind w:right="284" w:firstLine="567"/>
        <w:jc w:val="both"/>
        <w:rPr>
          <w:b/>
          <w:highlight w:val="white"/>
        </w:rPr>
      </w:pPr>
      <w:r w:rsidRPr="000F391A">
        <w:rPr>
          <w:b/>
          <w:highlight w:val="white"/>
        </w:rPr>
        <w:t>3.1</w:t>
      </w:r>
      <w:r w:rsidR="00FC3BAB">
        <w:rPr>
          <w:b/>
          <w:highlight w:val="white"/>
        </w:rPr>
        <w:t>.</w:t>
      </w:r>
      <w:r w:rsidRPr="000F391A">
        <w:rPr>
          <w:b/>
          <w:highlight w:val="white"/>
        </w:rPr>
        <w:t xml:space="preserve"> Объём дисциплины по видам учебных занятий (в часах)</w:t>
      </w:r>
    </w:p>
    <w:p w:rsidR="000F391A" w:rsidRPr="00BB5366" w:rsidRDefault="000F391A" w:rsidP="000F391A">
      <w:pPr>
        <w:ind w:firstLine="567"/>
        <w:jc w:val="both"/>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F391A" w:rsidRPr="00BB5366" w:rsidTr="00C431FC">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snapToGrid w:val="0"/>
              <w:ind w:left="0"/>
              <w:rPr>
                <w:sz w:val="22"/>
                <w:szCs w:val="22"/>
              </w:rPr>
            </w:pPr>
          </w:p>
          <w:p w:rsidR="000F391A" w:rsidRPr="00A10CAD" w:rsidRDefault="000F391A" w:rsidP="00473D9A">
            <w:pPr>
              <w:pStyle w:val="TableParagraph"/>
              <w:ind w:left="0"/>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F391A" w:rsidRPr="00A10CAD" w:rsidRDefault="000F391A" w:rsidP="00C431FC">
            <w:pPr>
              <w:pStyle w:val="TableParagraph"/>
              <w:ind w:left="0"/>
              <w:jc w:val="center"/>
              <w:rPr>
                <w:sz w:val="22"/>
                <w:szCs w:val="22"/>
              </w:rPr>
            </w:pPr>
            <w:r w:rsidRPr="00A10CAD">
              <w:rPr>
                <w:b/>
                <w:sz w:val="22"/>
                <w:szCs w:val="22"/>
              </w:rPr>
              <w:t>Всего часов</w:t>
            </w:r>
          </w:p>
        </w:tc>
      </w:tr>
      <w:tr w:rsidR="000F391A" w:rsidRPr="00BB5366" w:rsidTr="00C431FC">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0F391A" w:rsidRPr="00A10CAD" w:rsidRDefault="000F391A" w:rsidP="00C431FC">
            <w:pPr>
              <w:snapToGrid w:val="0"/>
              <w:rPr>
                <w:b/>
              </w:rPr>
            </w:pPr>
          </w:p>
        </w:tc>
        <w:tc>
          <w:tcPr>
            <w:tcW w:w="1701" w:type="dxa"/>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391A" w:rsidRPr="00A10CAD" w:rsidRDefault="000F391A" w:rsidP="00C431FC">
            <w:pPr>
              <w:pStyle w:val="TableParagraph"/>
              <w:ind w:right="142"/>
              <w:jc w:val="center"/>
              <w:rPr>
                <w:sz w:val="22"/>
                <w:szCs w:val="22"/>
              </w:rPr>
            </w:pPr>
            <w:r w:rsidRPr="00A10CAD">
              <w:rPr>
                <w:sz w:val="22"/>
                <w:szCs w:val="22"/>
              </w:rPr>
              <w:t>заочная форма обучения</w:t>
            </w:r>
          </w:p>
        </w:tc>
      </w:tr>
      <w:tr w:rsidR="000F391A" w:rsidRPr="00BB5366" w:rsidTr="00C431FC">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F391A" w:rsidRPr="00A10CAD" w:rsidRDefault="00807447" w:rsidP="00C431FC">
            <w:pPr>
              <w:jc w:val="center"/>
            </w:pPr>
            <w:r>
              <w:rPr>
                <w:sz w:val="22"/>
                <w:szCs w:val="22"/>
              </w:rPr>
              <w:t>144</w:t>
            </w:r>
          </w:p>
        </w:tc>
      </w:tr>
      <w:tr w:rsidR="00807447" w:rsidRPr="00BB5366" w:rsidTr="00C431FC">
        <w:trPr>
          <w:trHeight w:hRule="exact" w:val="943"/>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1274D8">
            <w:pPr>
              <w:jc w:val="cente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r>
              <w:rPr>
                <w:sz w:val="22"/>
                <w:szCs w:val="22"/>
              </w:rPr>
              <w:t>54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jc w:val="center"/>
            </w:pPr>
            <w:r>
              <w:rPr>
                <w:sz w:val="22"/>
                <w:szCs w:val="22"/>
              </w:rPr>
              <w:t>12</w:t>
            </w:r>
          </w:p>
        </w:tc>
      </w:tr>
      <w:tr w:rsidR="00807447" w:rsidRPr="00BB5366" w:rsidTr="00C431FC">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5F5D85">
            <w:pPr>
              <w:jc w:val="cente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r>
              <w:rPr>
                <w:sz w:val="22"/>
                <w:szCs w:val="22"/>
              </w:rPr>
              <w:t>54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jc w:val="center"/>
            </w:pPr>
            <w:r>
              <w:rPr>
                <w:sz w:val="22"/>
                <w:szCs w:val="22"/>
              </w:rPr>
              <w:t>12</w:t>
            </w:r>
          </w:p>
        </w:tc>
      </w:tr>
      <w:tr w:rsidR="00807447" w:rsidRPr="00BB5366" w:rsidTr="00C431FC">
        <w:trPr>
          <w:trHeight w:hRule="exact" w:val="331"/>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snapToGrid w:val="0"/>
            </w:pP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snapToGrid w:val="0"/>
              <w:rPr>
                <w:highlight w:val="yellow"/>
              </w:rPr>
            </w:pPr>
          </w:p>
        </w:tc>
      </w:tr>
      <w:tr w:rsidR="00807447" w:rsidRPr="00BB5366"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5F5D85">
            <w:pPr>
              <w:jc w:val="center"/>
            </w:pPr>
            <w:r w:rsidRPr="00A10CAD">
              <w:rPr>
                <w:sz w:val="22"/>
                <w:szCs w:val="22"/>
              </w:rPr>
              <w:t>1</w:t>
            </w: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r w:rsidRPr="00A10CAD">
              <w:rPr>
                <w:sz w:val="22"/>
                <w:szCs w:val="22"/>
              </w:rPr>
              <w:t>1</w:t>
            </w:r>
            <w:r>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jc w:val="center"/>
            </w:pPr>
            <w:r>
              <w:t>4</w:t>
            </w:r>
          </w:p>
        </w:tc>
      </w:tr>
      <w:tr w:rsidR="00807447" w:rsidRPr="00BB5366"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5F5D85">
            <w:pPr>
              <w:jc w:val="cente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jc w:val="center"/>
            </w:pPr>
            <w:r>
              <w:t>8</w:t>
            </w:r>
          </w:p>
        </w:tc>
      </w:tr>
      <w:tr w:rsidR="00807447" w:rsidRPr="00BB5366"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5F5D85">
            <w:pPr>
              <w:jc w:val="center"/>
            </w:pP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5F5D85" w:rsidRDefault="00807447" w:rsidP="00205EC6">
            <w:pPr>
              <w:jc w:val="center"/>
            </w:pPr>
          </w:p>
        </w:tc>
      </w:tr>
      <w:tr w:rsidR="00807447" w:rsidRPr="00BB5366" w:rsidTr="00C431FC">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5F5D85">
            <w:pPr>
              <w:jc w:val="center"/>
            </w:pP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5F5D85" w:rsidRDefault="00807447" w:rsidP="00205EC6">
            <w:pPr>
              <w:jc w:val="center"/>
            </w:pPr>
          </w:p>
        </w:tc>
      </w:tr>
      <w:tr w:rsidR="00807447" w:rsidRPr="00BB5366" w:rsidTr="00C431FC">
        <w:trPr>
          <w:trHeight w:hRule="exact" w:val="477"/>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snapToGrid w:val="0"/>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5F5D85" w:rsidRDefault="00807447" w:rsidP="00205EC6">
            <w:pPr>
              <w:jc w:val="center"/>
            </w:pPr>
          </w:p>
        </w:tc>
      </w:tr>
      <w:tr w:rsidR="00807447" w:rsidRPr="00BB5366" w:rsidTr="00C431FC">
        <w:trPr>
          <w:trHeight w:hRule="exact" w:val="693"/>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1274D8">
            <w:pPr>
              <w:jc w:val="center"/>
            </w:pPr>
            <w:r>
              <w:rPr>
                <w:sz w:val="22"/>
                <w:szCs w:val="22"/>
              </w:rPr>
              <w:t>72</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r>
              <w:rPr>
                <w:sz w:val="22"/>
                <w:szCs w:val="22"/>
              </w:rPr>
              <w:t>72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jc w:val="center"/>
            </w:pPr>
            <w:r>
              <w:rPr>
                <w:sz w:val="22"/>
                <w:szCs w:val="22"/>
              </w:rPr>
              <w:t>123</w:t>
            </w:r>
          </w:p>
        </w:tc>
      </w:tr>
      <w:tr w:rsidR="00807447" w:rsidRPr="00BB5366" w:rsidTr="00C431FC">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807447" w:rsidRPr="00A10CAD" w:rsidRDefault="00807447" w:rsidP="00807447">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w:t>
            </w:r>
            <w:r>
              <w:rPr>
                <w:sz w:val="22"/>
                <w:szCs w:val="22"/>
              </w:rPr>
              <w:t>–</w:t>
            </w:r>
            <w:r w:rsidRPr="00A10CAD">
              <w:rPr>
                <w:sz w:val="22"/>
                <w:szCs w:val="22"/>
              </w:rPr>
              <w:t xml:space="preserve"> </w:t>
            </w:r>
            <w:r>
              <w:rPr>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C431FC">
            <w:pPr>
              <w:jc w:val="center"/>
            </w:pPr>
            <w:r>
              <w:t>18</w:t>
            </w:r>
          </w:p>
        </w:tc>
        <w:tc>
          <w:tcPr>
            <w:tcW w:w="1701" w:type="dxa"/>
            <w:tcBorders>
              <w:top w:val="single" w:sz="4" w:space="0" w:color="000000"/>
              <w:left w:val="single" w:sz="4" w:space="0" w:color="000000"/>
              <w:bottom w:val="single" w:sz="4" w:space="0" w:color="000000"/>
            </w:tcBorders>
            <w:shd w:val="clear" w:color="auto" w:fill="auto"/>
          </w:tcPr>
          <w:p w:rsidR="00807447" w:rsidRPr="00A10CAD" w:rsidRDefault="00807447" w:rsidP="0038322B">
            <w:pPr>
              <w:jc w:val="center"/>
            </w:pPr>
            <w: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07447" w:rsidRPr="00A10CAD" w:rsidRDefault="00807447" w:rsidP="00205EC6">
            <w:pPr>
              <w:jc w:val="center"/>
            </w:pPr>
            <w:r>
              <w:rPr>
                <w:sz w:val="22"/>
                <w:szCs w:val="22"/>
              </w:rPr>
              <w:t>9</w:t>
            </w:r>
          </w:p>
        </w:tc>
      </w:tr>
    </w:tbl>
    <w:p w:rsidR="000F391A" w:rsidRPr="00B751A1" w:rsidRDefault="000F391A" w:rsidP="000F391A">
      <w:pPr>
        <w:pStyle w:val="10"/>
        <w:keepNext w:val="0"/>
        <w:widowControl w:val="0"/>
        <w:numPr>
          <w:ilvl w:val="0"/>
          <w:numId w:val="3"/>
        </w:numPr>
        <w:tabs>
          <w:tab w:val="left" w:pos="525"/>
        </w:tabs>
        <w:autoSpaceDE w:val="0"/>
        <w:spacing w:before="0" w:after="0"/>
        <w:ind w:left="0" w:firstLine="567"/>
        <w:jc w:val="both"/>
        <w:rPr>
          <w:rFonts w:ascii="Times New Roman" w:hAnsi="Times New Roman" w:cs="Times New Roman"/>
          <w:b w:val="0"/>
          <w:sz w:val="24"/>
          <w:szCs w:val="24"/>
          <w:highlight w:val="yellow"/>
        </w:rPr>
      </w:pPr>
    </w:p>
    <w:p w:rsidR="00B751A1" w:rsidRPr="00B751A1" w:rsidRDefault="00B751A1" w:rsidP="000F391A">
      <w:pPr>
        <w:ind w:right="284" w:firstLine="567"/>
        <w:jc w:val="both"/>
        <w:rPr>
          <w:highlight w:val="white"/>
        </w:rPr>
      </w:pPr>
    </w:p>
    <w:p w:rsidR="000F391A" w:rsidRPr="000F391A" w:rsidRDefault="000F391A" w:rsidP="000F391A">
      <w:pPr>
        <w:ind w:right="284" w:firstLine="567"/>
        <w:jc w:val="both"/>
        <w:rPr>
          <w:b/>
          <w:highlight w:val="white"/>
        </w:rPr>
      </w:pPr>
      <w:r w:rsidRPr="000F391A">
        <w:rPr>
          <w:b/>
          <w:highlight w:val="white"/>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391A" w:rsidRDefault="000F391A" w:rsidP="005F5D85">
      <w:pPr>
        <w:widowControl/>
        <w:tabs>
          <w:tab w:val="left" w:pos="709"/>
        </w:tabs>
        <w:suppressAutoHyphens/>
        <w:autoSpaceDE/>
        <w:autoSpaceDN/>
        <w:adjustRightInd/>
        <w:ind w:right="106" w:firstLine="567"/>
        <w:jc w:val="both"/>
        <w:rPr>
          <w:rFonts w:eastAsia="Times New Roman"/>
          <w:kern w:val="1"/>
          <w:lang w:eastAsia="zh-CN"/>
        </w:rPr>
      </w:pPr>
    </w:p>
    <w:p w:rsidR="00B751A1" w:rsidRPr="005F5D85" w:rsidRDefault="00B751A1" w:rsidP="005F5D85">
      <w:pPr>
        <w:widowControl/>
        <w:tabs>
          <w:tab w:val="left" w:pos="709"/>
        </w:tabs>
        <w:suppressAutoHyphens/>
        <w:autoSpaceDE/>
        <w:autoSpaceDN/>
        <w:adjustRightInd/>
        <w:ind w:right="106" w:firstLine="567"/>
        <w:jc w:val="both"/>
        <w:rPr>
          <w:rFonts w:eastAsia="Times New Roman"/>
          <w:kern w:val="1"/>
          <w:lang w:eastAsia="zh-CN"/>
        </w:rPr>
      </w:pPr>
    </w:p>
    <w:p w:rsidR="00B751A1" w:rsidRDefault="00B751A1" w:rsidP="00B751A1">
      <w:pPr>
        <w:widowControl/>
        <w:autoSpaceDE/>
        <w:autoSpaceDN/>
        <w:adjustRightInd/>
        <w:spacing w:after="160" w:line="259" w:lineRule="auto"/>
        <w:rPr>
          <w:b/>
        </w:rPr>
      </w:pPr>
      <w:r>
        <w:rPr>
          <w:b/>
        </w:rPr>
        <w:br w:type="page"/>
      </w:r>
    </w:p>
    <w:p w:rsidR="000F391A" w:rsidRPr="000F391A" w:rsidRDefault="000F391A" w:rsidP="000F391A">
      <w:pPr>
        <w:ind w:right="284" w:firstLine="567"/>
        <w:jc w:val="both"/>
        <w:rPr>
          <w:b/>
          <w:highlight w:val="white"/>
        </w:rPr>
      </w:pPr>
      <w:r w:rsidRPr="000F391A">
        <w:rPr>
          <w:b/>
          <w:highlight w:val="white"/>
        </w:rPr>
        <w:lastRenderedPageBreak/>
        <w:t>4.1</w:t>
      </w:r>
      <w:r w:rsidR="00FC3BAB">
        <w:rPr>
          <w:b/>
          <w:highlight w:val="white"/>
        </w:rPr>
        <w:t>.</w:t>
      </w:r>
      <w:r w:rsidRPr="000F391A">
        <w:rPr>
          <w:b/>
          <w:highlight w:val="white"/>
        </w:rPr>
        <w:t xml:space="preserve"> Разделы дисциплины и трудоемкость по видам учебных занятий (в академических часах)</w:t>
      </w:r>
    </w:p>
    <w:p w:rsidR="00F76C72" w:rsidRPr="00B751A1" w:rsidRDefault="00F76C72" w:rsidP="00F76C72">
      <w:pPr>
        <w:ind w:firstLine="567"/>
        <w:jc w:val="both"/>
      </w:pPr>
    </w:p>
    <w:p w:rsidR="00F76C72" w:rsidRPr="00616963" w:rsidRDefault="00F76C72" w:rsidP="00F76C72">
      <w:pPr>
        <w:ind w:firstLine="567"/>
        <w:jc w:val="both"/>
        <w:rPr>
          <w:b/>
        </w:rPr>
      </w:pPr>
      <w:r w:rsidRPr="00616963">
        <w:rPr>
          <w:b/>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9"/>
        <w:gridCol w:w="2352"/>
        <w:gridCol w:w="490"/>
        <w:gridCol w:w="804"/>
        <w:gridCol w:w="533"/>
        <w:gridCol w:w="617"/>
        <w:gridCol w:w="696"/>
        <w:gridCol w:w="331"/>
        <w:gridCol w:w="578"/>
        <w:gridCol w:w="554"/>
        <w:gridCol w:w="494"/>
        <w:gridCol w:w="1997"/>
      </w:tblGrid>
      <w:tr w:rsidR="00F76C72" w:rsidRPr="00616963" w:rsidTr="00D02A74">
        <w:trPr>
          <w:cantSplit/>
          <w:trHeight w:val="742"/>
          <w:jc w:val="center"/>
        </w:trPr>
        <w:tc>
          <w:tcPr>
            <w:tcW w:w="78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№п/п</w:t>
            </w:r>
          </w:p>
        </w:tc>
        <w:tc>
          <w:tcPr>
            <w:tcW w:w="23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Семестр</w:t>
            </w:r>
          </w:p>
        </w:tc>
        <w:tc>
          <w:tcPr>
            <w:tcW w:w="460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F76C72" w:rsidRPr="00A10CAD" w:rsidRDefault="00F76C72" w:rsidP="00C431FC">
            <w:pPr>
              <w:tabs>
                <w:tab w:val="left" w:pos="643"/>
              </w:tabs>
              <w:jc w:val="center"/>
              <w:rPr>
                <w:lang w:eastAsia="en-US"/>
              </w:rPr>
            </w:pPr>
            <w:r w:rsidRPr="00A10CAD">
              <w:rPr>
                <w:b/>
                <w:i/>
                <w:sz w:val="22"/>
                <w:szCs w:val="22"/>
                <w:lang w:eastAsia="en-US"/>
              </w:rPr>
              <w:t>(по семестрам)</w:t>
            </w:r>
          </w:p>
        </w:tc>
      </w:tr>
      <w:tr w:rsidR="00F76C72" w:rsidRPr="00616963" w:rsidTr="00D02A74">
        <w:trPr>
          <w:cantSplit/>
          <w:trHeight w:val="438"/>
          <w:jc w:val="center"/>
        </w:trPr>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2352"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8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Всего</w:t>
            </w:r>
          </w:p>
        </w:tc>
        <w:tc>
          <w:tcPr>
            <w:tcW w:w="217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Из них аудиторные занятия</w:t>
            </w:r>
          </w:p>
        </w:tc>
        <w:tc>
          <w:tcPr>
            <w:tcW w:w="57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40"/>
              <w:jc w:val="center"/>
              <w:rPr>
                <w:b/>
                <w:lang w:eastAsia="en-US"/>
              </w:rPr>
            </w:pPr>
            <w:r w:rsidRPr="00A10CAD">
              <w:rPr>
                <w:b/>
                <w:sz w:val="22"/>
                <w:szCs w:val="22"/>
                <w:lang w:eastAsia="en-US"/>
              </w:rPr>
              <w:t>Самостоятельная работа</w:t>
            </w:r>
          </w:p>
        </w:tc>
        <w:tc>
          <w:tcPr>
            <w:tcW w:w="55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40"/>
              <w:jc w:val="center"/>
              <w:rPr>
                <w:b/>
                <w:lang w:eastAsia="en-US"/>
              </w:rPr>
            </w:pPr>
            <w:r w:rsidRPr="00A10CAD">
              <w:rPr>
                <w:b/>
                <w:sz w:val="22"/>
                <w:szCs w:val="22"/>
                <w:lang w:eastAsia="en-US"/>
              </w:rPr>
              <w:t>Контрольная работа</w:t>
            </w:r>
          </w:p>
        </w:tc>
        <w:tc>
          <w:tcPr>
            <w:tcW w:w="4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40"/>
              <w:jc w:val="center"/>
              <w:rPr>
                <w:lang w:eastAsia="en-US"/>
              </w:rPr>
            </w:pPr>
            <w:r w:rsidRPr="00A10CAD">
              <w:rPr>
                <w:b/>
                <w:sz w:val="22"/>
                <w:szCs w:val="22"/>
                <w:lang w:eastAsia="en-US"/>
              </w:rPr>
              <w:t>Курсовая работа</w:t>
            </w:r>
          </w:p>
        </w:tc>
        <w:tc>
          <w:tcPr>
            <w:tcW w:w="19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76C72" w:rsidRPr="00A10CAD" w:rsidRDefault="00F76C72" w:rsidP="00C431FC">
            <w:pPr>
              <w:widowControl/>
              <w:rPr>
                <w:lang w:eastAsia="en-US"/>
              </w:rPr>
            </w:pPr>
          </w:p>
        </w:tc>
      </w:tr>
      <w:tr w:rsidR="00F76C72" w:rsidRPr="00616963" w:rsidTr="00D02A74">
        <w:trPr>
          <w:cantSplit/>
          <w:trHeight w:hRule="exact" w:val="2783"/>
          <w:jc w:val="center"/>
        </w:trPr>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2352"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804"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53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 xml:space="preserve">Лекции </w:t>
            </w:r>
          </w:p>
        </w:tc>
        <w:tc>
          <w:tcPr>
            <w:tcW w:w="61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.Практикум. Лаборатор</w:t>
            </w:r>
          </w:p>
        </w:tc>
        <w:tc>
          <w:tcPr>
            <w:tcW w:w="69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3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76C72" w:rsidRPr="00A10CAD" w:rsidRDefault="00F76C72" w:rsidP="00C431FC">
            <w:pPr>
              <w:widowControl/>
              <w:rPr>
                <w:lang w:eastAsia="en-US"/>
              </w:rPr>
            </w:pP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1</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r w:rsidRPr="00D02A74">
              <w:rPr>
                <w:color w:val="000000"/>
                <w:sz w:val="22"/>
                <w:szCs w:val="22"/>
              </w:rPr>
              <w:t>Экономическая информация как часть информационного ресурса общества</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D02A74">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r>
              <w:rPr>
                <w:sz w:val="22"/>
                <w:szCs w:val="22"/>
                <w:lang w:eastAsia="en-US"/>
              </w:rPr>
              <w:t xml:space="preserve">, эссе </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2</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 xml:space="preserve">Использование экономической информации для применения системного анализа и экономико-математических методов к изучению внешнеэкономических объектов </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3</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Понятие, основы и виды профессиональных информационных систем и современных информационных технологий в экономике</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4</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профессиональных информационных систем в экономике для хранения и обработки данных</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5</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информационных систем в экономике для представления данных</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26007C" w:rsidRDefault="00E5070E" w:rsidP="0026007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trHeight w:val="525"/>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b/>
                <w:lang w:eastAsia="en-US"/>
              </w:rPr>
            </w:pPr>
          </w:p>
        </w:tc>
        <w:tc>
          <w:tcPr>
            <w:tcW w:w="2352"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1476ED" w:rsidRDefault="00E5070E" w:rsidP="00C431FC">
            <w:pPr>
              <w:spacing w:line="240" w:lineRule="exact"/>
              <w:rPr>
                <w:b/>
              </w:rPr>
            </w:pPr>
            <w:r w:rsidRPr="001476ED">
              <w:rPr>
                <w:b/>
                <w:sz w:val="22"/>
                <w:szCs w:val="22"/>
              </w:rPr>
              <w:t>Текущий контроль (контрольный срез)</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b/>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C431FC">
            <w:pPr>
              <w:jc w:val="center"/>
              <w:rPr>
                <w:b/>
                <w:lang w:eastAsia="en-US"/>
              </w:rPr>
            </w:pPr>
            <w:r w:rsidRPr="00A10CAD">
              <w:rPr>
                <w:b/>
                <w:sz w:val="22"/>
                <w:szCs w:val="22"/>
                <w:lang w:eastAsia="en-US"/>
              </w:rPr>
              <w:t>Тестирование</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lastRenderedPageBreak/>
              <w:t>6</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автоматизированных информационных технологий для принятия решений во внешнеэкономической деятельности</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7</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функций совместной работы в MS Access</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8</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Локальные и глобальные компьютерные сети. Сетевые ресурсы. Обмен информацией между пользователями</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jc w:val="center"/>
              <w:rPr>
                <w:lang w:eastAsia="en-US"/>
              </w:rPr>
            </w:pPr>
            <w:r w:rsidRPr="00A10CAD">
              <w:rPr>
                <w:sz w:val="22"/>
                <w:szCs w:val="22"/>
                <w:lang w:eastAsia="en-US"/>
              </w:rPr>
              <w:t>9</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Особенности создания гипертекстовых и мультимедийных проектов для представления информации о деятельности фирмы</w:t>
            </w:r>
          </w:p>
        </w:tc>
        <w:tc>
          <w:tcPr>
            <w:tcW w:w="490" w:type="dxa"/>
            <w:tcBorders>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18</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C431FC">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Default="00E5070E" w:rsidP="00D02A74">
            <w:pPr>
              <w:tabs>
                <w:tab w:val="left" w:pos="643"/>
              </w:tabs>
              <w:spacing w:after="160"/>
              <w:jc w:val="center"/>
              <w:rPr>
                <w:lang w:eastAsia="en-US"/>
              </w:rPr>
            </w:pPr>
            <w:r>
              <w:rPr>
                <w:sz w:val="22"/>
                <w:szCs w:val="22"/>
                <w:lang w:eastAsia="en-US"/>
              </w:rPr>
              <w:t>10</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1476ED" w:rsidRDefault="00E5070E" w:rsidP="00831005">
            <w:pPr>
              <w:spacing w:line="240" w:lineRule="exact"/>
            </w:pPr>
            <w:r>
              <w:rPr>
                <w:sz w:val="22"/>
                <w:szCs w:val="22"/>
              </w:rPr>
              <w:t>Экзамен</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425650" w:rsidRDefault="00E5070E" w:rsidP="0038322B">
            <w:pPr>
              <w:rPr>
                <w:rFonts w:eastAsia="Times New Roman"/>
                <w:color w:val="000000"/>
              </w:rPr>
            </w:pPr>
            <w:r w:rsidRPr="00425650">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Pr>
                <w:rFonts w:eastAsia="Times New Roman"/>
                <w:color w:val="000000"/>
              </w:rPr>
              <w:t>18</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sidRPr="00361FEF">
              <w:rPr>
                <w:rFonts w:eastAsia="Times New Roman"/>
                <w:color w:val="000000"/>
              </w:rPr>
              <w:t> </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sidRPr="00361FEF">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sidRPr="00361FEF">
              <w:rPr>
                <w:rFonts w:eastAsia="Times New Roman"/>
                <w:color w:val="000000"/>
              </w:rPr>
              <w:t> </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sidRPr="00361FEF">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sidRPr="00361FEF">
              <w:rPr>
                <w:rFonts w:eastAsia="Times New Roman"/>
                <w:color w:val="000000"/>
              </w:rPr>
              <w:t> </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818BA">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818BA">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Pr>
                <w:sz w:val="22"/>
                <w:szCs w:val="22"/>
                <w:lang w:eastAsia="en-US"/>
              </w:rPr>
              <w:t>Комплект билетов</w:t>
            </w:r>
          </w:p>
        </w:tc>
      </w:tr>
      <w:tr w:rsidR="00E5070E" w:rsidRPr="00616963" w:rsidTr="0038322B">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C431FC">
            <w:pPr>
              <w:tabs>
                <w:tab w:val="left" w:pos="643"/>
              </w:tabs>
              <w:spacing w:after="160"/>
              <w:rPr>
                <w:b/>
                <w:lang w:eastAsia="en-US"/>
              </w:rPr>
            </w:pPr>
          </w:p>
        </w:tc>
        <w:tc>
          <w:tcPr>
            <w:tcW w:w="2352"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1476ED" w:rsidRDefault="00E5070E" w:rsidP="00C431FC">
            <w:pPr>
              <w:tabs>
                <w:tab w:val="left" w:pos="643"/>
              </w:tabs>
              <w:spacing w:after="160"/>
              <w:rPr>
                <w:b/>
                <w:lang w:eastAsia="en-US"/>
              </w:rPr>
            </w:pPr>
            <w:r w:rsidRPr="001476E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pPr>
              <w:rPr>
                <w:rFonts w:eastAsia="Times New Roman"/>
                <w:b/>
                <w:color w:val="000000"/>
              </w:rPr>
            </w:pPr>
            <w:r w:rsidRPr="00D02A74">
              <w:rPr>
                <w:rFonts w:eastAsia="Times New Roman"/>
                <w:b/>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r>
              <w:rPr>
                <w:b/>
                <w:lang w:eastAsia="en-US"/>
              </w:rPr>
              <w:t>144</w:t>
            </w:r>
          </w:p>
        </w:tc>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r w:rsidRPr="00361FEF">
              <w:rPr>
                <w:b/>
                <w:lang w:eastAsia="en-US"/>
              </w:rPr>
              <w:t>18</w:t>
            </w:r>
          </w:p>
        </w:tc>
        <w:tc>
          <w:tcPr>
            <w:tcW w:w="617"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r w:rsidRPr="00361FEF">
              <w:rPr>
                <w:b/>
                <w:lang w:eastAsia="en-US"/>
              </w:rPr>
              <w:t>0</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r>
              <w:rPr>
                <w:b/>
                <w:lang w:eastAsia="en-US"/>
              </w:rPr>
              <w:t>36</w:t>
            </w:r>
          </w:p>
        </w:tc>
        <w:tc>
          <w:tcPr>
            <w:tcW w:w="331"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r w:rsidRPr="00361FEF">
              <w:rPr>
                <w:b/>
                <w:lang w:eastAsia="en-US"/>
              </w:rPr>
              <w:t>0</w:t>
            </w: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r>
              <w:rPr>
                <w:b/>
                <w:lang w:eastAsia="en-US"/>
              </w:rPr>
              <w:t>72</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18BA">
            <w:pPr>
              <w:jc w:val="center"/>
              <w:rPr>
                <w:b/>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D02A74">
            <w:pPr>
              <w:jc w:val="center"/>
              <w:rPr>
                <w:b/>
                <w:lang w:eastAsia="en-US"/>
              </w:rPr>
            </w:pPr>
            <w:r>
              <w:rPr>
                <w:b/>
                <w:sz w:val="22"/>
                <w:szCs w:val="22"/>
                <w:lang w:eastAsia="en-US"/>
              </w:rPr>
              <w:t>18</w:t>
            </w:r>
            <w:r w:rsidRPr="00A10CAD">
              <w:rPr>
                <w:b/>
                <w:sz w:val="22"/>
                <w:szCs w:val="22"/>
                <w:lang w:eastAsia="en-US"/>
              </w:rPr>
              <w:t xml:space="preserve"> (</w:t>
            </w:r>
            <w:r>
              <w:rPr>
                <w:b/>
                <w:sz w:val="22"/>
                <w:szCs w:val="22"/>
                <w:lang w:eastAsia="en-US"/>
              </w:rPr>
              <w:t>экзамен</w:t>
            </w:r>
            <w:r w:rsidRPr="00A10CAD">
              <w:rPr>
                <w:b/>
                <w:sz w:val="22"/>
                <w:szCs w:val="22"/>
                <w:lang w:eastAsia="en-US"/>
              </w:rPr>
              <w:t>)</w:t>
            </w:r>
          </w:p>
        </w:tc>
      </w:tr>
    </w:tbl>
    <w:p w:rsidR="00F76C72" w:rsidRDefault="00F76C72" w:rsidP="00F76C72">
      <w:pPr>
        <w:ind w:firstLine="567"/>
        <w:jc w:val="both"/>
        <w:rPr>
          <w:b/>
        </w:rPr>
      </w:pPr>
      <w:bookmarkStart w:id="6" w:name="_Toc459975981"/>
      <w:bookmarkEnd w:id="6"/>
    </w:p>
    <w:p w:rsidR="00F76C72" w:rsidRPr="00616963" w:rsidRDefault="00F76C72" w:rsidP="00F76C72">
      <w:pPr>
        <w:ind w:firstLine="567"/>
        <w:jc w:val="both"/>
        <w:rPr>
          <w:b/>
        </w:rPr>
      </w:pPr>
      <w:r w:rsidRPr="00616963">
        <w:rPr>
          <w:b/>
        </w:rPr>
        <w:t>для очно</w:t>
      </w:r>
      <w:r>
        <w:rPr>
          <w:b/>
        </w:rPr>
        <w:t>-заочной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9"/>
        <w:gridCol w:w="2352"/>
        <w:gridCol w:w="490"/>
        <w:gridCol w:w="804"/>
        <w:gridCol w:w="533"/>
        <w:gridCol w:w="617"/>
        <w:gridCol w:w="696"/>
        <w:gridCol w:w="331"/>
        <w:gridCol w:w="578"/>
        <w:gridCol w:w="554"/>
        <w:gridCol w:w="494"/>
        <w:gridCol w:w="1997"/>
      </w:tblGrid>
      <w:tr w:rsidR="00157298" w:rsidRPr="00616963" w:rsidTr="00D02A74">
        <w:trPr>
          <w:cantSplit/>
          <w:trHeight w:val="742"/>
          <w:jc w:val="center"/>
        </w:trPr>
        <w:tc>
          <w:tcPr>
            <w:tcW w:w="78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№п/п</w:t>
            </w:r>
          </w:p>
        </w:tc>
        <w:tc>
          <w:tcPr>
            <w:tcW w:w="23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Семестр</w:t>
            </w:r>
          </w:p>
        </w:tc>
        <w:tc>
          <w:tcPr>
            <w:tcW w:w="460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157298" w:rsidRPr="00A10CAD" w:rsidRDefault="00157298" w:rsidP="00BB6E62">
            <w:pPr>
              <w:tabs>
                <w:tab w:val="left" w:pos="643"/>
              </w:tabs>
              <w:jc w:val="center"/>
              <w:rPr>
                <w:lang w:eastAsia="en-US"/>
              </w:rPr>
            </w:pPr>
            <w:r w:rsidRPr="00A10CAD">
              <w:rPr>
                <w:b/>
                <w:i/>
                <w:sz w:val="22"/>
                <w:szCs w:val="22"/>
                <w:lang w:eastAsia="en-US"/>
              </w:rPr>
              <w:t>(по семестрам)</w:t>
            </w:r>
          </w:p>
        </w:tc>
      </w:tr>
      <w:tr w:rsidR="00157298" w:rsidRPr="00616963" w:rsidTr="00D02A74">
        <w:trPr>
          <w:cantSplit/>
          <w:trHeight w:val="438"/>
          <w:jc w:val="center"/>
        </w:trPr>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352"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Всего</w:t>
            </w:r>
          </w:p>
        </w:tc>
        <w:tc>
          <w:tcPr>
            <w:tcW w:w="217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Из них аудиторные занятия</w:t>
            </w:r>
          </w:p>
        </w:tc>
        <w:tc>
          <w:tcPr>
            <w:tcW w:w="57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Самостоятельная работа</w:t>
            </w:r>
          </w:p>
        </w:tc>
        <w:tc>
          <w:tcPr>
            <w:tcW w:w="55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Контрольная работа</w:t>
            </w:r>
          </w:p>
        </w:tc>
        <w:tc>
          <w:tcPr>
            <w:tcW w:w="4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lang w:eastAsia="en-US"/>
              </w:rPr>
            </w:pPr>
            <w:r w:rsidRPr="00A10CAD">
              <w:rPr>
                <w:b/>
                <w:sz w:val="22"/>
                <w:szCs w:val="22"/>
                <w:lang w:eastAsia="en-US"/>
              </w:rPr>
              <w:t>Курсовая работа</w:t>
            </w:r>
          </w:p>
        </w:tc>
        <w:tc>
          <w:tcPr>
            <w:tcW w:w="19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157298" w:rsidRPr="00616963" w:rsidTr="00D02A74">
        <w:trPr>
          <w:cantSplit/>
          <w:trHeight w:hRule="exact" w:val="2783"/>
          <w:jc w:val="center"/>
        </w:trPr>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352"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0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3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Лекции </w:t>
            </w:r>
          </w:p>
        </w:tc>
        <w:tc>
          <w:tcPr>
            <w:tcW w:w="61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.Практикум. Лаборатор</w:t>
            </w:r>
          </w:p>
        </w:tc>
        <w:tc>
          <w:tcPr>
            <w:tcW w:w="69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3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1</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r w:rsidRPr="00D02A74">
              <w:rPr>
                <w:color w:val="000000"/>
                <w:sz w:val="22"/>
                <w:szCs w:val="22"/>
              </w:rPr>
              <w:t>Экономическая информация как часть информационного ресурса общества</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r>
              <w:rPr>
                <w:sz w:val="22"/>
                <w:szCs w:val="22"/>
                <w:lang w:eastAsia="en-US"/>
              </w:rPr>
              <w:t>, эссе</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2</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 xml:space="preserve">Использование экономической информации для применения системного анализа и </w:t>
            </w:r>
            <w:r w:rsidRPr="00D02A74">
              <w:rPr>
                <w:sz w:val="22"/>
                <w:szCs w:val="22"/>
              </w:rPr>
              <w:lastRenderedPageBreak/>
              <w:t xml:space="preserve">экономико-математических методов к изучению внешнеэкономических объектов </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lastRenderedPageBreak/>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lastRenderedPageBreak/>
              <w:t>3</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Понятие, основы и виды профессиональных информационных систем и современных информационных технологий в экономике</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4</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профессиональных информационных систем в экономике для хранения и обработки данных</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5</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информационных систем в экономике для представления данных</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38322B">
        <w:trPr>
          <w:trHeight w:val="525"/>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b/>
                <w:lang w:eastAsia="en-US"/>
              </w:rPr>
            </w:pPr>
          </w:p>
        </w:tc>
        <w:tc>
          <w:tcPr>
            <w:tcW w:w="2352"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1476ED" w:rsidRDefault="00E5070E" w:rsidP="00BB6E62">
            <w:pPr>
              <w:spacing w:line="240" w:lineRule="exact"/>
              <w:rPr>
                <w:b/>
              </w:rPr>
            </w:pPr>
            <w:r w:rsidRPr="001476ED">
              <w:rPr>
                <w:b/>
                <w:sz w:val="22"/>
                <w:szCs w:val="22"/>
              </w:rPr>
              <w:t>Текущий контроль (контрольный срез)</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b/>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b/>
                <w:lang w:eastAsia="en-US"/>
              </w:rPr>
            </w:pPr>
            <w:r w:rsidRPr="00A10CAD">
              <w:rPr>
                <w:b/>
                <w:sz w:val="22"/>
                <w:szCs w:val="22"/>
                <w:lang w:eastAsia="en-US"/>
              </w:rPr>
              <w:t>Тестирование</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6</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автоматизированных информационных технологий для принятия решений во внешнеэкономической деятельности</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7</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функций совместной работы в MS Access</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8</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Локальные и глобальные компьютерные сети. Сетевые ресурсы. Обмен информацией между пользователями</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2</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4</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8</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9</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Особенности создания гипертекстовых и мультимедийных проектов для представления информации о деятельности фирмы</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18</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5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BB6E62">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Default="00E5070E" w:rsidP="0038322B">
            <w:pPr>
              <w:tabs>
                <w:tab w:val="left" w:pos="643"/>
              </w:tabs>
              <w:spacing w:after="160"/>
              <w:jc w:val="center"/>
              <w:rPr>
                <w:lang w:eastAsia="en-US"/>
              </w:rPr>
            </w:pPr>
            <w:r>
              <w:rPr>
                <w:sz w:val="22"/>
                <w:szCs w:val="22"/>
                <w:lang w:eastAsia="en-US"/>
              </w:rPr>
              <w:t>10</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1476ED" w:rsidRDefault="00E5070E" w:rsidP="0038322B">
            <w:pPr>
              <w:spacing w:line="240" w:lineRule="exact"/>
            </w:pPr>
            <w:r>
              <w:rPr>
                <w:sz w:val="22"/>
                <w:szCs w:val="22"/>
              </w:rPr>
              <w:t>Экзамен</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18</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sidRPr="00361FEF">
              <w:rPr>
                <w:rFonts w:eastAsia="Times New Roman"/>
                <w:color w:val="000000"/>
              </w:rPr>
              <w:t> </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sidRPr="00361FEF">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sidRPr="00361FEF">
              <w:rPr>
                <w:rFonts w:eastAsia="Times New Roman"/>
                <w:color w:val="000000"/>
              </w:rPr>
              <w:t> </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sidRPr="00361FEF">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sidRPr="00361FEF">
              <w:rPr>
                <w:rFonts w:eastAsia="Times New Roman"/>
                <w:color w:val="000000"/>
              </w:rPr>
              <w:t> </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8322B">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8322B">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8322B">
            <w:pPr>
              <w:jc w:val="center"/>
              <w:rPr>
                <w:lang w:eastAsia="en-US"/>
              </w:rPr>
            </w:pPr>
            <w:r>
              <w:rPr>
                <w:sz w:val="22"/>
                <w:szCs w:val="22"/>
                <w:lang w:eastAsia="en-US"/>
              </w:rPr>
              <w:t>Комплект билетов</w:t>
            </w:r>
          </w:p>
        </w:tc>
      </w:tr>
      <w:tr w:rsidR="00E5070E" w:rsidRPr="00616963" w:rsidTr="0038322B">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8322B">
            <w:pPr>
              <w:tabs>
                <w:tab w:val="left" w:pos="643"/>
              </w:tabs>
              <w:spacing w:after="160"/>
              <w:rPr>
                <w:b/>
                <w:lang w:eastAsia="en-US"/>
              </w:rPr>
            </w:pPr>
          </w:p>
        </w:tc>
        <w:tc>
          <w:tcPr>
            <w:tcW w:w="2352"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1476ED" w:rsidRDefault="00E5070E" w:rsidP="0038322B">
            <w:pPr>
              <w:tabs>
                <w:tab w:val="left" w:pos="643"/>
              </w:tabs>
              <w:spacing w:after="160"/>
              <w:rPr>
                <w:b/>
                <w:lang w:eastAsia="en-US"/>
              </w:rPr>
            </w:pPr>
            <w:r w:rsidRPr="001476E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pPr>
              <w:rPr>
                <w:rFonts w:eastAsia="Times New Roman"/>
                <w:b/>
                <w:color w:val="000000"/>
              </w:rPr>
            </w:pPr>
            <w:r w:rsidRPr="00D02A74">
              <w:rPr>
                <w:rFonts w:eastAsia="Times New Roman"/>
                <w:b/>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r>
              <w:rPr>
                <w:b/>
                <w:lang w:eastAsia="en-US"/>
              </w:rPr>
              <w:t>144</w:t>
            </w:r>
          </w:p>
        </w:tc>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r w:rsidRPr="00361FEF">
              <w:rPr>
                <w:b/>
                <w:lang w:eastAsia="en-US"/>
              </w:rPr>
              <w:t>18</w:t>
            </w:r>
          </w:p>
        </w:tc>
        <w:tc>
          <w:tcPr>
            <w:tcW w:w="617"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r w:rsidRPr="00361FEF">
              <w:rPr>
                <w:b/>
                <w:lang w:eastAsia="en-US"/>
              </w:rPr>
              <w:t>0</w:t>
            </w:r>
          </w:p>
        </w:tc>
        <w:tc>
          <w:tcPr>
            <w:tcW w:w="696"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r>
              <w:rPr>
                <w:b/>
                <w:lang w:eastAsia="en-US"/>
              </w:rPr>
              <w:t>36</w:t>
            </w:r>
          </w:p>
        </w:tc>
        <w:tc>
          <w:tcPr>
            <w:tcW w:w="331"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r w:rsidRPr="00361FEF">
              <w:rPr>
                <w:b/>
                <w:lang w:eastAsia="en-US"/>
              </w:rPr>
              <w:t>0</w:t>
            </w: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r>
              <w:rPr>
                <w:b/>
                <w:lang w:eastAsia="en-US"/>
              </w:rPr>
              <w:t>72</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3818BA" w:rsidRDefault="00E5070E" w:rsidP="0038322B">
            <w:pPr>
              <w:jc w:val="center"/>
              <w:rPr>
                <w:b/>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8322B">
            <w:pPr>
              <w:jc w:val="center"/>
              <w:rPr>
                <w:b/>
                <w:lang w:eastAsia="en-US"/>
              </w:rPr>
            </w:pPr>
            <w:r>
              <w:rPr>
                <w:b/>
                <w:sz w:val="22"/>
                <w:szCs w:val="22"/>
                <w:lang w:eastAsia="en-US"/>
              </w:rPr>
              <w:t>18</w:t>
            </w:r>
            <w:r w:rsidRPr="00A10CAD">
              <w:rPr>
                <w:b/>
                <w:sz w:val="22"/>
                <w:szCs w:val="22"/>
                <w:lang w:eastAsia="en-US"/>
              </w:rPr>
              <w:t xml:space="preserve"> (</w:t>
            </w:r>
            <w:r>
              <w:rPr>
                <w:b/>
                <w:sz w:val="22"/>
                <w:szCs w:val="22"/>
                <w:lang w:eastAsia="en-US"/>
              </w:rPr>
              <w:t>экзамен</w:t>
            </w:r>
            <w:r w:rsidRPr="00A10CAD">
              <w:rPr>
                <w:b/>
                <w:sz w:val="22"/>
                <w:szCs w:val="22"/>
                <w:lang w:eastAsia="en-US"/>
              </w:rPr>
              <w:t>)</w:t>
            </w:r>
          </w:p>
        </w:tc>
      </w:tr>
    </w:tbl>
    <w:p w:rsidR="00F76C72" w:rsidRPr="00616963" w:rsidRDefault="00F76C72" w:rsidP="00F76C72">
      <w:pPr>
        <w:ind w:firstLine="567"/>
        <w:jc w:val="both"/>
        <w:rPr>
          <w:b/>
        </w:rPr>
      </w:pPr>
    </w:p>
    <w:p w:rsidR="00654429" w:rsidRDefault="00654429">
      <w:pPr>
        <w:widowControl/>
        <w:autoSpaceDE/>
        <w:autoSpaceDN/>
        <w:adjustRightInd/>
        <w:spacing w:after="160" w:line="259" w:lineRule="auto"/>
        <w:rPr>
          <w:b/>
        </w:rPr>
      </w:pPr>
      <w:r>
        <w:rPr>
          <w:b/>
        </w:rPr>
        <w:br w:type="page"/>
      </w:r>
    </w:p>
    <w:p w:rsidR="00F76C72" w:rsidRPr="00616963" w:rsidRDefault="00F76C72" w:rsidP="00F76C72">
      <w:pPr>
        <w:ind w:firstLine="567"/>
        <w:jc w:val="both"/>
        <w:rPr>
          <w:b/>
        </w:rPr>
      </w:pPr>
      <w:r>
        <w:rPr>
          <w:b/>
        </w:rPr>
        <w:lastRenderedPageBreak/>
        <w:t>для 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9"/>
        <w:gridCol w:w="2352"/>
        <w:gridCol w:w="490"/>
        <w:gridCol w:w="804"/>
        <w:gridCol w:w="533"/>
        <w:gridCol w:w="617"/>
        <w:gridCol w:w="696"/>
        <w:gridCol w:w="331"/>
        <w:gridCol w:w="578"/>
        <w:gridCol w:w="554"/>
        <w:gridCol w:w="494"/>
        <w:gridCol w:w="1997"/>
      </w:tblGrid>
      <w:tr w:rsidR="00157298" w:rsidRPr="00616963" w:rsidTr="00D02A74">
        <w:trPr>
          <w:cantSplit/>
          <w:trHeight w:val="742"/>
          <w:jc w:val="center"/>
        </w:trPr>
        <w:tc>
          <w:tcPr>
            <w:tcW w:w="78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№п/п</w:t>
            </w:r>
          </w:p>
        </w:tc>
        <w:tc>
          <w:tcPr>
            <w:tcW w:w="23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Семестр</w:t>
            </w:r>
          </w:p>
        </w:tc>
        <w:tc>
          <w:tcPr>
            <w:tcW w:w="460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157298" w:rsidRPr="00A10CAD" w:rsidRDefault="00157298" w:rsidP="00BB6E62">
            <w:pPr>
              <w:tabs>
                <w:tab w:val="left" w:pos="643"/>
              </w:tabs>
              <w:jc w:val="center"/>
              <w:rPr>
                <w:lang w:eastAsia="en-US"/>
              </w:rPr>
            </w:pPr>
            <w:r w:rsidRPr="00A10CAD">
              <w:rPr>
                <w:b/>
                <w:i/>
                <w:sz w:val="22"/>
                <w:szCs w:val="22"/>
                <w:lang w:eastAsia="en-US"/>
              </w:rPr>
              <w:t>(по семестрам)</w:t>
            </w:r>
          </w:p>
        </w:tc>
      </w:tr>
      <w:tr w:rsidR="00157298" w:rsidRPr="00616963" w:rsidTr="00D02A74">
        <w:trPr>
          <w:cantSplit/>
          <w:trHeight w:val="438"/>
          <w:jc w:val="center"/>
        </w:trPr>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352"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Всего</w:t>
            </w:r>
          </w:p>
        </w:tc>
        <w:tc>
          <w:tcPr>
            <w:tcW w:w="217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Из них аудиторные занятия</w:t>
            </w:r>
          </w:p>
        </w:tc>
        <w:tc>
          <w:tcPr>
            <w:tcW w:w="57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Самостоятельная работа</w:t>
            </w:r>
          </w:p>
        </w:tc>
        <w:tc>
          <w:tcPr>
            <w:tcW w:w="55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Контрольная работа</w:t>
            </w:r>
          </w:p>
        </w:tc>
        <w:tc>
          <w:tcPr>
            <w:tcW w:w="4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lang w:eastAsia="en-US"/>
              </w:rPr>
            </w:pPr>
            <w:r w:rsidRPr="00A10CAD">
              <w:rPr>
                <w:b/>
                <w:sz w:val="22"/>
                <w:szCs w:val="22"/>
                <w:lang w:eastAsia="en-US"/>
              </w:rPr>
              <w:t>Курсовая работа</w:t>
            </w:r>
          </w:p>
        </w:tc>
        <w:tc>
          <w:tcPr>
            <w:tcW w:w="19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157298" w:rsidRPr="00616963" w:rsidTr="00D02A74">
        <w:trPr>
          <w:cantSplit/>
          <w:trHeight w:hRule="exact" w:val="2783"/>
          <w:jc w:val="center"/>
        </w:trPr>
        <w:tc>
          <w:tcPr>
            <w:tcW w:w="789"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352"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0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3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Лекции </w:t>
            </w:r>
          </w:p>
        </w:tc>
        <w:tc>
          <w:tcPr>
            <w:tcW w:w="61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.Практикум. Лаборатор</w:t>
            </w:r>
          </w:p>
        </w:tc>
        <w:tc>
          <w:tcPr>
            <w:tcW w:w="69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3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1</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r w:rsidRPr="00D02A74">
              <w:rPr>
                <w:color w:val="000000"/>
                <w:sz w:val="22"/>
                <w:szCs w:val="22"/>
              </w:rPr>
              <w:t>Экономическая информация как часть информационного ресурса общества</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13</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12</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r>
              <w:rPr>
                <w:sz w:val="22"/>
                <w:szCs w:val="22"/>
                <w:lang w:eastAsia="en-US"/>
              </w:rPr>
              <w:t>, эссе</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2</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 xml:space="preserve">Использование экономической информации для применения системного анализа и экономико-математических методов к изучению внешнеэкономических объектов </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15</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3</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Понятие, основы и виды профессиональных информационных систем и современных информационных технологий в экономике</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12</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4</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профессиональных информационных систем в экономике для хранения и обработки данных</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16</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8A50FA">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5</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информационных систем в экономике для представления данных</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13</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6</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 xml:space="preserve">Использование автоматизированных информационных технологий для принятия решений во </w:t>
            </w:r>
            <w:r w:rsidRPr="00D02A74">
              <w:rPr>
                <w:sz w:val="22"/>
                <w:szCs w:val="22"/>
              </w:rPr>
              <w:lastRenderedPageBreak/>
              <w:t>внешнеэкономической деятельности</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lastRenderedPageBreak/>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15</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lastRenderedPageBreak/>
              <w:t>7</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Использование функций совместной работы в MS Access</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17</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16</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8</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Локальные и глобальные компьютерные сети. Сетевые ресурсы. Обмен информацией между пользователями</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16</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jc w:val="center"/>
              <w:rPr>
                <w:lang w:eastAsia="en-US"/>
              </w:rPr>
            </w:pPr>
            <w:r w:rsidRPr="00A10CAD">
              <w:rPr>
                <w:sz w:val="22"/>
                <w:szCs w:val="22"/>
                <w:lang w:eastAsia="en-US"/>
              </w:rPr>
              <w:t>9</w:t>
            </w:r>
          </w:p>
        </w:tc>
        <w:tc>
          <w:tcPr>
            <w:tcW w:w="2352" w:type="dxa"/>
            <w:tcBorders>
              <w:left w:val="single" w:sz="4" w:space="0" w:color="000001"/>
              <w:bottom w:val="single" w:sz="4" w:space="0" w:color="000001"/>
            </w:tcBorders>
            <w:shd w:val="clear" w:color="auto" w:fill="auto"/>
            <w:tcMar>
              <w:left w:w="103" w:type="dxa"/>
            </w:tcMar>
          </w:tcPr>
          <w:p w:rsidR="00E5070E" w:rsidRPr="00D02A74" w:rsidRDefault="00E5070E" w:rsidP="0038322B">
            <w:r w:rsidRPr="00D02A74">
              <w:rPr>
                <w:sz w:val="22"/>
                <w:szCs w:val="22"/>
              </w:rPr>
              <w:t>Особенности создания гипертекстовых и мультимедийных проектов для представления информации о деятельности фирмы</w:t>
            </w:r>
          </w:p>
        </w:tc>
        <w:tc>
          <w:tcPr>
            <w:tcW w:w="490" w:type="dxa"/>
            <w:tcBorders>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15</w:t>
            </w:r>
          </w:p>
        </w:tc>
        <w:tc>
          <w:tcPr>
            <w:tcW w:w="533"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14</w:t>
            </w:r>
          </w:p>
        </w:tc>
        <w:tc>
          <w:tcPr>
            <w:tcW w:w="55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494" w:type="dxa"/>
            <w:tcBorders>
              <w:left w:val="single" w:sz="4" w:space="0" w:color="000001"/>
              <w:bottom w:val="single" w:sz="4" w:space="0" w:color="000001"/>
            </w:tcBorders>
            <w:shd w:val="clear" w:color="auto" w:fill="auto"/>
            <w:tcMar>
              <w:left w:w="103" w:type="dxa"/>
            </w:tcMar>
            <w:vAlign w:val="center"/>
          </w:tcPr>
          <w:p w:rsidR="00E5070E" w:rsidRPr="009946B4" w:rsidRDefault="00E5070E" w:rsidP="009946B4">
            <w:pPr>
              <w:jc w:val="center"/>
              <w:rPr>
                <w:lang w:eastAsia="en-US"/>
              </w:rPr>
            </w:pPr>
          </w:p>
        </w:tc>
        <w:tc>
          <w:tcPr>
            <w:tcW w:w="1997" w:type="dxa"/>
            <w:tcBorders>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sidRPr="00A10CAD">
              <w:rPr>
                <w:sz w:val="22"/>
                <w:szCs w:val="22"/>
                <w:lang w:eastAsia="en-US"/>
              </w:rPr>
              <w:t>Опрос</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Default="00E5070E" w:rsidP="00D02A74">
            <w:pPr>
              <w:tabs>
                <w:tab w:val="left" w:pos="643"/>
              </w:tabs>
              <w:spacing w:after="160"/>
              <w:jc w:val="center"/>
              <w:rPr>
                <w:lang w:eastAsia="en-US"/>
              </w:rPr>
            </w:pPr>
            <w:r>
              <w:rPr>
                <w:sz w:val="22"/>
                <w:szCs w:val="22"/>
                <w:lang w:eastAsia="en-US"/>
              </w:rPr>
              <w:t>10</w:t>
            </w:r>
          </w:p>
        </w:tc>
        <w:tc>
          <w:tcPr>
            <w:tcW w:w="2352" w:type="dxa"/>
            <w:tcBorders>
              <w:top w:val="single" w:sz="4" w:space="0" w:color="000001"/>
              <w:left w:val="single" w:sz="4" w:space="0" w:color="000001"/>
              <w:bottom w:val="single" w:sz="4" w:space="0" w:color="000001"/>
            </w:tcBorders>
            <w:shd w:val="clear" w:color="auto" w:fill="auto"/>
            <w:tcMar>
              <w:left w:w="103" w:type="dxa"/>
            </w:tcMar>
          </w:tcPr>
          <w:p w:rsidR="00E5070E" w:rsidRPr="001476ED" w:rsidRDefault="00E5070E" w:rsidP="00831005">
            <w:pPr>
              <w:spacing w:line="240" w:lineRule="exact"/>
            </w:pPr>
            <w:r>
              <w:rPr>
                <w:sz w:val="22"/>
                <w:szCs w:val="22"/>
              </w:rPr>
              <w:t>Экзамен</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38322B">
            <w:pPr>
              <w:rPr>
                <w:rFonts w:eastAsia="Times New Roman"/>
                <w:color w:val="000000"/>
              </w:rPr>
            </w:pPr>
            <w:r>
              <w:rPr>
                <w:rFonts w:eastAsia="Times New Roman"/>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9</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5E52A5" w:rsidRDefault="00E5070E" w:rsidP="0038322B">
            <w:pPr>
              <w:rPr>
                <w:rFonts w:eastAsia="Times New Roman"/>
                <w:color w:val="000000"/>
              </w:rPr>
            </w:pPr>
            <w:r w:rsidRPr="005E52A5">
              <w:rPr>
                <w:rFonts w:eastAsia="Times New Roman"/>
                <w:color w:val="000000"/>
              </w:rPr>
              <w:t> </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904DD">
            <w:pPr>
              <w:jc w:val="center"/>
              <w:rPr>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3904DD">
            <w:pPr>
              <w:jc w:val="center"/>
              <w:rPr>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3904DD">
            <w:pPr>
              <w:jc w:val="center"/>
              <w:rPr>
                <w:lang w:eastAsia="en-US"/>
              </w:rPr>
            </w:pPr>
            <w:r>
              <w:rPr>
                <w:sz w:val="22"/>
                <w:szCs w:val="22"/>
                <w:lang w:eastAsia="en-US"/>
              </w:rPr>
              <w:t>Комплект билетов</w:t>
            </w:r>
          </w:p>
        </w:tc>
      </w:tr>
      <w:tr w:rsidR="00E5070E" w:rsidRPr="00616963" w:rsidTr="00D02A74">
        <w:trPr>
          <w:jc w:val="center"/>
        </w:trPr>
        <w:tc>
          <w:tcPr>
            <w:tcW w:w="789"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tabs>
                <w:tab w:val="left" w:pos="643"/>
              </w:tabs>
              <w:spacing w:after="160"/>
              <w:rPr>
                <w:b/>
                <w:lang w:eastAsia="en-US"/>
              </w:rPr>
            </w:pPr>
          </w:p>
        </w:tc>
        <w:tc>
          <w:tcPr>
            <w:tcW w:w="2352"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1476ED" w:rsidRDefault="00E5070E" w:rsidP="00BB6E62">
            <w:pPr>
              <w:tabs>
                <w:tab w:val="left" w:pos="643"/>
              </w:tabs>
              <w:spacing w:after="160"/>
              <w:rPr>
                <w:b/>
                <w:lang w:eastAsia="en-US"/>
              </w:rPr>
            </w:pPr>
            <w:r w:rsidRPr="001476E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425650">
            <w:pPr>
              <w:rPr>
                <w:rFonts w:eastAsia="Times New Roman"/>
                <w:b/>
                <w:bCs/>
                <w:color w:val="000000"/>
              </w:rPr>
            </w:pPr>
            <w:r>
              <w:rPr>
                <w:rFonts w:eastAsia="Times New Roman"/>
                <w:b/>
                <w:bCs/>
                <w:color w:val="000000"/>
              </w:rPr>
              <w:t>5</w:t>
            </w:r>
          </w:p>
        </w:tc>
        <w:tc>
          <w:tcPr>
            <w:tcW w:w="804"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b/>
                <w:bCs/>
                <w:color w:val="000000"/>
              </w:rPr>
            </w:pPr>
            <w:r>
              <w:rPr>
                <w:rFonts w:eastAsia="Times New Roman"/>
                <w:b/>
                <w:bCs/>
                <w:color w:val="000000"/>
              </w:rPr>
              <w:t>144</w:t>
            </w:r>
          </w:p>
        </w:tc>
        <w:tc>
          <w:tcPr>
            <w:tcW w:w="533"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425650">
            <w:pPr>
              <w:rPr>
                <w:rFonts w:eastAsia="Times New Roman"/>
                <w:b/>
                <w:bCs/>
                <w:color w:val="000000"/>
              </w:rPr>
            </w:pPr>
            <w:r>
              <w:rPr>
                <w:rFonts w:eastAsia="Times New Roman"/>
                <w:b/>
                <w:bCs/>
                <w:color w:val="000000"/>
              </w:rPr>
              <w:t>4</w:t>
            </w:r>
          </w:p>
        </w:tc>
        <w:tc>
          <w:tcPr>
            <w:tcW w:w="617"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b/>
                <w:bCs/>
                <w:color w:val="000000"/>
              </w:rPr>
            </w:pPr>
            <w:r w:rsidRPr="00361FEF">
              <w:rPr>
                <w:rFonts w:eastAsia="Times New Roman"/>
                <w:b/>
                <w:bCs/>
                <w:color w:val="000000"/>
              </w:rPr>
              <w:t>0</w:t>
            </w:r>
          </w:p>
        </w:tc>
        <w:tc>
          <w:tcPr>
            <w:tcW w:w="696"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b/>
                <w:bCs/>
                <w:color w:val="000000"/>
              </w:rPr>
            </w:pPr>
            <w:r w:rsidRPr="00361FEF">
              <w:rPr>
                <w:rFonts w:eastAsia="Times New Roman"/>
                <w:b/>
                <w:bCs/>
                <w:color w:val="000000"/>
              </w:rPr>
              <w:t>8</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b/>
                <w:bCs/>
                <w:color w:val="000000"/>
              </w:rPr>
            </w:pPr>
            <w:r w:rsidRPr="00361FEF">
              <w:rPr>
                <w:rFonts w:eastAsia="Times New Roman"/>
                <w:b/>
                <w:bCs/>
                <w:color w:val="000000"/>
              </w:rPr>
              <w:t>0</w:t>
            </w:r>
          </w:p>
        </w:tc>
        <w:tc>
          <w:tcPr>
            <w:tcW w:w="578" w:type="dxa"/>
            <w:tcBorders>
              <w:top w:val="single" w:sz="4" w:space="0" w:color="000001"/>
              <w:left w:val="single" w:sz="4" w:space="0" w:color="000001"/>
              <w:bottom w:val="single" w:sz="4" w:space="0" w:color="000001"/>
            </w:tcBorders>
            <w:shd w:val="clear" w:color="auto" w:fill="auto"/>
            <w:tcMar>
              <w:left w:w="103" w:type="dxa"/>
            </w:tcMar>
          </w:tcPr>
          <w:p w:rsidR="00E5070E" w:rsidRPr="00361FEF" w:rsidRDefault="00E5070E" w:rsidP="00FC32DC">
            <w:pPr>
              <w:rPr>
                <w:rFonts w:eastAsia="Times New Roman"/>
                <w:b/>
                <w:bCs/>
                <w:color w:val="000000"/>
              </w:rPr>
            </w:pPr>
            <w:r>
              <w:rPr>
                <w:rFonts w:eastAsia="Times New Roman"/>
                <w:b/>
                <w:bCs/>
                <w:color w:val="000000"/>
              </w:rPr>
              <w:t>123</w:t>
            </w:r>
          </w:p>
        </w:tc>
        <w:tc>
          <w:tcPr>
            <w:tcW w:w="55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b/>
                <w:lang w:eastAsia="en-US"/>
              </w:rPr>
            </w:pPr>
          </w:p>
        </w:tc>
        <w:tc>
          <w:tcPr>
            <w:tcW w:w="494" w:type="dxa"/>
            <w:tcBorders>
              <w:top w:val="single" w:sz="4" w:space="0" w:color="000001"/>
              <w:left w:val="single" w:sz="4" w:space="0" w:color="000001"/>
              <w:bottom w:val="single" w:sz="4" w:space="0" w:color="000001"/>
            </w:tcBorders>
            <w:shd w:val="clear" w:color="auto" w:fill="auto"/>
            <w:tcMar>
              <w:left w:w="103" w:type="dxa"/>
            </w:tcMar>
            <w:vAlign w:val="center"/>
          </w:tcPr>
          <w:p w:rsidR="00E5070E" w:rsidRPr="00A10CAD" w:rsidRDefault="00E5070E" w:rsidP="00BB6E62">
            <w:pPr>
              <w:jc w:val="center"/>
              <w:rPr>
                <w:b/>
                <w:lang w:eastAsia="en-US"/>
              </w:rPr>
            </w:pPr>
          </w:p>
        </w:tc>
        <w:tc>
          <w:tcPr>
            <w:tcW w:w="19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5070E" w:rsidRPr="00A10CAD" w:rsidRDefault="00E5070E" w:rsidP="00425650">
            <w:pPr>
              <w:jc w:val="center"/>
              <w:rPr>
                <w:b/>
                <w:lang w:eastAsia="en-US"/>
              </w:rPr>
            </w:pPr>
            <w:r>
              <w:rPr>
                <w:b/>
                <w:sz w:val="22"/>
                <w:szCs w:val="22"/>
                <w:lang w:eastAsia="en-US"/>
              </w:rPr>
              <w:t>9</w:t>
            </w:r>
            <w:r w:rsidRPr="00A10CAD">
              <w:rPr>
                <w:b/>
                <w:sz w:val="22"/>
                <w:szCs w:val="22"/>
                <w:lang w:eastAsia="en-US"/>
              </w:rPr>
              <w:t xml:space="preserve"> (</w:t>
            </w:r>
            <w:r>
              <w:rPr>
                <w:b/>
                <w:sz w:val="22"/>
                <w:szCs w:val="22"/>
                <w:lang w:eastAsia="en-US"/>
              </w:rPr>
              <w:t>экзамен</w:t>
            </w:r>
            <w:r w:rsidRPr="00A10CAD">
              <w:rPr>
                <w:b/>
                <w:sz w:val="22"/>
                <w:szCs w:val="22"/>
                <w:lang w:eastAsia="en-US"/>
              </w:rPr>
              <w:t>)</w:t>
            </w:r>
          </w:p>
        </w:tc>
      </w:tr>
    </w:tbl>
    <w:p w:rsidR="00F76C72" w:rsidRPr="00654429" w:rsidRDefault="00F76C72" w:rsidP="00F76C72">
      <w:pPr>
        <w:ind w:firstLine="567"/>
        <w:jc w:val="both"/>
      </w:pPr>
    </w:p>
    <w:p w:rsidR="008A4C75" w:rsidRPr="00654429" w:rsidRDefault="008A4C75" w:rsidP="00F76C72">
      <w:pPr>
        <w:ind w:firstLine="567"/>
        <w:jc w:val="both"/>
      </w:pPr>
    </w:p>
    <w:p w:rsidR="00F76C72" w:rsidRPr="00F76C72" w:rsidRDefault="00F76C72" w:rsidP="00F76C72">
      <w:pPr>
        <w:ind w:right="284" w:firstLine="567"/>
        <w:jc w:val="both"/>
        <w:rPr>
          <w:b/>
          <w:highlight w:val="white"/>
        </w:rPr>
      </w:pPr>
      <w:r w:rsidRPr="00F76C72">
        <w:rPr>
          <w:b/>
          <w:highlight w:val="white"/>
        </w:rPr>
        <w:t>4.2</w:t>
      </w:r>
      <w:r w:rsidR="00EC1965">
        <w:rPr>
          <w:b/>
          <w:highlight w:val="white"/>
        </w:rPr>
        <w:t>.</w:t>
      </w:r>
      <w:r w:rsidRPr="00F76C72">
        <w:rPr>
          <w:b/>
          <w:highlight w:val="white"/>
        </w:rPr>
        <w:t xml:space="preserve"> Содержание дисциплины, структурированное по разделам</w:t>
      </w:r>
    </w:p>
    <w:p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rsidR="00EF3235" w:rsidRDefault="00EF3235" w:rsidP="00EF3235">
      <w:pPr>
        <w:ind w:right="-5" w:firstLine="567"/>
        <w:jc w:val="both"/>
        <w:rPr>
          <w:b/>
          <w:i/>
        </w:rPr>
      </w:pPr>
      <w:r>
        <w:rPr>
          <w:b/>
          <w:i/>
        </w:rPr>
        <w:t>Тема 1. Экономическая информация как часть информационного ресурса общества</w:t>
      </w:r>
    </w:p>
    <w:p w:rsidR="00EF3235" w:rsidRDefault="00EF3235" w:rsidP="00EF3235">
      <w:pPr>
        <w:ind w:right="-5" w:firstLine="567"/>
        <w:jc w:val="both"/>
        <w:rPr>
          <w:i/>
        </w:rPr>
      </w:pPr>
      <w:r>
        <w:rPr>
          <w:i/>
        </w:rPr>
        <w:t>Содержание лекционного курса</w:t>
      </w:r>
    </w:p>
    <w:p w:rsidR="005A0520" w:rsidRDefault="00EF3235" w:rsidP="00EF3235">
      <w:pPr>
        <w:ind w:right="-5" w:firstLine="567"/>
        <w:jc w:val="both"/>
      </w:pPr>
      <w:r>
        <w:t xml:space="preserve">Информация и данные. Качество информации. Методы сбора, измерения, хранения, передачи и анализа информации. Система классификации и кодирования информации по разным признакам. </w:t>
      </w:r>
    </w:p>
    <w:p w:rsidR="00EF3235" w:rsidRPr="00E5070E" w:rsidRDefault="005A0520" w:rsidP="00EF3235">
      <w:pPr>
        <w:ind w:right="-5" w:firstLine="567"/>
        <w:jc w:val="both"/>
      </w:pPr>
      <w:r>
        <w:t xml:space="preserve">Экономическая информация. </w:t>
      </w:r>
      <w:r w:rsidR="00C52D85">
        <w:t xml:space="preserve">Свойства экономической информации. Структура экономической информации. </w:t>
      </w:r>
      <w:r w:rsidR="00EF3235">
        <w:t>Классификация информации в микро- и макроэкономике, в мировой и глобальной сетевой экономике.</w:t>
      </w:r>
      <w:r w:rsidR="00C52D85" w:rsidRPr="00C52D85">
        <w:t xml:space="preserve"> </w:t>
      </w:r>
      <w:r w:rsidR="00C52D85">
        <w:t>Понятие информационной культуры в экономике.</w:t>
      </w:r>
    </w:p>
    <w:p w:rsidR="00EF3235" w:rsidRPr="00467CE5" w:rsidRDefault="00EF3235" w:rsidP="00EF3235">
      <w:pPr>
        <w:ind w:right="-5" w:firstLine="567"/>
        <w:jc w:val="both"/>
        <w:rPr>
          <w:i/>
        </w:rPr>
      </w:pPr>
      <w:r w:rsidRPr="00467CE5">
        <w:rPr>
          <w:i/>
        </w:rPr>
        <w:t>Содержание практических занятий</w:t>
      </w:r>
    </w:p>
    <w:p w:rsidR="00C52D85" w:rsidRDefault="00C52D85" w:rsidP="00EF3235">
      <w:pPr>
        <w:pStyle w:val="a7"/>
        <w:numPr>
          <w:ilvl w:val="0"/>
          <w:numId w:val="4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Понятия информации и экономической информации.</w:t>
      </w:r>
    </w:p>
    <w:p w:rsidR="00C52D85" w:rsidRDefault="00C52D85" w:rsidP="00EF3235">
      <w:pPr>
        <w:pStyle w:val="a7"/>
        <w:numPr>
          <w:ilvl w:val="0"/>
          <w:numId w:val="4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Свойства экономической информации.</w:t>
      </w:r>
    </w:p>
    <w:p w:rsidR="00C52D85" w:rsidRDefault="00C52D85" w:rsidP="00EF3235">
      <w:pPr>
        <w:pStyle w:val="a7"/>
        <w:numPr>
          <w:ilvl w:val="0"/>
          <w:numId w:val="4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Структура экономической информации.</w:t>
      </w:r>
    </w:p>
    <w:p w:rsidR="00EF3235" w:rsidRPr="00283A10" w:rsidRDefault="00EF3235" w:rsidP="00EF3235">
      <w:pPr>
        <w:pStyle w:val="a7"/>
        <w:numPr>
          <w:ilvl w:val="0"/>
          <w:numId w:val="41"/>
        </w:numPr>
        <w:spacing w:after="0" w:line="240" w:lineRule="auto"/>
        <w:ind w:right="-6"/>
        <w:jc w:val="both"/>
        <w:rPr>
          <w:rFonts w:ascii="Times New Roman" w:hAnsi="Times New Roman" w:cs="Times New Roman"/>
          <w:sz w:val="24"/>
          <w:szCs w:val="24"/>
        </w:rPr>
      </w:pPr>
      <w:r w:rsidRPr="00EF3235">
        <w:rPr>
          <w:rFonts w:ascii="Times New Roman" w:hAnsi="Times New Roman" w:cs="Times New Roman"/>
          <w:sz w:val="24"/>
          <w:szCs w:val="24"/>
        </w:rPr>
        <w:t>Методы сбора, измерения, хранения, передачи и анализа информации.</w:t>
      </w:r>
    </w:p>
    <w:p w:rsidR="00EF3235" w:rsidRPr="00283A10" w:rsidRDefault="00EF3235" w:rsidP="00EF3235">
      <w:pPr>
        <w:pStyle w:val="a7"/>
        <w:numPr>
          <w:ilvl w:val="0"/>
          <w:numId w:val="41"/>
        </w:numPr>
        <w:spacing w:after="0" w:line="240" w:lineRule="auto"/>
        <w:ind w:right="-6"/>
        <w:jc w:val="both"/>
        <w:rPr>
          <w:rFonts w:ascii="Times New Roman" w:hAnsi="Times New Roman" w:cs="Times New Roman"/>
          <w:sz w:val="24"/>
          <w:szCs w:val="24"/>
        </w:rPr>
      </w:pPr>
      <w:r w:rsidRPr="00EF3235">
        <w:rPr>
          <w:rFonts w:ascii="Times New Roman" w:hAnsi="Times New Roman" w:cs="Times New Roman"/>
          <w:sz w:val="24"/>
          <w:szCs w:val="24"/>
        </w:rPr>
        <w:t>Система классификации и кодирования информации по разным признакам.</w:t>
      </w:r>
    </w:p>
    <w:p w:rsidR="00EF3235" w:rsidRDefault="00EF3235" w:rsidP="00EF3235">
      <w:pPr>
        <w:pStyle w:val="a7"/>
        <w:numPr>
          <w:ilvl w:val="0"/>
          <w:numId w:val="41"/>
        </w:numPr>
        <w:spacing w:after="0" w:line="240" w:lineRule="auto"/>
        <w:ind w:right="-6"/>
        <w:jc w:val="both"/>
        <w:rPr>
          <w:rFonts w:ascii="Times New Roman" w:hAnsi="Times New Roman" w:cs="Times New Roman"/>
          <w:sz w:val="24"/>
          <w:szCs w:val="24"/>
        </w:rPr>
      </w:pPr>
      <w:r w:rsidRPr="00EF3235">
        <w:rPr>
          <w:rFonts w:ascii="Times New Roman" w:hAnsi="Times New Roman" w:cs="Times New Roman"/>
          <w:sz w:val="24"/>
          <w:szCs w:val="24"/>
        </w:rPr>
        <w:t>Классификация информации в микро- и макроэкономике, в мировой и глобальной сетевой экономике.</w:t>
      </w:r>
    </w:p>
    <w:p w:rsidR="00EF3235" w:rsidRPr="00EF3235" w:rsidRDefault="00EF3235" w:rsidP="00EF3235">
      <w:pPr>
        <w:ind w:right="-5" w:firstLine="567"/>
        <w:jc w:val="both"/>
      </w:pPr>
    </w:p>
    <w:p w:rsidR="00EF3235" w:rsidRDefault="00EF3235" w:rsidP="00EF3235">
      <w:pPr>
        <w:ind w:right="-5" w:firstLine="567"/>
        <w:jc w:val="both"/>
        <w:rPr>
          <w:b/>
          <w:i/>
        </w:rPr>
      </w:pPr>
      <w:r>
        <w:rPr>
          <w:b/>
          <w:i/>
        </w:rPr>
        <w:t>Тема 2. Использование экономической информации для применения системного анализа и экономико-математических методов к изучению внешнеэкономических объектов</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Понятие модели. Использование моделей в анализе экономической деятельности. Полнота экономической модели и достаточность экономической информации. Понятие и виды экономико-математических методов анализа хозяйственной деятельности.</w:t>
      </w:r>
    </w:p>
    <w:p w:rsidR="00EF3235" w:rsidRDefault="00EF3235" w:rsidP="00EF3235">
      <w:pPr>
        <w:ind w:right="-5" w:firstLine="567"/>
        <w:jc w:val="both"/>
      </w:pPr>
      <w:r>
        <w:t xml:space="preserve">Использование статической и динамической экономической информации для моделирования внешнеэкономических объектов. </w:t>
      </w:r>
      <w:r w:rsidR="005D2E42">
        <w:t xml:space="preserve">Типовые этапы экономико-математического моделирования. Классификации экономико-математических моделей по разным основаниям. </w:t>
      </w:r>
      <w:r>
        <w:t>Применение системного анализа и экономико-математическ</w:t>
      </w:r>
      <w:r w:rsidR="002D0B33">
        <w:t>ого</w:t>
      </w:r>
      <w:r>
        <w:t xml:space="preserve"> м</w:t>
      </w:r>
      <w:r w:rsidR="002D0B33">
        <w:t>оделирования</w:t>
      </w:r>
      <w:r>
        <w:t xml:space="preserve"> для поддержки принятия решений во внешнеэкономической деятельности.</w:t>
      </w:r>
    </w:p>
    <w:p w:rsidR="00EF3235" w:rsidRDefault="00EF3235" w:rsidP="00EF3235">
      <w:pPr>
        <w:ind w:right="-5" w:firstLine="567"/>
        <w:jc w:val="both"/>
        <w:rPr>
          <w:i/>
        </w:rPr>
      </w:pPr>
      <w:r>
        <w:rPr>
          <w:i/>
        </w:rPr>
        <w:lastRenderedPageBreak/>
        <w:t>Содержание практических занятий</w:t>
      </w:r>
    </w:p>
    <w:p w:rsidR="00EF3235" w:rsidRDefault="00EF3235" w:rsidP="00EF3235">
      <w:pPr>
        <w:pStyle w:val="a7"/>
        <w:numPr>
          <w:ilvl w:val="0"/>
          <w:numId w:val="3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Понятие модели. Использование моделей в анализе экономической деятельности.</w:t>
      </w:r>
    </w:p>
    <w:p w:rsidR="00EF3235" w:rsidRDefault="00EF3235" w:rsidP="00EF3235">
      <w:pPr>
        <w:pStyle w:val="a7"/>
        <w:numPr>
          <w:ilvl w:val="0"/>
          <w:numId w:val="3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Понятие и виды экономико-математических методов анализа хозяйственной деятельности.</w:t>
      </w:r>
    </w:p>
    <w:p w:rsidR="002F6C72" w:rsidRPr="002F6C72" w:rsidRDefault="002F6C72" w:rsidP="00EF3235">
      <w:pPr>
        <w:pStyle w:val="a7"/>
        <w:numPr>
          <w:ilvl w:val="0"/>
          <w:numId w:val="39"/>
        </w:numPr>
        <w:spacing w:after="0" w:line="240" w:lineRule="auto"/>
        <w:ind w:right="-6"/>
        <w:jc w:val="both"/>
        <w:rPr>
          <w:rFonts w:ascii="Times New Roman" w:hAnsi="Times New Roman" w:cs="Times New Roman"/>
          <w:sz w:val="24"/>
          <w:szCs w:val="24"/>
        </w:rPr>
      </w:pPr>
      <w:r w:rsidRPr="002F6C72">
        <w:rPr>
          <w:rFonts w:ascii="Times New Roman" w:hAnsi="Times New Roman" w:cs="Times New Roman"/>
          <w:sz w:val="24"/>
          <w:szCs w:val="24"/>
        </w:rPr>
        <w:t>Типовые этапы экономико-математического моделирования.</w:t>
      </w:r>
    </w:p>
    <w:p w:rsidR="002F6C72" w:rsidRDefault="002F6C72" w:rsidP="00EF3235">
      <w:pPr>
        <w:pStyle w:val="a7"/>
        <w:numPr>
          <w:ilvl w:val="0"/>
          <w:numId w:val="39"/>
        </w:numPr>
        <w:spacing w:after="0" w:line="240" w:lineRule="auto"/>
        <w:ind w:right="-6"/>
        <w:jc w:val="both"/>
        <w:rPr>
          <w:rFonts w:ascii="Times New Roman" w:hAnsi="Times New Roman" w:cs="Times New Roman"/>
          <w:sz w:val="24"/>
          <w:szCs w:val="24"/>
        </w:rPr>
      </w:pPr>
      <w:r w:rsidRPr="002F6C72">
        <w:rPr>
          <w:rFonts w:ascii="Times New Roman" w:hAnsi="Times New Roman" w:cs="Times New Roman"/>
          <w:sz w:val="24"/>
          <w:szCs w:val="24"/>
        </w:rPr>
        <w:t>Классификации экономико-математических моделей по разным основаниям.</w:t>
      </w:r>
    </w:p>
    <w:p w:rsidR="00EF3235" w:rsidRDefault="00EF3235" w:rsidP="00EF3235">
      <w:pPr>
        <w:pStyle w:val="a7"/>
        <w:numPr>
          <w:ilvl w:val="0"/>
          <w:numId w:val="3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Применение системного анализа и экономико-математическ</w:t>
      </w:r>
      <w:r w:rsidR="002F6C72">
        <w:rPr>
          <w:rFonts w:ascii="Times New Roman" w:hAnsi="Times New Roman" w:cs="Times New Roman"/>
          <w:sz w:val="24"/>
          <w:szCs w:val="24"/>
        </w:rPr>
        <w:t>ого</w:t>
      </w:r>
      <w:r>
        <w:rPr>
          <w:rFonts w:ascii="Times New Roman" w:hAnsi="Times New Roman" w:cs="Times New Roman"/>
          <w:sz w:val="24"/>
          <w:szCs w:val="24"/>
        </w:rPr>
        <w:t xml:space="preserve"> м</w:t>
      </w:r>
      <w:r w:rsidR="002F6C72">
        <w:rPr>
          <w:rFonts w:ascii="Times New Roman" w:hAnsi="Times New Roman" w:cs="Times New Roman"/>
          <w:sz w:val="24"/>
          <w:szCs w:val="24"/>
        </w:rPr>
        <w:t>оделирования</w:t>
      </w:r>
      <w:r>
        <w:rPr>
          <w:rFonts w:ascii="Times New Roman" w:hAnsi="Times New Roman" w:cs="Times New Roman"/>
          <w:sz w:val="24"/>
          <w:szCs w:val="24"/>
        </w:rPr>
        <w:t xml:space="preserve"> для поддержки принятия решений во внешнеэкономической деятельности.</w:t>
      </w:r>
    </w:p>
    <w:p w:rsidR="00EF3235" w:rsidRPr="00E5070E" w:rsidRDefault="00EF3235" w:rsidP="00EF3235">
      <w:pPr>
        <w:ind w:right="-5" w:firstLine="567"/>
        <w:jc w:val="both"/>
      </w:pPr>
    </w:p>
    <w:p w:rsidR="00EF3235" w:rsidRDefault="00EF3235" w:rsidP="00EF3235">
      <w:pPr>
        <w:ind w:right="-5" w:firstLine="567"/>
        <w:jc w:val="both"/>
        <w:rPr>
          <w:b/>
          <w:i/>
        </w:rPr>
      </w:pPr>
      <w:r>
        <w:rPr>
          <w:b/>
          <w:i/>
        </w:rPr>
        <w:t>Тема 3.</w:t>
      </w:r>
      <w:r>
        <w:rPr>
          <w:i/>
        </w:rPr>
        <w:t xml:space="preserve"> </w:t>
      </w:r>
      <w:r>
        <w:rPr>
          <w:b/>
          <w:i/>
        </w:rPr>
        <w:t>Понятие, основы и виды профессиональных информационных систем и современных информационных технологий в экономике</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rPr>
          <w:lang w:val="en-US"/>
        </w:rPr>
      </w:pPr>
      <w:r>
        <w:t>Информация и информационные процессы в организационно-экономической сфере. Общее представление об информационных системах. Роль структуры управления в информационной системе. Классификация информационных систем по признаку структурированности задач и уровням управления. Альтернативная классификация информационных систем. Кибернетика «черного ящика». Понятие искусственного интеллекта. Распознавание образов. Интеллектуальные роботы. Модели представления знаний.</w:t>
      </w:r>
    </w:p>
    <w:p w:rsidR="00EF3235" w:rsidRDefault="00EF3235" w:rsidP="00EF3235">
      <w:pPr>
        <w:ind w:right="-5" w:firstLine="567"/>
        <w:jc w:val="both"/>
        <w:rPr>
          <w:i/>
        </w:rPr>
      </w:pPr>
      <w:r>
        <w:rPr>
          <w:i/>
        </w:rPr>
        <w:t>Содержание практических занятий</w:t>
      </w:r>
    </w:p>
    <w:p w:rsidR="005A115F" w:rsidRPr="005A115F" w:rsidRDefault="005A115F" w:rsidP="00EF3235">
      <w:pPr>
        <w:pStyle w:val="a7"/>
        <w:numPr>
          <w:ilvl w:val="0"/>
          <w:numId w:val="42"/>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Классификация информационных систем по признаку структурированности задач и уровням управления.</w:t>
      </w:r>
    </w:p>
    <w:p w:rsidR="005A115F" w:rsidRPr="005A115F" w:rsidRDefault="005A115F" w:rsidP="00EF3235">
      <w:pPr>
        <w:pStyle w:val="a7"/>
        <w:numPr>
          <w:ilvl w:val="0"/>
          <w:numId w:val="42"/>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Альтернативная классификация информационных систем.</w:t>
      </w:r>
    </w:p>
    <w:p w:rsidR="005A115F" w:rsidRPr="005A115F" w:rsidRDefault="005A115F" w:rsidP="00EF3235">
      <w:pPr>
        <w:pStyle w:val="a7"/>
        <w:numPr>
          <w:ilvl w:val="0"/>
          <w:numId w:val="42"/>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Кибернетика «черного ящика».</w:t>
      </w:r>
    </w:p>
    <w:p w:rsidR="005A115F" w:rsidRDefault="005A115F" w:rsidP="00EF3235">
      <w:pPr>
        <w:pStyle w:val="a7"/>
        <w:numPr>
          <w:ilvl w:val="0"/>
          <w:numId w:val="42"/>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Понятие искусственного интеллекта. Распознавание образов. Интеллектуальные роботы. Модели представления знаний.</w:t>
      </w:r>
    </w:p>
    <w:p w:rsidR="00EF3235" w:rsidRPr="00EF3235" w:rsidRDefault="00EF3235" w:rsidP="00EF3235">
      <w:pPr>
        <w:ind w:right="-5" w:firstLine="567"/>
        <w:jc w:val="both"/>
      </w:pPr>
    </w:p>
    <w:p w:rsidR="00EF3235" w:rsidRDefault="00EF3235" w:rsidP="00EF3235">
      <w:pPr>
        <w:ind w:right="-5" w:firstLine="567"/>
        <w:jc w:val="both"/>
        <w:rPr>
          <w:b/>
          <w:i/>
        </w:rPr>
      </w:pPr>
      <w:r>
        <w:rPr>
          <w:b/>
          <w:i/>
        </w:rPr>
        <w:t>Тема 4.</w:t>
      </w:r>
      <w:r>
        <w:rPr>
          <w:i/>
        </w:rPr>
        <w:t xml:space="preserve"> </w:t>
      </w:r>
      <w:r>
        <w:rPr>
          <w:b/>
          <w:i/>
        </w:rPr>
        <w:t>Использование информационных систем в экономике для хранения и обработки данных</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Понятие современных информационных технологий. Современные информационные технологии обработки данных, управления, поддержки и принятия решений.</w:t>
      </w:r>
    </w:p>
    <w:p w:rsidR="00EF3235" w:rsidRDefault="00EF3235" w:rsidP="00EF3235">
      <w:pPr>
        <w:ind w:right="-5" w:firstLine="567"/>
        <w:jc w:val="both"/>
      </w:pPr>
      <w:r>
        <w:t>Технология и методы обработки экономической информации. Роль и место автоматизированных информационных систем в экономике.</w:t>
      </w:r>
    </w:p>
    <w:p w:rsidR="00EF3235" w:rsidRDefault="00EF3235" w:rsidP="00EF3235">
      <w:pPr>
        <w:ind w:right="-5" w:firstLine="567"/>
        <w:jc w:val="both"/>
      </w:pPr>
      <w:r>
        <w:t>Автоматизированная технология экспертных систем. Предметная область и классификация экспертных систем.</w:t>
      </w:r>
    </w:p>
    <w:p w:rsidR="00EF3235" w:rsidRDefault="00EF3235" w:rsidP="00EF3235">
      <w:pPr>
        <w:ind w:right="-5" w:firstLine="567"/>
        <w:jc w:val="both"/>
      </w:pPr>
      <w:r>
        <w:t>Автоматизация офиса и предприятия. Состав аппаратного обеспечения автоматизации офиса. Состав программного обеспечения автоматизации офиса. Средства создания, хранения, транспортирования и обработки документов. Облачные технологии хранения и обработки данных. Средства оперативной полиграфии.</w:t>
      </w:r>
    </w:p>
    <w:p w:rsidR="00EF3235" w:rsidRDefault="00EF3235" w:rsidP="00EF3235">
      <w:pPr>
        <w:ind w:right="-5" w:firstLine="567"/>
        <w:jc w:val="both"/>
        <w:rPr>
          <w:i/>
        </w:rPr>
      </w:pPr>
      <w:r>
        <w:rPr>
          <w:i/>
        </w:rPr>
        <w:t>Содержание практических занятий</w:t>
      </w:r>
    </w:p>
    <w:p w:rsidR="00EF3235" w:rsidRDefault="00EF3235" w:rsidP="00EF3235">
      <w:pPr>
        <w:pStyle w:val="a7"/>
        <w:numPr>
          <w:ilvl w:val="0"/>
          <w:numId w:val="4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Современные информационные технологии обработки данных, управления, поддержки и принятия решений.</w:t>
      </w:r>
    </w:p>
    <w:p w:rsidR="00EF3235" w:rsidRDefault="00EF3235" w:rsidP="00EF3235">
      <w:pPr>
        <w:pStyle w:val="a7"/>
        <w:numPr>
          <w:ilvl w:val="0"/>
          <w:numId w:val="4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Автоматизированная технология экспертных систем. Предметная область и классификация экспертных систем.</w:t>
      </w:r>
    </w:p>
    <w:p w:rsidR="00EF3235" w:rsidRDefault="00EF3235" w:rsidP="00EF3235">
      <w:pPr>
        <w:pStyle w:val="a7"/>
        <w:numPr>
          <w:ilvl w:val="0"/>
          <w:numId w:val="4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Облачные технологии хранения и обработки данных.</w:t>
      </w:r>
    </w:p>
    <w:p w:rsidR="005A115F" w:rsidRDefault="005A115F" w:rsidP="005A115F">
      <w:pPr>
        <w:ind w:right="-5" w:firstLine="567"/>
        <w:jc w:val="both"/>
      </w:pPr>
    </w:p>
    <w:p w:rsidR="00EF3235" w:rsidRDefault="00EF3235" w:rsidP="00EF3235">
      <w:pPr>
        <w:ind w:right="-5" w:firstLine="567"/>
        <w:jc w:val="both"/>
        <w:rPr>
          <w:b/>
          <w:i/>
        </w:rPr>
      </w:pPr>
      <w:r>
        <w:rPr>
          <w:b/>
          <w:i/>
        </w:rPr>
        <w:t>Тема 5.</w:t>
      </w:r>
      <w:r>
        <w:rPr>
          <w:i/>
        </w:rPr>
        <w:t xml:space="preserve"> </w:t>
      </w:r>
      <w:r>
        <w:rPr>
          <w:b/>
          <w:i/>
        </w:rPr>
        <w:t>Использование информационных систем в экономике для представления данных</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 xml:space="preserve">Функциональные и обеспечивающие подсистемы информационной системы. Жизненный цикл автоматизированной информационной системы. Проектирование </w:t>
      </w:r>
      <w:r>
        <w:lastRenderedPageBreak/>
        <w:t>автоматизированных информационных систем. Роль и место специалиста экономического профиля на стадиях жизненного цикла создания, развития и эксплуатации информационной системы. Компьютерные системы административно-управленческой связи. Использование современных информационных технологий для представления данных в экономической деятельности.</w:t>
      </w:r>
    </w:p>
    <w:p w:rsidR="00EF3235" w:rsidRDefault="00EF3235" w:rsidP="00EF3235">
      <w:pPr>
        <w:ind w:right="-5" w:firstLine="567"/>
        <w:jc w:val="both"/>
        <w:rPr>
          <w:i/>
        </w:rPr>
      </w:pPr>
      <w:r>
        <w:rPr>
          <w:i/>
        </w:rPr>
        <w:t xml:space="preserve">Содержание </w:t>
      </w:r>
      <w:r w:rsidR="005A115F">
        <w:rPr>
          <w:i/>
        </w:rPr>
        <w:t>практических занятий</w:t>
      </w:r>
    </w:p>
    <w:p w:rsidR="00EF3235" w:rsidRDefault="00EF3235" w:rsidP="00EF3235">
      <w:pPr>
        <w:pStyle w:val="a7"/>
        <w:numPr>
          <w:ilvl w:val="0"/>
          <w:numId w:val="3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Функциональные и обеспечивающие подсистемы информационной системы.</w:t>
      </w:r>
    </w:p>
    <w:p w:rsidR="00EF3235" w:rsidRDefault="00EF3235" w:rsidP="00EF3235">
      <w:pPr>
        <w:pStyle w:val="a7"/>
        <w:numPr>
          <w:ilvl w:val="0"/>
          <w:numId w:val="3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Жизненный цикл автоматизированной информационной системы.</w:t>
      </w:r>
    </w:p>
    <w:p w:rsidR="00EF3235" w:rsidRDefault="00EF3235" w:rsidP="00EF3235">
      <w:pPr>
        <w:pStyle w:val="a7"/>
        <w:numPr>
          <w:ilvl w:val="0"/>
          <w:numId w:val="3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Проектирование автоматизированных информационных систем.</w:t>
      </w:r>
    </w:p>
    <w:p w:rsidR="005A115F" w:rsidRDefault="005A115F" w:rsidP="00EF3235">
      <w:pPr>
        <w:pStyle w:val="a7"/>
        <w:numPr>
          <w:ilvl w:val="0"/>
          <w:numId w:val="37"/>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Использование современных информационных технологий для представления данных в экономической деятельности.</w:t>
      </w:r>
    </w:p>
    <w:p w:rsidR="005A115F" w:rsidRDefault="005A115F" w:rsidP="005A115F">
      <w:pPr>
        <w:ind w:right="-5" w:firstLine="567"/>
        <w:jc w:val="both"/>
      </w:pPr>
    </w:p>
    <w:p w:rsidR="00EF3235" w:rsidRDefault="00EF3235" w:rsidP="00EF3235">
      <w:pPr>
        <w:ind w:right="-5" w:firstLine="567"/>
        <w:jc w:val="both"/>
        <w:rPr>
          <w:b/>
          <w:i/>
        </w:rPr>
      </w:pPr>
      <w:r>
        <w:rPr>
          <w:b/>
          <w:i/>
        </w:rPr>
        <w:t>Тема 6.</w:t>
      </w:r>
      <w:r>
        <w:rPr>
          <w:i/>
        </w:rPr>
        <w:t xml:space="preserve"> </w:t>
      </w:r>
      <w:r>
        <w:rPr>
          <w:b/>
          <w:i/>
        </w:rPr>
        <w:t>Использование автоматизированных информационных технологий для принятия решений во внешнеэкономической деятельности</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Основные принципы построения и использования автоматизированных систем во внешнеэкономической деятельности. Интеллектуальные технологии и системы. Применение интеллектуальных технологий в экономических системах. Телекоммуникационные технологии в экономических информационных системах. Создание информационной инфраструктуры внешнеэкономической деятельности (ВЭД). Формирование единой государственной информационной среды для участников ВЭД.</w:t>
      </w:r>
    </w:p>
    <w:p w:rsidR="005A115F" w:rsidRDefault="005A115F" w:rsidP="005A115F">
      <w:pPr>
        <w:ind w:right="-5" w:firstLine="567"/>
        <w:jc w:val="both"/>
        <w:rPr>
          <w:i/>
        </w:rPr>
      </w:pPr>
      <w:r>
        <w:rPr>
          <w:i/>
        </w:rPr>
        <w:t>Содержание практических занятий</w:t>
      </w:r>
    </w:p>
    <w:p w:rsidR="005A115F" w:rsidRDefault="005A115F" w:rsidP="005A115F">
      <w:pPr>
        <w:pStyle w:val="a7"/>
        <w:numPr>
          <w:ilvl w:val="0"/>
          <w:numId w:val="43"/>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Интеллектуальные технологии и системы. Применение интеллектуальных технологий в экономических системах.</w:t>
      </w:r>
    </w:p>
    <w:p w:rsidR="005A115F" w:rsidRDefault="005A115F" w:rsidP="005A115F">
      <w:pPr>
        <w:pStyle w:val="a7"/>
        <w:numPr>
          <w:ilvl w:val="0"/>
          <w:numId w:val="43"/>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Телекоммуникационные технологии в экономических информационных системах.</w:t>
      </w:r>
    </w:p>
    <w:p w:rsidR="005A115F" w:rsidRDefault="005A115F" w:rsidP="005A115F">
      <w:pPr>
        <w:pStyle w:val="a7"/>
        <w:numPr>
          <w:ilvl w:val="0"/>
          <w:numId w:val="43"/>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Формирование единой государственной информационной среды для участников внешнеэкономической деятельности ВЭД.</w:t>
      </w:r>
    </w:p>
    <w:p w:rsidR="005A115F" w:rsidRDefault="005A115F" w:rsidP="005A115F">
      <w:pPr>
        <w:ind w:right="-5" w:firstLine="567"/>
        <w:jc w:val="both"/>
      </w:pPr>
    </w:p>
    <w:p w:rsidR="00EF3235" w:rsidRDefault="00EF3235" w:rsidP="00EF3235">
      <w:pPr>
        <w:ind w:right="-5" w:firstLine="567"/>
        <w:jc w:val="both"/>
        <w:rPr>
          <w:b/>
          <w:i/>
        </w:rPr>
      </w:pPr>
      <w:r>
        <w:rPr>
          <w:b/>
          <w:i/>
        </w:rPr>
        <w:t>Тема 7. Использование функций совместной работы в MS Access</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Понятие базы данных (БД). Возможности использования БД в экономической, управленческой и других видах деятельности.</w:t>
      </w:r>
    </w:p>
    <w:p w:rsidR="00EF3235" w:rsidRDefault="00EF3235" w:rsidP="00EF3235">
      <w:pPr>
        <w:ind w:right="-5" w:firstLine="567"/>
        <w:jc w:val="both"/>
      </w:pPr>
      <w:r>
        <w:t>Состав программного комплекса и возможности MS Access. Планирование и создание структуры БД. Создание базы данных. Просмотр и редактирование данных. Импорт и экспорт данных. Планирование и создание формы. Создание запросов к базам данных. Модификация отчета из базы данных.</w:t>
      </w:r>
    </w:p>
    <w:p w:rsidR="00EF3235" w:rsidRDefault="00EF3235" w:rsidP="00EF3235">
      <w:pPr>
        <w:ind w:right="-5" w:firstLine="567"/>
        <w:jc w:val="both"/>
        <w:rPr>
          <w:i/>
        </w:rPr>
      </w:pPr>
      <w:r>
        <w:rPr>
          <w:i/>
        </w:rPr>
        <w:t xml:space="preserve">Содержание </w:t>
      </w:r>
      <w:r w:rsidR="005A115F">
        <w:rPr>
          <w:i/>
        </w:rPr>
        <w:t>практических занятий</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новой базы данных (БД). Поддержка БД в MS Access. Создание новых таблиц.</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модификация таблиц в MS Access. Установка связей.</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Ввод и редактирование данных в MS Access.</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Импорт и экспорт данных в MS Access.</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модификация форм в MS Access.</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работа с запросами в MS Access.</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работа с отчётами в MS Access. Создание почтовых наклеек.</w:t>
      </w:r>
    </w:p>
    <w:p w:rsidR="00EF3235" w:rsidRDefault="00EF3235" w:rsidP="00EF3235">
      <w:pPr>
        <w:pStyle w:val="a7"/>
        <w:numPr>
          <w:ilvl w:val="0"/>
          <w:numId w:val="3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Использование функций совместной работы в MS Access.</w:t>
      </w:r>
    </w:p>
    <w:p w:rsidR="005A115F" w:rsidRDefault="005A115F" w:rsidP="005A115F">
      <w:pPr>
        <w:ind w:right="-5" w:firstLine="567"/>
        <w:jc w:val="both"/>
      </w:pPr>
    </w:p>
    <w:p w:rsidR="00EF3235" w:rsidRDefault="00EF3235" w:rsidP="00EF3235">
      <w:pPr>
        <w:ind w:right="-5" w:firstLine="567"/>
        <w:jc w:val="both"/>
        <w:rPr>
          <w:b/>
          <w:i/>
        </w:rPr>
      </w:pPr>
      <w:r>
        <w:rPr>
          <w:b/>
          <w:i/>
        </w:rPr>
        <w:t>Тема 8.</w:t>
      </w:r>
      <w:r>
        <w:rPr>
          <w:i/>
        </w:rPr>
        <w:t xml:space="preserve"> </w:t>
      </w:r>
      <w:r>
        <w:rPr>
          <w:b/>
          <w:i/>
        </w:rPr>
        <w:t>Локальные и глобальные компьютерные сети. Сетевые ресурсы. Обмен информацией между пользователями</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Компьютерные сети. Виды компьютерных сетей.</w:t>
      </w:r>
    </w:p>
    <w:p w:rsidR="00EF3235" w:rsidRDefault="00EF3235" w:rsidP="00EF3235">
      <w:pPr>
        <w:ind w:right="-5" w:firstLine="567"/>
        <w:jc w:val="both"/>
      </w:pPr>
      <w:r>
        <w:t xml:space="preserve">Понятие компьютерной сети. Обобщённая структура компьютерной сети: абоненты, </w:t>
      </w:r>
      <w:r>
        <w:lastRenderedPageBreak/>
        <w:t>станции, абонентские системы, передающая среда, коммуникационные сети.</w:t>
      </w:r>
    </w:p>
    <w:p w:rsidR="00EF3235" w:rsidRDefault="00EF3235" w:rsidP="00EF3235">
      <w:pPr>
        <w:ind w:right="-5" w:firstLine="567"/>
        <w:jc w:val="both"/>
      </w:pPr>
      <w:r>
        <w:t>Классификация компьютерных сетей по уровням.</w:t>
      </w:r>
    </w:p>
    <w:p w:rsidR="00EF3235" w:rsidRDefault="00EF3235" w:rsidP="00EF3235">
      <w:pPr>
        <w:ind w:right="-5" w:firstLine="567"/>
        <w:jc w:val="both"/>
      </w:pPr>
      <w:r>
        <w:t>Локальные компьютерные сети, их назначение и причины объединения в них. Особенности организации локальных компьютерных сетей. Управление взаимодействием устройств в локальной сети. Основные топологии локальных компьютерных сетей. Методы доступа к передающей среде.</w:t>
      </w:r>
    </w:p>
    <w:p w:rsidR="00EF3235" w:rsidRDefault="00EF3235" w:rsidP="00EF3235">
      <w:pPr>
        <w:ind w:right="-5" w:firstLine="567"/>
        <w:jc w:val="both"/>
      </w:pPr>
      <w:r>
        <w:t>Сервисы локальных сетей, обеспечивающие обмен информацией между пользователями.</w:t>
      </w:r>
    </w:p>
    <w:p w:rsidR="00EF3235" w:rsidRDefault="00EF3235" w:rsidP="00EF3235">
      <w:pPr>
        <w:ind w:right="-5" w:firstLine="567"/>
        <w:jc w:val="both"/>
      </w:pPr>
      <w:r>
        <w:t>Глобальная сеть Интернет, понятие, структура, система адресации. Протокол TCP/IP сети Интернет. Службы сети Интернет: служба имен доменов (DNS), электронная почта, списки рассылки, World-Wide-Web (Всемирная информационная сеть), передача файлов с помощью протокола FTP. Гипертекст, понятие, основные возможности, создание страниц WWW. Просмотр и поиск информации в сети Интернет. Подключение к сети Интернет.</w:t>
      </w:r>
    </w:p>
    <w:p w:rsidR="00EF3235" w:rsidRDefault="00EF3235" w:rsidP="00EF3235">
      <w:pPr>
        <w:ind w:right="-5" w:firstLine="567"/>
        <w:jc w:val="both"/>
      </w:pPr>
      <w:r>
        <w:t>Использование сервисов Интернет для работы с информацией в области экономики.</w:t>
      </w:r>
    </w:p>
    <w:p w:rsidR="005A115F" w:rsidRDefault="005A115F" w:rsidP="005A115F">
      <w:pPr>
        <w:ind w:right="-5" w:firstLine="567"/>
        <w:jc w:val="both"/>
        <w:rPr>
          <w:i/>
        </w:rPr>
      </w:pPr>
      <w:r>
        <w:rPr>
          <w:i/>
        </w:rPr>
        <w:t>Содержание практических занятий</w:t>
      </w:r>
    </w:p>
    <w:p w:rsidR="005A115F" w:rsidRPr="005A115F" w:rsidRDefault="005A115F" w:rsidP="005A115F">
      <w:pPr>
        <w:pStyle w:val="a7"/>
        <w:numPr>
          <w:ilvl w:val="0"/>
          <w:numId w:val="44"/>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Особенности организации локальных компьютерных сетей. Управление взаимодействием устройств в локальной сети.</w:t>
      </w:r>
    </w:p>
    <w:p w:rsidR="005A115F" w:rsidRPr="005A115F" w:rsidRDefault="005A115F" w:rsidP="005A115F">
      <w:pPr>
        <w:pStyle w:val="a7"/>
        <w:numPr>
          <w:ilvl w:val="0"/>
          <w:numId w:val="44"/>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Сервисы локальных сетей, обеспечивающие обмен информацией между пользователями.</w:t>
      </w:r>
    </w:p>
    <w:p w:rsidR="005A115F" w:rsidRPr="005A115F" w:rsidRDefault="005A115F" w:rsidP="005A115F">
      <w:pPr>
        <w:pStyle w:val="a7"/>
        <w:numPr>
          <w:ilvl w:val="0"/>
          <w:numId w:val="44"/>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Службы сети Интернет: служба имен доменов (DNS), электронная почта, списки рассылки, World-Wide-Web (Всемирная информационная сеть), передача файлов с помощью протокола FTP.</w:t>
      </w:r>
    </w:p>
    <w:p w:rsidR="005A115F" w:rsidRPr="005A115F" w:rsidRDefault="005A115F" w:rsidP="005A115F">
      <w:pPr>
        <w:pStyle w:val="a7"/>
        <w:numPr>
          <w:ilvl w:val="0"/>
          <w:numId w:val="44"/>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Гипертекст, понятие, основные возможности, создание страниц WWW. Просмотр и поиск информации в сети Интернет.</w:t>
      </w:r>
    </w:p>
    <w:p w:rsidR="005A115F" w:rsidRDefault="005A115F" w:rsidP="005A115F">
      <w:pPr>
        <w:pStyle w:val="a7"/>
        <w:numPr>
          <w:ilvl w:val="0"/>
          <w:numId w:val="44"/>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Использование сервисов Интернет для работы с информацией в области экономики.</w:t>
      </w:r>
    </w:p>
    <w:p w:rsidR="005A115F" w:rsidRDefault="005A115F" w:rsidP="005A115F">
      <w:pPr>
        <w:ind w:right="-5" w:firstLine="567"/>
        <w:jc w:val="both"/>
      </w:pPr>
    </w:p>
    <w:p w:rsidR="00EF3235" w:rsidRDefault="00EF3235" w:rsidP="00EF3235">
      <w:pPr>
        <w:ind w:right="-5" w:firstLine="567"/>
        <w:jc w:val="both"/>
        <w:rPr>
          <w:b/>
          <w:i/>
        </w:rPr>
      </w:pPr>
      <w:r>
        <w:rPr>
          <w:b/>
          <w:i/>
        </w:rPr>
        <w:t>Тема 9.</w:t>
      </w:r>
      <w:r>
        <w:rPr>
          <w:i/>
        </w:rPr>
        <w:t xml:space="preserve"> </w:t>
      </w:r>
      <w:r>
        <w:rPr>
          <w:b/>
          <w:i/>
        </w:rPr>
        <w:t>Особенности создания гипертекстовых и мультимедийных проектов для представления информации о деятельности фирмы</w:t>
      </w:r>
    </w:p>
    <w:p w:rsidR="00EF3235" w:rsidRDefault="00EF3235" w:rsidP="00EF3235">
      <w:pPr>
        <w:ind w:right="-5" w:firstLine="567"/>
        <w:jc w:val="both"/>
        <w:rPr>
          <w:i/>
        </w:rPr>
      </w:pPr>
      <w:r>
        <w:rPr>
          <w:i/>
        </w:rPr>
        <w:t>Содержание лекционного курса</w:t>
      </w:r>
    </w:p>
    <w:p w:rsidR="00EF3235" w:rsidRDefault="00EF3235" w:rsidP="00EF3235">
      <w:pPr>
        <w:ind w:right="-5" w:firstLine="567"/>
        <w:jc w:val="both"/>
      </w:pPr>
      <w:r>
        <w:t>Использование новых элементов управления в экономике и финансах. Использование гипертекстовой технологии для представления информации о деятельности фирмы.</w:t>
      </w:r>
    </w:p>
    <w:p w:rsidR="00EF3235" w:rsidRDefault="00EF3235" w:rsidP="00EF3235">
      <w:pPr>
        <w:ind w:right="-5" w:firstLine="567"/>
        <w:jc w:val="both"/>
      </w:pPr>
      <w:r>
        <w:t xml:space="preserve">Понятие и состав мультимедиа технологии. </w:t>
      </w:r>
      <w:r w:rsidR="00F9287D">
        <w:t xml:space="preserve">Назначение и возможности </w:t>
      </w:r>
      <w:r w:rsidR="00F9287D">
        <w:rPr>
          <w:sz w:val="22"/>
          <w:szCs w:val="22"/>
          <w:lang w:val="en-US"/>
        </w:rPr>
        <w:t>MS</w:t>
      </w:r>
      <w:r w:rsidR="00F9287D" w:rsidRPr="00F9287D">
        <w:rPr>
          <w:sz w:val="22"/>
          <w:szCs w:val="22"/>
        </w:rPr>
        <w:t xml:space="preserve"> </w:t>
      </w:r>
      <w:r w:rsidR="00F9287D">
        <w:rPr>
          <w:sz w:val="22"/>
          <w:szCs w:val="22"/>
          <w:lang w:val="en-US"/>
        </w:rPr>
        <w:t>PowerPoint</w:t>
      </w:r>
      <w:r w:rsidR="00F9287D">
        <w:rPr>
          <w:sz w:val="22"/>
          <w:szCs w:val="22"/>
        </w:rPr>
        <w:t>.</w:t>
      </w:r>
      <w:r w:rsidR="00F9287D" w:rsidRPr="00F9287D">
        <w:rPr>
          <w:sz w:val="22"/>
          <w:szCs w:val="22"/>
        </w:rPr>
        <w:t xml:space="preserve"> </w:t>
      </w:r>
      <w:r>
        <w:t>Использование мультиме</w:t>
      </w:r>
      <w:r w:rsidR="005A115F">
        <w:t>диа технологии для представления</w:t>
      </w:r>
      <w:r>
        <w:t xml:space="preserve"> данных в экономических проектах.</w:t>
      </w:r>
    </w:p>
    <w:p w:rsidR="005A115F" w:rsidRDefault="005A115F" w:rsidP="005A115F">
      <w:pPr>
        <w:ind w:right="-5" w:firstLine="567"/>
        <w:jc w:val="both"/>
        <w:rPr>
          <w:i/>
        </w:rPr>
      </w:pPr>
      <w:r>
        <w:rPr>
          <w:i/>
        </w:rPr>
        <w:t>Содержание практических занятий</w:t>
      </w:r>
    </w:p>
    <w:p w:rsidR="005A115F" w:rsidRDefault="005A115F" w:rsidP="005A115F">
      <w:pPr>
        <w:pStyle w:val="a7"/>
        <w:numPr>
          <w:ilvl w:val="0"/>
          <w:numId w:val="45"/>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Использование гипертекстовой технологии для представления информации о деятельности фирмы.</w:t>
      </w:r>
    </w:p>
    <w:p w:rsidR="00F9287D" w:rsidRPr="005A115F" w:rsidRDefault="00F9287D" w:rsidP="005A115F">
      <w:pPr>
        <w:pStyle w:val="a7"/>
        <w:numPr>
          <w:ilvl w:val="0"/>
          <w:numId w:val="45"/>
        </w:numPr>
        <w:spacing w:after="0" w:line="240" w:lineRule="auto"/>
        <w:ind w:right="-6"/>
        <w:jc w:val="both"/>
        <w:rPr>
          <w:rFonts w:ascii="Times New Roman" w:hAnsi="Times New Roman" w:cs="Times New Roman"/>
          <w:sz w:val="24"/>
          <w:szCs w:val="24"/>
        </w:rPr>
      </w:pPr>
      <w:r w:rsidRPr="00F9287D">
        <w:rPr>
          <w:rFonts w:ascii="Times New Roman" w:hAnsi="Times New Roman" w:cs="Times New Roman"/>
          <w:sz w:val="24"/>
          <w:szCs w:val="24"/>
        </w:rPr>
        <w:t>Назначение и возможности MS PowerPoint.</w:t>
      </w:r>
    </w:p>
    <w:p w:rsidR="005A115F" w:rsidRPr="005A115F" w:rsidRDefault="005A115F" w:rsidP="005A115F">
      <w:pPr>
        <w:pStyle w:val="a7"/>
        <w:numPr>
          <w:ilvl w:val="0"/>
          <w:numId w:val="45"/>
        </w:numPr>
        <w:spacing w:after="0" w:line="240" w:lineRule="auto"/>
        <w:ind w:right="-6"/>
        <w:jc w:val="both"/>
        <w:rPr>
          <w:rFonts w:ascii="Times New Roman" w:hAnsi="Times New Roman" w:cs="Times New Roman"/>
          <w:sz w:val="24"/>
          <w:szCs w:val="24"/>
        </w:rPr>
      </w:pPr>
      <w:r w:rsidRPr="005A115F">
        <w:rPr>
          <w:rFonts w:ascii="Times New Roman" w:hAnsi="Times New Roman" w:cs="Times New Roman"/>
          <w:sz w:val="24"/>
          <w:szCs w:val="24"/>
        </w:rPr>
        <w:t>Использование мультимедиа технологии для представления данных в экономических проектах.</w:t>
      </w:r>
    </w:p>
    <w:p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C17729" w:rsidRPr="00C17729" w:rsidRDefault="00C17729" w:rsidP="00C17729">
      <w:pPr>
        <w:ind w:right="284" w:firstLine="567"/>
        <w:jc w:val="both"/>
        <w:rPr>
          <w:b/>
          <w:highlight w:val="white"/>
        </w:rPr>
      </w:pPr>
      <w:r w:rsidRPr="00C17729">
        <w:rPr>
          <w:b/>
          <w:highlight w:val="white"/>
        </w:rPr>
        <w:t xml:space="preserve">5. Перечень учебно-методического обеспечения для самостоятельной работы обучающихся по дисциплине </w:t>
      </w:r>
    </w:p>
    <w:p w:rsidR="00C17729" w:rsidRDefault="00C17729" w:rsidP="00C17729">
      <w:pPr>
        <w:ind w:right="-5" w:firstLine="567"/>
        <w:jc w:val="both"/>
      </w:pPr>
    </w:p>
    <w:p w:rsidR="00C17729" w:rsidRPr="00BB5366" w:rsidRDefault="00C17729" w:rsidP="00C17729">
      <w:pPr>
        <w:ind w:right="-5" w:firstLine="567"/>
        <w:jc w:val="both"/>
      </w:pPr>
      <w:r w:rsidRPr="00BB5366">
        <w:t>Самостоятельная р</w:t>
      </w:r>
      <w:r>
        <w:t xml:space="preserve">абота обучающихся при изучении </w:t>
      </w:r>
      <w:r w:rsidRPr="00BB5366">
        <w:t>курса «</w:t>
      </w:r>
      <w:r w:rsidR="00233DCF">
        <w:t>Профессиональные информационные системы и базы данных</w:t>
      </w:r>
      <w:r w:rsidRPr="00BB5366">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C17729" w:rsidRPr="00BB5366" w:rsidRDefault="00C17729" w:rsidP="00C17729">
      <w:pPr>
        <w:ind w:right="-5" w:firstLine="567"/>
        <w:jc w:val="both"/>
      </w:pPr>
      <w:r w:rsidRPr="00BB5366">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w:t>
      </w:r>
      <w:r w:rsidRPr="00BB5366">
        <w:lastRenderedPageBreak/>
        <w:t>учетом рекомендаций преподавателя.</w:t>
      </w:r>
    </w:p>
    <w:p w:rsidR="00C17729" w:rsidRPr="00BB5366" w:rsidRDefault="00C17729" w:rsidP="00C17729">
      <w:pPr>
        <w:ind w:right="-5" w:firstLine="567"/>
        <w:jc w:val="both"/>
      </w:pPr>
      <w:r w:rsidRPr="00BB5366">
        <w:t xml:space="preserve">Самостоятельную работу над дисциплиной следует начинать с изучения рабочей программы </w:t>
      </w:r>
      <w:r>
        <w:t xml:space="preserve">дисциплины </w:t>
      </w:r>
      <w:r w:rsidRPr="00BB5366">
        <w:t>«</w:t>
      </w:r>
      <w:r w:rsidR="00233DCF">
        <w:t>Профессиональные информационные системы и базы данных</w:t>
      </w:r>
      <w: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C17729" w:rsidRDefault="00C17729" w:rsidP="00C17729">
      <w:pPr>
        <w:ind w:right="-5" w:firstLine="567"/>
        <w:jc w:val="both"/>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1A387F" w:rsidRDefault="001A387F" w:rsidP="00C17729">
      <w:pPr>
        <w:ind w:right="-5"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357"/>
        <w:gridCol w:w="2060"/>
        <w:gridCol w:w="1714"/>
        <w:gridCol w:w="1477"/>
      </w:tblGrid>
      <w:tr w:rsidR="00C17729" w:rsidRPr="00C17729" w:rsidTr="000E0A92">
        <w:tc>
          <w:tcPr>
            <w:tcW w:w="2145" w:type="dxa"/>
            <w:tcMar>
              <w:left w:w="57" w:type="dxa"/>
              <w:right w:w="57" w:type="dxa"/>
            </w:tcMar>
          </w:tcPr>
          <w:p w:rsidR="00C17729" w:rsidRPr="00C17729" w:rsidRDefault="00C17729" w:rsidP="00102751">
            <w:pPr>
              <w:jc w:val="center"/>
              <w:rPr>
                <w:b/>
                <w:highlight w:val="white"/>
              </w:rPr>
            </w:pPr>
            <w:r w:rsidRPr="00C17729">
              <w:rPr>
                <w:b/>
                <w:sz w:val="22"/>
                <w:szCs w:val="22"/>
                <w:highlight w:val="white"/>
              </w:rPr>
              <w:t>Наименование темы</w:t>
            </w:r>
          </w:p>
        </w:tc>
        <w:tc>
          <w:tcPr>
            <w:tcW w:w="2345" w:type="dxa"/>
            <w:tcMar>
              <w:left w:w="57" w:type="dxa"/>
              <w:right w:w="57" w:type="dxa"/>
            </w:tcMar>
          </w:tcPr>
          <w:p w:rsidR="00C17729" w:rsidRPr="00C17729" w:rsidRDefault="00C17729" w:rsidP="00102751">
            <w:pPr>
              <w:jc w:val="center"/>
              <w:rPr>
                <w:b/>
                <w:highlight w:val="white"/>
              </w:rPr>
            </w:pPr>
            <w:r w:rsidRPr="00C17729">
              <w:rPr>
                <w:b/>
                <w:sz w:val="22"/>
                <w:szCs w:val="22"/>
                <w:highlight w:val="white"/>
              </w:rPr>
              <w:t>Вопросы, вынесенные на самостоятельное изучение</w:t>
            </w:r>
          </w:p>
        </w:tc>
        <w:tc>
          <w:tcPr>
            <w:tcW w:w="2063" w:type="dxa"/>
            <w:tcMar>
              <w:left w:w="57" w:type="dxa"/>
              <w:right w:w="57" w:type="dxa"/>
            </w:tcMar>
          </w:tcPr>
          <w:p w:rsidR="00C17729" w:rsidRPr="00C17729" w:rsidRDefault="00C17729" w:rsidP="00102751">
            <w:pPr>
              <w:jc w:val="center"/>
              <w:rPr>
                <w:b/>
                <w:highlight w:val="white"/>
              </w:rPr>
            </w:pPr>
            <w:r w:rsidRPr="00C17729">
              <w:rPr>
                <w:b/>
                <w:sz w:val="22"/>
                <w:szCs w:val="22"/>
                <w:highlight w:val="white"/>
              </w:rPr>
              <w:t>Формы самостоятельной работы</w:t>
            </w:r>
          </w:p>
        </w:tc>
        <w:tc>
          <w:tcPr>
            <w:tcW w:w="1717" w:type="dxa"/>
            <w:tcMar>
              <w:left w:w="57" w:type="dxa"/>
              <w:right w:w="57" w:type="dxa"/>
            </w:tcMar>
          </w:tcPr>
          <w:p w:rsidR="00C17729" w:rsidRPr="00C17729" w:rsidRDefault="00C17729" w:rsidP="00102751">
            <w:pPr>
              <w:jc w:val="center"/>
              <w:rPr>
                <w:b/>
                <w:highlight w:val="white"/>
              </w:rPr>
            </w:pPr>
            <w:r w:rsidRPr="00C17729">
              <w:rPr>
                <w:b/>
                <w:sz w:val="22"/>
                <w:szCs w:val="22"/>
                <w:highlight w:val="white"/>
              </w:rPr>
              <w:t>Учебно-методическое обеспечение</w:t>
            </w:r>
          </w:p>
        </w:tc>
        <w:tc>
          <w:tcPr>
            <w:tcW w:w="1482" w:type="dxa"/>
            <w:tcMar>
              <w:left w:w="57" w:type="dxa"/>
              <w:right w:w="57" w:type="dxa"/>
            </w:tcMar>
          </w:tcPr>
          <w:p w:rsidR="00C17729" w:rsidRPr="00C17729" w:rsidRDefault="00C17729" w:rsidP="00102751">
            <w:pPr>
              <w:jc w:val="center"/>
              <w:rPr>
                <w:b/>
                <w:highlight w:val="white"/>
              </w:rPr>
            </w:pPr>
            <w:r w:rsidRPr="00C17729">
              <w:rPr>
                <w:b/>
                <w:sz w:val="22"/>
                <w:szCs w:val="22"/>
                <w:highlight w:val="white"/>
              </w:rPr>
              <w:t>Форма контроля</w:t>
            </w:r>
          </w:p>
        </w:tc>
      </w:tr>
      <w:tr w:rsidR="001476ED" w:rsidRPr="000F338B" w:rsidTr="000E0A92">
        <w:tc>
          <w:tcPr>
            <w:tcW w:w="2145" w:type="dxa"/>
          </w:tcPr>
          <w:p w:rsidR="001476ED" w:rsidRPr="001476ED" w:rsidRDefault="001476ED" w:rsidP="003904DD">
            <w:pPr>
              <w:spacing w:line="240" w:lineRule="exact"/>
            </w:pPr>
            <w:r>
              <w:rPr>
                <w:sz w:val="22"/>
                <w:szCs w:val="22"/>
              </w:rPr>
              <w:t xml:space="preserve">Тема 1. </w:t>
            </w:r>
            <w:r w:rsidR="000E0A92" w:rsidRPr="00D02A74">
              <w:rPr>
                <w:color w:val="000000"/>
                <w:sz w:val="22"/>
                <w:szCs w:val="22"/>
              </w:rPr>
              <w:t>Экономическая информация как часть информационного ресурса общества</w:t>
            </w:r>
          </w:p>
        </w:tc>
        <w:tc>
          <w:tcPr>
            <w:tcW w:w="2345" w:type="dxa"/>
          </w:tcPr>
          <w:p w:rsidR="001476ED" w:rsidRPr="00C52D85" w:rsidRDefault="00CE6222" w:rsidP="00A83C3B">
            <w:pPr>
              <w:keepNext/>
              <w:tabs>
                <w:tab w:val="left" w:pos="161"/>
                <w:tab w:val="left" w:pos="191"/>
              </w:tabs>
            </w:pPr>
            <w:r w:rsidRPr="00C52D85">
              <w:rPr>
                <w:sz w:val="22"/>
                <w:szCs w:val="22"/>
              </w:rPr>
              <w:t>Информация и данные. Качество информации. Методы сбора, измерения, хранения, передачи и анализа информации. Система классификации и кодирования информации по разным признакам.</w:t>
            </w:r>
            <w:r w:rsidR="00C52D85" w:rsidRPr="00C52D85">
              <w:rPr>
                <w:sz w:val="22"/>
                <w:szCs w:val="22"/>
              </w:rPr>
              <w:t xml:space="preserve"> Экономическая информация. Свойства экономической информации. Структура экономической информации.</w:t>
            </w:r>
          </w:p>
        </w:tc>
        <w:tc>
          <w:tcPr>
            <w:tcW w:w="2063" w:type="dxa"/>
          </w:tcPr>
          <w:p w:rsidR="001476ED" w:rsidRPr="00A10CAD" w:rsidRDefault="001476ED" w:rsidP="00895F48">
            <w:pPr>
              <w:keepNext/>
            </w:pPr>
            <w:r w:rsidRPr="00A10CAD">
              <w:rPr>
                <w:sz w:val="22"/>
                <w:szCs w:val="22"/>
              </w:rPr>
              <w:t xml:space="preserve">Работа в библиотеке, включая ЭБС. </w:t>
            </w:r>
            <w:r w:rsidR="0038322B">
              <w:rPr>
                <w:sz w:val="22"/>
                <w:szCs w:val="22"/>
              </w:rPr>
              <w:t>Подготовка эссе.</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38322B">
            <w:pPr>
              <w:keepNext/>
            </w:pPr>
            <w:r w:rsidRPr="00A10CAD">
              <w:rPr>
                <w:sz w:val="22"/>
                <w:szCs w:val="22"/>
              </w:rPr>
              <w:t>Опрос</w:t>
            </w:r>
            <w:r w:rsidR="00EC637B">
              <w:rPr>
                <w:sz w:val="22"/>
                <w:szCs w:val="22"/>
                <w:lang w:eastAsia="en-US"/>
              </w:rPr>
              <w:t>, эссе</w:t>
            </w:r>
          </w:p>
        </w:tc>
      </w:tr>
      <w:tr w:rsidR="001476ED" w:rsidRPr="000F338B" w:rsidTr="000E0A92">
        <w:tc>
          <w:tcPr>
            <w:tcW w:w="2145" w:type="dxa"/>
          </w:tcPr>
          <w:p w:rsidR="001476ED" w:rsidRPr="001476ED" w:rsidRDefault="001476ED" w:rsidP="001476ED">
            <w:pPr>
              <w:spacing w:line="240" w:lineRule="exact"/>
            </w:pPr>
            <w:r>
              <w:rPr>
                <w:sz w:val="22"/>
                <w:szCs w:val="22"/>
              </w:rPr>
              <w:t xml:space="preserve">Тема 2. </w:t>
            </w:r>
            <w:r w:rsidR="000E0A92" w:rsidRPr="00D02A74">
              <w:rPr>
                <w:sz w:val="22"/>
                <w:szCs w:val="22"/>
              </w:rPr>
              <w:t>Использование экономической информации для применения системного анализа и экономико-математических методов к изучению внешнеэкономи</w:t>
            </w:r>
            <w:r w:rsidR="000E0A92">
              <w:rPr>
                <w:sz w:val="22"/>
                <w:szCs w:val="22"/>
              </w:rPr>
              <w:t>-</w:t>
            </w:r>
            <w:r w:rsidR="000E0A92" w:rsidRPr="00D02A74">
              <w:rPr>
                <w:sz w:val="22"/>
                <w:szCs w:val="22"/>
              </w:rPr>
              <w:t>ческих объектов</w:t>
            </w:r>
          </w:p>
        </w:tc>
        <w:tc>
          <w:tcPr>
            <w:tcW w:w="2345" w:type="dxa"/>
          </w:tcPr>
          <w:p w:rsidR="001476ED" w:rsidRPr="0085375A" w:rsidRDefault="0038322B" w:rsidP="003904DD">
            <w:pPr>
              <w:keepNext/>
              <w:tabs>
                <w:tab w:val="left" w:pos="161"/>
                <w:tab w:val="left" w:pos="191"/>
              </w:tabs>
            </w:pPr>
            <w:r w:rsidRPr="0085375A">
              <w:rPr>
                <w:sz w:val="22"/>
                <w:szCs w:val="22"/>
              </w:rPr>
              <w:t xml:space="preserve">Понятие модели. Использование моделей в анализе экономической деятельности. Полнота экономической модели и достаточность экономической информации. Понятие и виды экономико-математических методов анализа хозяйственной деятельности. </w:t>
            </w:r>
            <w:r w:rsidR="0085375A" w:rsidRPr="0085375A">
              <w:rPr>
                <w:sz w:val="22"/>
                <w:szCs w:val="22"/>
              </w:rPr>
              <w:t xml:space="preserve">Типовые этапы экономико-математического моделирования. </w:t>
            </w:r>
            <w:r w:rsidR="0085375A" w:rsidRPr="0085375A">
              <w:rPr>
                <w:sz w:val="22"/>
                <w:szCs w:val="22"/>
              </w:rPr>
              <w:lastRenderedPageBreak/>
              <w:t xml:space="preserve">Классификации экономико-математических моделей по разным основаниям. </w:t>
            </w:r>
            <w:r w:rsidRPr="0085375A">
              <w:rPr>
                <w:sz w:val="22"/>
                <w:szCs w:val="22"/>
              </w:rPr>
              <w:t>Применение системного анализа и экономико-математических методов для поддержки принятия решений во внешнеэкономической деятельности.</w:t>
            </w:r>
          </w:p>
        </w:tc>
        <w:tc>
          <w:tcPr>
            <w:tcW w:w="2063" w:type="dxa"/>
          </w:tcPr>
          <w:p w:rsidR="001476ED" w:rsidRPr="00A10CAD" w:rsidRDefault="001476ED" w:rsidP="00895F48">
            <w:pPr>
              <w:keepNext/>
            </w:pPr>
            <w:r w:rsidRPr="00A10CAD">
              <w:rPr>
                <w:sz w:val="22"/>
                <w:szCs w:val="22"/>
              </w:rPr>
              <w:lastRenderedPageBreak/>
              <w:t xml:space="preserve">Работа в библиотеке, включая ЭБС. </w:t>
            </w:r>
            <w:r w:rsidR="0038322B">
              <w:rPr>
                <w:sz w:val="22"/>
                <w:szCs w:val="22"/>
              </w:rPr>
              <w:t>Подготовка эссе.</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3904DD">
            <w:pPr>
              <w:keepNext/>
            </w:pPr>
            <w:r w:rsidRPr="00A10CAD">
              <w:rPr>
                <w:sz w:val="22"/>
                <w:szCs w:val="22"/>
              </w:rPr>
              <w:t>Опрос</w:t>
            </w:r>
          </w:p>
        </w:tc>
      </w:tr>
      <w:tr w:rsidR="001476ED" w:rsidRPr="000F338B" w:rsidTr="000E0A92">
        <w:tc>
          <w:tcPr>
            <w:tcW w:w="2145" w:type="dxa"/>
          </w:tcPr>
          <w:p w:rsidR="001476ED" w:rsidRPr="001476ED" w:rsidRDefault="001476ED" w:rsidP="0038322B">
            <w:pPr>
              <w:spacing w:line="240" w:lineRule="exact"/>
            </w:pPr>
            <w:r>
              <w:rPr>
                <w:sz w:val="22"/>
                <w:szCs w:val="22"/>
              </w:rPr>
              <w:lastRenderedPageBreak/>
              <w:t xml:space="preserve">Тема 3. </w:t>
            </w:r>
            <w:r w:rsidR="000E0A92" w:rsidRPr="00D02A74">
              <w:rPr>
                <w:sz w:val="22"/>
                <w:szCs w:val="22"/>
              </w:rPr>
              <w:t>Понятие, основы и виды профессиональных информационных систем и современных информационных технологий в экономике</w:t>
            </w:r>
          </w:p>
        </w:tc>
        <w:tc>
          <w:tcPr>
            <w:tcW w:w="2345" w:type="dxa"/>
          </w:tcPr>
          <w:p w:rsidR="001476ED" w:rsidRPr="0038322B" w:rsidRDefault="0038322B" w:rsidP="003904DD">
            <w:pPr>
              <w:keepNext/>
              <w:tabs>
                <w:tab w:val="left" w:pos="161"/>
                <w:tab w:val="left" w:pos="191"/>
              </w:tabs>
            </w:pPr>
            <w:r w:rsidRPr="0038322B">
              <w:rPr>
                <w:sz w:val="22"/>
                <w:szCs w:val="22"/>
              </w:rPr>
              <w:t>Информация и информационные процессы в организационно-экономической сфере. Общее представление об информационных системах. Роль структуры управления в информационной системе. Кибернетика «черного ящика». Понятие искусственного интеллекта.</w:t>
            </w:r>
          </w:p>
        </w:tc>
        <w:tc>
          <w:tcPr>
            <w:tcW w:w="2063" w:type="dxa"/>
          </w:tcPr>
          <w:p w:rsidR="001476ED" w:rsidRPr="00A10CAD" w:rsidRDefault="001476ED" w:rsidP="00F9287D">
            <w:pPr>
              <w:keepNext/>
            </w:pPr>
            <w:r w:rsidRPr="00A10CAD">
              <w:rPr>
                <w:sz w:val="22"/>
                <w:szCs w:val="22"/>
              </w:rPr>
              <w:t xml:space="preserve">Работа в библиотеке, включая ЭБС. </w:t>
            </w:r>
            <w:r w:rsidR="00F9287D">
              <w:rPr>
                <w:sz w:val="22"/>
                <w:szCs w:val="22"/>
              </w:rPr>
              <w:t>Развитие умений и навыков работы в Интернете</w:t>
            </w:r>
            <w:r w:rsidR="00F9287D" w:rsidRPr="00A10CAD">
              <w:rPr>
                <w:sz w:val="22"/>
                <w:szCs w:val="22"/>
              </w:rPr>
              <w:t>.</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F9287D">
            <w:pPr>
              <w:keepNext/>
            </w:pPr>
            <w:r w:rsidRPr="00A10CAD">
              <w:rPr>
                <w:sz w:val="22"/>
                <w:szCs w:val="22"/>
              </w:rPr>
              <w:t>Опрос</w:t>
            </w:r>
          </w:p>
        </w:tc>
      </w:tr>
      <w:tr w:rsidR="001476ED" w:rsidRPr="000F338B" w:rsidTr="000E0A92">
        <w:tc>
          <w:tcPr>
            <w:tcW w:w="2145" w:type="dxa"/>
          </w:tcPr>
          <w:p w:rsidR="001476ED" w:rsidRPr="001476ED" w:rsidRDefault="001476ED" w:rsidP="0038322B">
            <w:pPr>
              <w:spacing w:line="240" w:lineRule="exact"/>
            </w:pPr>
            <w:r>
              <w:rPr>
                <w:sz w:val="22"/>
                <w:szCs w:val="22"/>
              </w:rPr>
              <w:t xml:space="preserve">Тема 4. </w:t>
            </w:r>
            <w:r w:rsidR="000E0A92" w:rsidRPr="00D02A74">
              <w:rPr>
                <w:sz w:val="22"/>
                <w:szCs w:val="22"/>
              </w:rPr>
              <w:t>Использование профессиональных информационных систем в экономике для хранения и обработки данных</w:t>
            </w:r>
          </w:p>
        </w:tc>
        <w:tc>
          <w:tcPr>
            <w:tcW w:w="2345" w:type="dxa"/>
          </w:tcPr>
          <w:p w:rsidR="001476ED" w:rsidRPr="0038322B" w:rsidRDefault="0038322B" w:rsidP="003904DD">
            <w:pPr>
              <w:keepNext/>
              <w:tabs>
                <w:tab w:val="left" w:pos="161"/>
                <w:tab w:val="left" w:pos="191"/>
              </w:tabs>
            </w:pPr>
            <w:r w:rsidRPr="0038322B">
              <w:rPr>
                <w:sz w:val="22"/>
                <w:szCs w:val="22"/>
              </w:rPr>
              <w:t>Понятие современных информационных технологий. Современные информационные технологии обработки данных, управления, поддержки и принятия решений. Автоматизированная технология экспертных систем. Предметная область и классификация экспертных систем. Состав программного обеспечения автоматизации офиса.</w:t>
            </w:r>
          </w:p>
        </w:tc>
        <w:tc>
          <w:tcPr>
            <w:tcW w:w="2063" w:type="dxa"/>
          </w:tcPr>
          <w:p w:rsidR="001476ED" w:rsidRPr="00A10CAD" w:rsidRDefault="001476ED" w:rsidP="00F9287D">
            <w:pPr>
              <w:keepNext/>
            </w:pPr>
            <w:r w:rsidRPr="00A10CAD">
              <w:rPr>
                <w:sz w:val="22"/>
                <w:szCs w:val="22"/>
              </w:rPr>
              <w:t xml:space="preserve">Работа в библиотеке, включая ЭБС. </w:t>
            </w:r>
            <w:r w:rsidR="00F9287D">
              <w:rPr>
                <w:sz w:val="22"/>
                <w:szCs w:val="22"/>
              </w:rPr>
              <w:t>Развитие умений и навыков работы в Интернете</w:t>
            </w:r>
            <w:r w:rsidR="00F9287D" w:rsidRPr="00A10CAD">
              <w:rPr>
                <w:sz w:val="22"/>
                <w:szCs w:val="22"/>
              </w:rPr>
              <w:t>.</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F9287D">
            <w:pPr>
              <w:keepNext/>
            </w:pPr>
            <w:r w:rsidRPr="00A10CAD">
              <w:rPr>
                <w:sz w:val="22"/>
                <w:szCs w:val="22"/>
              </w:rPr>
              <w:t>Опрос</w:t>
            </w:r>
          </w:p>
        </w:tc>
      </w:tr>
      <w:tr w:rsidR="001476ED" w:rsidRPr="000F338B" w:rsidTr="000E0A92">
        <w:tc>
          <w:tcPr>
            <w:tcW w:w="2145" w:type="dxa"/>
          </w:tcPr>
          <w:p w:rsidR="001476ED" w:rsidRPr="001476ED" w:rsidRDefault="001476ED" w:rsidP="001476ED">
            <w:pPr>
              <w:spacing w:line="240" w:lineRule="exact"/>
            </w:pPr>
            <w:r>
              <w:rPr>
                <w:sz w:val="22"/>
                <w:szCs w:val="22"/>
              </w:rPr>
              <w:t xml:space="preserve">Тема 5. </w:t>
            </w:r>
            <w:r w:rsidR="000E0A92" w:rsidRPr="00D02A74">
              <w:rPr>
                <w:sz w:val="22"/>
                <w:szCs w:val="22"/>
              </w:rPr>
              <w:t>Использование информационных систем в экономике для представления данных</w:t>
            </w:r>
          </w:p>
        </w:tc>
        <w:tc>
          <w:tcPr>
            <w:tcW w:w="2345" w:type="dxa"/>
          </w:tcPr>
          <w:p w:rsidR="001476ED" w:rsidRPr="0038322B" w:rsidRDefault="0038322B" w:rsidP="003904DD">
            <w:pPr>
              <w:keepNext/>
              <w:tabs>
                <w:tab w:val="left" w:pos="161"/>
                <w:tab w:val="left" w:pos="191"/>
              </w:tabs>
            </w:pPr>
            <w:r w:rsidRPr="0038322B">
              <w:rPr>
                <w:sz w:val="22"/>
                <w:szCs w:val="22"/>
              </w:rPr>
              <w:t xml:space="preserve">Функциональные и обеспечивающие подсистемы информационной системы. Жизненный цикл автоматизированной информационной системы. Проектирование автоматизированных </w:t>
            </w:r>
            <w:r w:rsidRPr="0038322B">
              <w:rPr>
                <w:sz w:val="22"/>
                <w:szCs w:val="22"/>
              </w:rPr>
              <w:lastRenderedPageBreak/>
              <w:t>информационных систем. Роль и место специалиста экономического профиля на стадиях жизненного цикла создания, развития и эксплуатации информационной системы.</w:t>
            </w:r>
          </w:p>
        </w:tc>
        <w:tc>
          <w:tcPr>
            <w:tcW w:w="2063" w:type="dxa"/>
          </w:tcPr>
          <w:p w:rsidR="001476ED" w:rsidRPr="00A10CAD" w:rsidRDefault="001476ED" w:rsidP="00281B2A">
            <w:pPr>
              <w:keepNext/>
            </w:pPr>
            <w:r w:rsidRPr="00A10CAD">
              <w:rPr>
                <w:sz w:val="22"/>
                <w:szCs w:val="22"/>
              </w:rPr>
              <w:lastRenderedPageBreak/>
              <w:t xml:space="preserve">Работа в библиотеке, включая ЭБС. </w:t>
            </w:r>
            <w:r w:rsidR="00F9287D">
              <w:rPr>
                <w:sz w:val="22"/>
                <w:szCs w:val="22"/>
              </w:rPr>
              <w:t>Развитие умений и навыков работы в Интернете</w:t>
            </w:r>
            <w:r w:rsidR="00F9287D" w:rsidRPr="00A10CAD">
              <w:rPr>
                <w:sz w:val="22"/>
                <w:szCs w:val="22"/>
              </w:rPr>
              <w:t>.</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3904DD">
            <w:pPr>
              <w:keepNext/>
            </w:pPr>
            <w:r w:rsidRPr="00A10CAD">
              <w:rPr>
                <w:sz w:val="22"/>
                <w:szCs w:val="22"/>
              </w:rPr>
              <w:t>Опрос</w:t>
            </w:r>
          </w:p>
        </w:tc>
      </w:tr>
      <w:tr w:rsidR="001476ED" w:rsidRPr="000F338B" w:rsidTr="000E0A92">
        <w:tc>
          <w:tcPr>
            <w:tcW w:w="2145" w:type="dxa"/>
          </w:tcPr>
          <w:p w:rsidR="001476ED" w:rsidRPr="001476ED" w:rsidRDefault="001476ED" w:rsidP="001476ED">
            <w:pPr>
              <w:spacing w:line="240" w:lineRule="exact"/>
            </w:pPr>
            <w:r>
              <w:rPr>
                <w:sz w:val="22"/>
                <w:szCs w:val="22"/>
              </w:rPr>
              <w:lastRenderedPageBreak/>
              <w:t xml:space="preserve">Тема 6. </w:t>
            </w:r>
            <w:r w:rsidR="000E0A92" w:rsidRPr="00D02A74">
              <w:rPr>
                <w:sz w:val="22"/>
                <w:szCs w:val="22"/>
              </w:rPr>
              <w:t>Использование автоматизирован</w:t>
            </w:r>
            <w:r w:rsidR="0038322B">
              <w:rPr>
                <w:sz w:val="22"/>
                <w:szCs w:val="22"/>
              </w:rPr>
              <w:t>-</w:t>
            </w:r>
            <w:r w:rsidR="000E0A92" w:rsidRPr="00D02A74">
              <w:rPr>
                <w:sz w:val="22"/>
                <w:szCs w:val="22"/>
              </w:rPr>
              <w:t>ных информационных технологий для принятия решений во внешнеэкономи</w:t>
            </w:r>
            <w:r w:rsidR="000E0A92">
              <w:rPr>
                <w:sz w:val="22"/>
                <w:szCs w:val="22"/>
              </w:rPr>
              <w:t>-</w:t>
            </w:r>
            <w:r w:rsidR="000E0A92" w:rsidRPr="00D02A74">
              <w:rPr>
                <w:sz w:val="22"/>
                <w:szCs w:val="22"/>
              </w:rPr>
              <w:t>ческой деятельности</w:t>
            </w:r>
          </w:p>
        </w:tc>
        <w:tc>
          <w:tcPr>
            <w:tcW w:w="2345" w:type="dxa"/>
          </w:tcPr>
          <w:p w:rsidR="001476ED" w:rsidRPr="00281B2A" w:rsidRDefault="0038322B" w:rsidP="003904DD">
            <w:pPr>
              <w:keepNext/>
              <w:tabs>
                <w:tab w:val="left" w:pos="161"/>
                <w:tab w:val="left" w:pos="191"/>
              </w:tabs>
            </w:pPr>
            <w:r w:rsidRPr="00281B2A">
              <w:rPr>
                <w:sz w:val="22"/>
                <w:szCs w:val="22"/>
              </w:rPr>
              <w:t>Основные принципы построения и использования автоматизированных систем во внешнеэкономической деятельности. Интеллектуальные технологии и системы. Применение интеллектуальных технологий в экономических системах.</w:t>
            </w:r>
            <w:r w:rsidR="00281B2A" w:rsidRPr="00281B2A">
              <w:rPr>
                <w:sz w:val="22"/>
                <w:szCs w:val="22"/>
              </w:rPr>
              <w:t xml:space="preserve"> Создание информационной инфраструктуры внешнеэкономической деятельности (ВЭД).</w:t>
            </w:r>
          </w:p>
        </w:tc>
        <w:tc>
          <w:tcPr>
            <w:tcW w:w="2063" w:type="dxa"/>
          </w:tcPr>
          <w:p w:rsidR="001476ED" w:rsidRPr="00A10CAD" w:rsidRDefault="001476ED" w:rsidP="00F9287D">
            <w:pPr>
              <w:keepNext/>
            </w:pPr>
            <w:r w:rsidRPr="00A10CAD">
              <w:rPr>
                <w:sz w:val="22"/>
                <w:szCs w:val="22"/>
              </w:rPr>
              <w:t xml:space="preserve">Работа в библиотеке, включая ЭБС. </w:t>
            </w:r>
            <w:r w:rsidR="00895F48">
              <w:rPr>
                <w:sz w:val="22"/>
                <w:szCs w:val="22"/>
              </w:rPr>
              <w:t>Развитие умений и навыков работы в Интернете</w:t>
            </w:r>
            <w:r w:rsidR="00895F48" w:rsidRPr="00A10CAD">
              <w:rPr>
                <w:sz w:val="22"/>
                <w:szCs w:val="22"/>
              </w:rPr>
              <w:t>.</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3904DD">
            <w:pPr>
              <w:keepNext/>
            </w:pPr>
            <w:r w:rsidRPr="00A10CAD">
              <w:rPr>
                <w:sz w:val="22"/>
                <w:szCs w:val="22"/>
              </w:rPr>
              <w:t>Опрос</w:t>
            </w:r>
          </w:p>
        </w:tc>
      </w:tr>
      <w:tr w:rsidR="001476ED" w:rsidRPr="000F338B" w:rsidTr="000E0A92">
        <w:tc>
          <w:tcPr>
            <w:tcW w:w="2145" w:type="dxa"/>
          </w:tcPr>
          <w:p w:rsidR="001476ED" w:rsidRPr="001476ED" w:rsidRDefault="001476ED" w:rsidP="003904DD">
            <w:pPr>
              <w:spacing w:line="240" w:lineRule="exact"/>
            </w:pPr>
            <w:r>
              <w:rPr>
                <w:sz w:val="22"/>
                <w:szCs w:val="22"/>
              </w:rPr>
              <w:t xml:space="preserve">Тема 7. </w:t>
            </w:r>
            <w:r w:rsidR="000E0A92" w:rsidRPr="00D02A74">
              <w:rPr>
                <w:sz w:val="22"/>
                <w:szCs w:val="22"/>
              </w:rPr>
              <w:t>Использование функций совместной работы в MS Access</w:t>
            </w:r>
          </w:p>
        </w:tc>
        <w:tc>
          <w:tcPr>
            <w:tcW w:w="2345" w:type="dxa"/>
          </w:tcPr>
          <w:p w:rsidR="001476ED" w:rsidRPr="00281B2A" w:rsidRDefault="00281B2A" w:rsidP="003904DD">
            <w:pPr>
              <w:keepNext/>
              <w:tabs>
                <w:tab w:val="left" w:pos="161"/>
                <w:tab w:val="left" w:pos="191"/>
              </w:tabs>
            </w:pPr>
            <w:r w:rsidRPr="00281B2A">
              <w:rPr>
                <w:sz w:val="22"/>
                <w:szCs w:val="22"/>
              </w:rPr>
              <w:t>Понятие базы данных (БД). Возможности использования БД в экономической, управленческой и других видах деятельности. Состав программного комплекса и возможности MS Access. Планирование и создание структуры БД. Создание базы данных. Просмотр и редактирование данных. Импорт и экспорт данных. Планирование и создание формы. Создание запросов к базам данных. Модификация отчета из базы данных.</w:t>
            </w:r>
          </w:p>
        </w:tc>
        <w:tc>
          <w:tcPr>
            <w:tcW w:w="2063" w:type="dxa"/>
          </w:tcPr>
          <w:p w:rsidR="001476ED" w:rsidRPr="00A10CAD" w:rsidRDefault="001476ED" w:rsidP="00895F48">
            <w:pPr>
              <w:keepNext/>
            </w:pPr>
            <w:r w:rsidRPr="00A10CAD">
              <w:rPr>
                <w:sz w:val="22"/>
                <w:szCs w:val="22"/>
              </w:rPr>
              <w:t xml:space="preserve">Работа в библиотеке, включая ЭБС. </w:t>
            </w:r>
            <w:r w:rsidR="00281B2A">
              <w:rPr>
                <w:sz w:val="22"/>
                <w:szCs w:val="22"/>
              </w:rPr>
              <w:t xml:space="preserve">Развитие умений и навыков работы с базами данных </w:t>
            </w:r>
            <w:r w:rsidR="00281B2A" w:rsidRPr="00D02A74">
              <w:rPr>
                <w:sz w:val="22"/>
                <w:szCs w:val="22"/>
              </w:rPr>
              <w:t>в MS Access</w:t>
            </w:r>
            <w:r w:rsidR="00281B2A" w:rsidRPr="00A10CAD">
              <w:rPr>
                <w:sz w:val="22"/>
                <w:szCs w:val="22"/>
              </w:rPr>
              <w:t>.</w:t>
            </w:r>
          </w:p>
        </w:tc>
        <w:tc>
          <w:tcPr>
            <w:tcW w:w="1717"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482" w:type="dxa"/>
          </w:tcPr>
          <w:p w:rsidR="001476ED" w:rsidRPr="00A10CAD" w:rsidRDefault="001476ED" w:rsidP="003904DD">
            <w:pPr>
              <w:keepNext/>
            </w:pPr>
            <w:r w:rsidRPr="00A10CAD">
              <w:rPr>
                <w:sz w:val="22"/>
                <w:szCs w:val="22"/>
              </w:rPr>
              <w:t>Опрос</w:t>
            </w:r>
          </w:p>
        </w:tc>
      </w:tr>
      <w:tr w:rsidR="00895F48" w:rsidRPr="000F338B" w:rsidTr="000E0A92">
        <w:tc>
          <w:tcPr>
            <w:tcW w:w="2145" w:type="dxa"/>
          </w:tcPr>
          <w:p w:rsidR="00895F48" w:rsidRPr="001476ED" w:rsidRDefault="00895F48" w:rsidP="001476ED">
            <w:pPr>
              <w:spacing w:line="240" w:lineRule="exact"/>
            </w:pPr>
            <w:r>
              <w:rPr>
                <w:sz w:val="22"/>
                <w:szCs w:val="22"/>
              </w:rPr>
              <w:t xml:space="preserve">Тема 8. </w:t>
            </w:r>
            <w:r w:rsidR="000E0A92" w:rsidRPr="00D02A74">
              <w:rPr>
                <w:sz w:val="22"/>
                <w:szCs w:val="22"/>
              </w:rPr>
              <w:t xml:space="preserve">Локальные и глобальные компьютерные сети. Сетевые ресурсы. Обмен информацией между </w:t>
            </w:r>
            <w:r w:rsidR="000E0A92" w:rsidRPr="00D02A74">
              <w:rPr>
                <w:sz w:val="22"/>
                <w:szCs w:val="22"/>
              </w:rPr>
              <w:lastRenderedPageBreak/>
              <w:t>пользователями</w:t>
            </w:r>
          </w:p>
        </w:tc>
        <w:tc>
          <w:tcPr>
            <w:tcW w:w="2345" w:type="dxa"/>
          </w:tcPr>
          <w:p w:rsidR="00895F48" w:rsidRPr="00281B2A" w:rsidRDefault="00281B2A" w:rsidP="00281B2A">
            <w:pPr>
              <w:keepNext/>
              <w:tabs>
                <w:tab w:val="left" w:pos="161"/>
                <w:tab w:val="left" w:pos="191"/>
              </w:tabs>
            </w:pPr>
            <w:r w:rsidRPr="00281B2A">
              <w:rPr>
                <w:sz w:val="22"/>
                <w:szCs w:val="22"/>
              </w:rPr>
              <w:lastRenderedPageBreak/>
              <w:t xml:space="preserve">Компьютерные сети. Виды компьютерных сетей. Понятие компьютерной сети. Обобщённая структура компьютерной сети: </w:t>
            </w:r>
            <w:r w:rsidRPr="00281B2A">
              <w:rPr>
                <w:sz w:val="22"/>
                <w:szCs w:val="22"/>
              </w:rPr>
              <w:lastRenderedPageBreak/>
              <w:t>абоненты, станции, абонентские системы, передающая среда, коммуникационные сети. Классификация компьютерных сетей по уровням. Локальные компьютерные сети, их назначение и причины объединения в них. Использование сервисов Интернет для работы с информацией в области экономики.</w:t>
            </w:r>
          </w:p>
        </w:tc>
        <w:tc>
          <w:tcPr>
            <w:tcW w:w="2063" w:type="dxa"/>
          </w:tcPr>
          <w:p w:rsidR="00895F48" w:rsidRPr="00A10CAD" w:rsidRDefault="00895F48" w:rsidP="00895F48">
            <w:pPr>
              <w:keepNext/>
            </w:pPr>
            <w:r w:rsidRPr="00A10CAD">
              <w:rPr>
                <w:sz w:val="22"/>
                <w:szCs w:val="22"/>
              </w:rPr>
              <w:lastRenderedPageBreak/>
              <w:t xml:space="preserve">Работа в библиотеке, включая ЭБС. </w:t>
            </w:r>
            <w:r>
              <w:rPr>
                <w:sz w:val="22"/>
                <w:szCs w:val="22"/>
              </w:rPr>
              <w:t>Развитие умений и навыков работы</w:t>
            </w:r>
            <w:r w:rsidR="00281B2A">
              <w:rPr>
                <w:sz w:val="22"/>
                <w:szCs w:val="22"/>
              </w:rPr>
              <w:t xml:space="preserve"> в локальных сетях организаций и</w:t>
            </w:r>
            <w:r>
              <w:rPr>
                <w:sz w:val="22"/>
                <w:szCs w:val="22"/>
              </w:rPr>
              <w:t xml:space="preserve"> в </w:t>
            </w:r>
            <w:r>
              <w:rPr>
                <w:sz w:val="22"/>
                <w:szCs w:val="22"/>
              </w:rPr>
              <w:lastRenderedPageBreak/>
              <w:t>Интернете</w:t>
            </w:r>
            <w:r w:rsidRPr="00A10CAD">
              <w:rPr>
                <w:sz w:val="22"/>
                <w:szCs w:val="22"/>
              </w:rPr>
              <w:t>.</w:t>
            </w:r>
          </w:p>
        </w:tc>
        <w:tc>
          <w:tcPr>
            <w:tcW w:w="1717" w:type="dxa"/>
          </w:tcPr>
          <w:p w:rsidR="00895F48" w:rsidRPr="00A10CAD" w:rsidRDefault="00895F48" w:rsidP="003904DD">
            <w:pPr>
              <w:keepNext/>
              <w:rPr>
                <w:u w:val="single"/>
              </w:rPr>
            </w:pPr>
            <w:r w:rsidRPr="00A10CAD">
              <w:rPr>
                <w:sz w:val="22"/>
                <w:szCs w:val="22"/>
              </w:rPr>
              <w:lastRenderedPageBreak/>
              <w:t>Литература к теме, работа с интернет источниками</w:t>
            </w:r>
          </w:p>
        </w:tc>
        <w:tc>
          <w:tcPr>
            <w:tcW w:w="1482" w:type="dxa"/>
          </w:tcPr>
          <w:p w:rsidR="00895F48" w:rsidRPr="00A10CAD" w:rsidRDefault="00895F48" w:rsidP="003904DD">
            <w:pPr>
              <w:keepNext/>
            </w:pPr>
            <w:r w:rsidRPr="00A10CAD">
              <w:rPr>
                <w:sz w:val="22"/>
                <w:szCs w:val="22"/>
              </w:rPr>
              <w:t>Опрос</w:t>
            </w:r>
          </w:p>
        </w:tc>
      </w:tr>
      <w:tr w:rsidR="00895F48" w:rsidRPr="000F338B" w:rsidTr="000E0A92">
        <w:tc>
          <w:tcPr>
            <w:tcW w:w="2145" w:type="dxa"/>
          </w:tcPr>
          <w:p w:rsidR="00895F48" w:rsidRPr="001476ED" w:rsidRDefault="00895F48" w:rsidP="001476ED">
            <w:pPr>
              <w:spacing w:line="240" w:lineRule="exact"/>
            </w:pPr>
            <w:r>
              <w:rPr>
                <w:sz w:val="22"/>
                <w:szCs w:val="22"/>
              </w:rPr>
              <w:lastRenderedPageBreak/>
              <w:t xml:space="preserve">Тема 9. </w:t>
            </w:r>
            <w:r w:rsidR="000E0A92" w:rsidRPr="00D02A74">
              <w:rPr>
                <w:sz w:val="22"/>
                <w:szCs w:val="22"/>
              </w:rPr>
              <w:t>Особенности создания гипертекстовых и мультимедийных проектов для представления информации о деятельности фирмы</w:t>
            </w:r>
          </w:p>
        </w:tc>
        <w:tc>
          <w:tcPr>
            <w:tcW w:w="2345" w:type="dxa"/>
          </w:tcPr>
          <w:p w:rsidR="00895F48" w:rsidRPr="00417F16" w:rsidRDefault="00281B2A" w:rsidP="00232066">
            <w:pPr>
              <w:keepNext/>
              <w:tabs>
                <w:tab w:val="left" w:pos="161"/>
                <w:tab w:val="left" w:pos="191"/>
              </w:tabs>
            </w:pPr>
            <w:r w:rsidRPr="00417F16">
              <w:rPr>
                <w:sz w:val="22"/>
                <w:szCs w:val="22"/>
              </w:rPr>
              <w:t xml:space="preserve">Использование новых элементов управления в экономике и финансах. Использование гипертекстовой технологии для представления информации о деятельности фирмы. Понятие и состав мультимедиа технологии. </w:t>
            </w:r>
            <w:r w:rsidR="00417F16" w:rsidRPr="00417F16">
              <w:rPr>
                <w:sz w:val="22"/>
                <w:szCs w:val="22"/>
              </w:rPr>
              <w:t xml:space="preserve">Назначение и возможности </w:t>
            </w:r>
            <w:r w:rsidR="00417F16" w:rsidRPr="00417F16">
              <w:rPr>
                <w:sz w:val="22"/>
                <w:szCs w:val="22"/>
                <w:lang w:val="en-US"/>
              </w:rPr>
              <w:t>MS</w:t>
            </w:r>
            <w:r w:rsidR="00417F16" w:rsidRPr="00417F16">
              <w:rPr>
                <w:sz w:val="22"/>
                <w:szCs w:val="22"/>
              </w:rPr>
              <w:t xml:space="preserve"> </w:t>
            </w:r>
            <w:r w:rsidR="00417F16" w:rsidRPr="00417F16">
              <w:rPr>
                <w:sz w:val="22"/>
                <w:szCs w:val="22"/>
                <w:lang w:val="en-US"/>
              </w:rPr>
              <w:t>PowerPoint</w:t>
            </w:r>
            <w:r w:rsidR="00417F16" w:rsidRPr="00417F16">
              <w:rPr>
                <w:sz w:val="22"/>
                <w:szCs w:val="22"/>
              </w:rPr>
              <w:t xml:space="preserve">. </w:t>
            </w:r>
            <w:r w:rsidRPr="00417F16">
              <w:rPr>
                <w:sz w:val="22"/>
                <w:szCs w:val="22"/>
              </w:rPr>
              <w:t>Использование мультимедиа технологии для представления данных в экономических проектах.</w:t>
            </w:r>
          </w:p>
        </w:tc>
        <w:tc>
          <w:tcPr>
            <w:tcW w:w="2063" w:type="dxa"/>
          </w:tcPr>
          <w:p w:rsidR="00895F48" w:rsidRPr="00A10CAD" w:rsidRDefault="00895F48" w:rsidP="00895F48">
            <w:pPr>
              <w:keepNext/>
            </w:pPr>
            <w:r w:rsidRPr="00A10CAD">
              <w:rPr>
                <w:sz w:val="22"/>
                <w:szCs w:val="22"/>
              </w:rPr>
              <w:t xml:space="preserve">Работа в библиотеке, включая ЭБС. </w:t>
            </w:r>
            <w:r w:rsidR="00F9287D">
              <w:rPr>
                <w:sz w:val="22"/>
                <w:szCs w:val="22"/>
              </w:rPr>
              <w:t xml:space="preserve">Развитие умений и навыков работы в </w:t>
            </w:r>
            <w:r w:rsidR="00F9287D">
              <w:rPr>
                <w:sz w:val="22"/>
                <w:szCs w:val="22"/>
                <w:lang w:val="en-US"/>
              </w:rPr>
              <w:t>MS</w:t>
            </w:r>
            <w:r w:rsidR="00F9287D" w:rsidRPr="00F9287D">
              <w:rPr>
                <w:sz w:val="22"/>
                <w:szCs w:val="22"/>
              </w:rPr>
              <w:t xml:space="preserve"> </w:t>
            </w:r>
            <w:r w:rsidR="00F9287D">
              <w:rPr>
                <w:sz w:val="22"/>
                <w:szCs w:val="22"/>
                <w:lang w:val="en-US"/>
              </w:rPr>
              <w:t>PowerPoint</w:t>
            </w:r>
            <w:r w:rsidR="00F9287D" w:rsidRPr="00F9287D">
              <w:rPr>
                <w:sz w:val="22"/>
                <w:szCs w:val="22"/>
              </w:rPr>
              <w:t xml:space="preserve"> </w:t>
            </w:r>
            <w:r w:rsidR="00F9287D">
              <w:rPr>
                <w:sz w:val="22"/>
                <w:szCs w:val="22"/>
              </w:rPr>
              <w:t>и в Интернете</w:t>
            </w:r>
            <w:r w:rsidR="00F9287D" w:rsidRPr="00A10CAD">
              <w:rPr>
                <w:sz w:val="22"/>
                <w:szCs w:val="22"/>
              </w:rPr>
              <w:t>.</w:t>
            </w:r>
          </w:p>
        </w:tc>
        <w:tc>
          <w:tcPr>
            <w:tcW w:w="1717" w:type="dxa"/>
          </w:tcPr>
          <w:p w:rsidR="00895F48" w:rsidRPr="00A10CAD" w:rsidRDefault="00895F48" w:rsidP="003904DD">
            <w:pPr>
              <w:keepNext/>
              <w:rPr>
                <w:u w:val="single"/>
              </w:rPr>
            </w:pPr>
            <w:r w:rsidRPr="00A10CAD">
              <w:rPr>
                <w:sz w:val="22"/>
                <w:szCs w:val="22"/>
              </w:rPr>
              <w:t>Литература к теме, работа с интернет источниками</w:t>
            </w:r>
          </w:p>
        </w:tc>
        <w:tc>
          <w:tcPr>
            <w:tcW w:w="1482" w:type="dxa"/>
          </w:tcPr>
          <w:p w:rsidR="00895F48" w:rsidRPr="00A10CAD" w:rsidRDefault="00895F48" w:rsidP="003904DD">
            <w:pPr>
              <w:keepNext/>
            </w:pPr>
            <w:r w:rsidRPr="00A10CAD">
              <w:rPr>
                <w:sz w:val="22"/>
                <w:szCs w:val="22"/>
              </w:rPr>
              <w:t>Опрос</w:t>
            </w:r>
          </w:p>
        </w:tc>
      </w:tr>
    </w:tbl>
    <w:p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bookmarkEnd w:id="1"/>
    <w:p w:rsidR="00A27E67" w:rsidRPr="00A27E67" w:rsidRDefault="00B751A1" w:rsidP="00A27E67">
      <w:pPr>
        <w:ind w:right="284" w:firstLine="567"/>
        <w:jc w:val="both"/>
        <w:rPr>
          <w:b/>
          <w:highlight w:val="white"/>
        </w:rPr>
      </w:pPr>
      <w:r>
        <w:rPr>
          <w:b/>
          <w:highlight w:val="white"/>
        </w:rPr>
        <w:br w:type="page"/>
      </w:r>
      <w:r w:rsidR="00A27E67" w:rsidRPr="00A27E67">
        <w:rPr>
          <w:b/>
          <w:highlight w:val="white"/>
        </w:rPr>
        <w:lastRenderedPageBreak/>
        <w:t>6. Оценочные материалы для проведения промежуточной аттестации обучающихся по дисциплине «</w:t>
      </w:r>
      <w:r w:rsidR="00233DCF">
        <w:rPr>
          <w:b/>
          <w:highlight w:val="white"/>
        </w:rPr>
        <w:t>Профессиональные информационные системы и базы данных</w:t>
      </w:r>
      <w:r w:rsidR="00A27E67">
        <w:rPr>
          <w:b/>
          <w:highlight w:val="white"/>
        </w:rPr>
        <w:t>»</w:t>
      </w:r>
    </w:p>
    <w:p w:rsidR="00A27E67" w:rsidRDefault="00A27E67" w:rsidP="00A27E67">
      <w:pPr>
        <w:widowControl/>
        <w:tabs>
          <w:tab w:val="left" w:pos="709"/>
        </w:tabs>
        <w:suppressAutoHyphens/>
        <w:autoSpaceDE/>
        <w:autoSpaceDN/>
        <w:adjustRightInd/>
        <w:ind w:right="106" w:firstLine="567"/>
        <w:jc w:val="both"/>
        <w:rPr>
          <w:rFonts w:eastAsia="Times New Roman"/>
          <w:kern w:val="1"/>
          <w:lang w:eastAsia="zh-CN"/>
        </w:rPr>
      </w:pPr>
    </w:p>
    <w:p w:rsidR="00B751A1" w:rsidRPr="00A27E67" w:rsidRDefault="00B751A1" w:rsidP="00A27E67">
      <w:pPr>
        <w:widowControl/>
        <w:tabs>
          <w:tab w:val="left" w:pos="709"/>
        </w:tabs>
        <w:suppressAutoHyphens/>
        <w:autoSpaceDE/>
        <w:autoSpaceDN/>
        <w:adjustRightInd/>
        <w:ind w:right="106" w:firstLine="567"/>
        <w:jc w:val="both"/>
        <w:rPr>
          <w:rFonts w:eastAsia="Times New Roman"/>
          <w:kern w:val="1"/>
          <w:lang w:eastAsia="zh-CN"/>
        </w:rPr>
      </w:pPr>
    </w:p>
    <w:p w:rsidR="00A27E67" w:rsidRPr="00A27E67" w:rsidRDefault="00A27E67" w:rsidP="00A27E67">
      <w:pPr>
        <w:ind w:right="284" w:firstLine="567"/>
        <w:jc w:val="both"/>
        <w:rPr>
          <w:b/>
          <w:highlight w:val="white"/>
        </w:rPr>
      </w:pPr>
      <w:r w:rsidRPr="00A27E67">
        <w:rPr>
          <w:b/>
          <w:highlight w:val="white"/>
        </w:rPr>
        <w:t>6.1. Описание показателей и критериев оценивания компетенций, описание шкал оценивания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63"/>
        <w:gridCol w:w="2938"/>
        <w:gridCol w:w="2317"/>
        <w:gridCol w:w="1819"/>
      </w:tblGrid>
      <w:tr w:rsidR="00A27E67" w:rsidRPr="00BB5366" w:rsidTr="00A27E67">
        <w:tc>
          <w:tcPr>
            <w:tcW w:w="817" w:type="dxa"/>
          </w:tcPr>
          <w:p w:rsidR="00A27E67" w:rsidRPr="00A27E67" w:rsidRDefault="00A27E67" w:rsidP="00A27E67">
            <w:pPr>
              <w:ind w:right="284"/>
              <w:jc w:val="center"/>
              <w:rPr>
                <w:b/>
                <w:sz w:val="20"/>
                <w:szCs w:val="20"/>
                <w:highlight w:val="white"/>
              </w:rPr>
            </w:pPr>
            <w:r w:rsidRPr="00A27E67">
              <w:rPr>
                <w:b/>
                <w:sz w:val="20"/>
                <w:szCs w:val="20"/>
                <w:highlight w:val="white"/>
              </w:rPr>
              <w:t>№ п/п</w:t>
            </w:r>
          </w:p>
        </w:tc>
        <w:tc>
          <w:tcPr>
            <w:tcW w:w="1963" w:type="dxa"/>
          </w:tcPr>
          <w:p w:rsidR="00A27E67" w:rsidRPr="00A27E67" w:rsidRDefault="00A27E67" w:rsidP="00A27E67">
            <w:pPr>
              <w:ind w:right="284"/>
              <w:jc w:val="center"/>
              <w:rPr>
                <w:b/>
                <w:sz w:val="20"/>
                <w:szCs w:val="20"/>
                <w:highlight w:val="white"/>
              </w:rPr>
            </w:pPr>
            <w:r w:rsidRPr="00A27E67">
              <w:rPr>
                <w:b/>
                <w:sz w:val="20"/>
                <w:szCs w:val="20"/>
                <w:highlight w:val="white"/>
              </w:rPr>
              <w:t>Наименование оценочного средства</w:t>
            </w:r>
          </w:p>
        </w:tc>
        <w:tc>
          <w:tcPr>
            <w:tcW w:w="2938" w:type="dxa"/>
          </w:tcPr>
          <w:p w:rsidR="00A27E67" w:rsidRPr="00A27E67" w:rsidRDefault="00A27E67" w:rsidP="00A27E67">
            <w:pPr>
              <w:ind w:right="284"/>
              <w:jc w:val="center"/>
              <w:rPr>
                <w:b/>
                <w:sz w:val="20"/>
                <w:szCs w:val="20"/>
                <w:highlight w:val="white"/>
              </w:rPr>
            </w:pPr>
            <w:r w:rsidRPr="00A27E67">
              <w:rPr>
                <w:b/>
                <w:sz w:val="20"/>
                <w:szCs w:val="20"/>
                <w:highlight w:val="white"/>
              </w:rPr>
              <w:t>Краткая характеристика оценочного средства</w:t>
            </w:r>
          </w:p>
        </w:tc>
        <w:tc>
          <w:tcPr>
            <w:tcW w:w="2317" w:type="dxa"/>
          </w:tcPr>
          <w:p w:rsidR="00A27E67" w:rsidRPr="00A27E67" w:rsidRDefault="00A27E67" w:rsidP="00A27E67">
            <w:pPr>
              <w:ind w:right="284"/>
              <w:jc w:val="center"/>
              <w:rPr>
                <w:b/>
                <w:sz w:val="20"/>
                <w:szCs w:val="20"/>
                <w:highlight w:val="white"/>
              </w:rPr>
            </w:pPr>
            <w:r w:rsidRPr="00A27E67">
              <w:rPr>
                <w:b/>
                <w:sz w:val="20"/>
                <w:szCs w:val="20"/>
                <w:highlight w:val="white"/>
              </w:rPr>
              <w:t>Шкала и критерии оценки, балл</w:t>
            </w:r>
          </w:p>
        </w:tc>
        <w:tc>
          <w:tcPr>
            <w:tcW w:w="1819" w:type="dxa"/>
          </w:tcPr>
          <w:p w:rsidR="00A27E67" w:rsidRPr="00A27E67" w:rsidRDefault="00A27E67" w:rsidP="00A27E67">
            <w:pPr>
              <w:ind w:right="284"/>
              <w:jc w:val="center"/>
              <w:rPr>
                <w:b/>
                <w:sz w:val="20"/>
                <w:szCs w:val="20"/>
                <w:highlight w:val="white"/>
              </w:rPr>
            </w:pPr>
            <w:r w:rsidRPr="00A27E67">
              <w:rPr>
                <w:b/>
                <w:sz w:val="20"/>
                <w:szCs w:val="20"/>
                <w:highlight w:val="white"/>
              </w:rPr>
              <w:t>Критерии оценивания компетенции</w:t>
            </w:r>
          </w:p>
        </w:tc>
      </w:tr>
      <w:tr w:rsidR="00A27E67" w:rsidRPr="00BB5366" w:rsidTr="00A27E67">
        <w:trPr>
          <w:trHeight w:val="4742"/>
        </w:trPr>
        <w:tc>
          <w:tcPr>
            <w:tcW w:w="817" w:type="dxa"/>
          </w:tcPr>
          <w:p w:rsidR="00A27E67" w:rsidRPr="00A27E67" w:rsidRDefault="00A27E67" w:rsidP="00A27E67">
            <w:pPr>
              <w:spacing w:line="240" w:lineRule="exact"/>
              <w:rPr>
                <w:sz w:val="20"/>
                <w:szCs w:val="20"/>
              </w:rPr>
            </w:pPr>
            <w:r w:rsidRPr="00A27E67">
              <w:rPr>
                <w:sz w:val="20"/>
                <w:szCs w:val="20"/>
              </w:rPr>
              <w:t>1.</w:t>
            </w:r>
          </w:p>
        </w:tc>
        <w:tc>
          <w:tcPr>
            <w:tcW w:w="1963" w:type="dxa"/>
          </w:tcPr>
          <w:p w:rsidR="00A27E67" w:rsidRPr="00A27E67" w:rsidRDefault="00A27E67" w:rsidP="00A27E67">
            <w:pPr>
              <w:spacing w:line="240" w:lineRule="exact"/>
              <w:rPr>
                <w:sz w:val="20"/>
                <w:szCs w:val="20"/>
              </w:rPr>
            </w:pPr>
            <w:r w:rsidRPr="00A27E67">
              <w:rPr>
                <w:sz w:val="20"/>
                <w:szCs w:val="20"/>
              </w:rPr>
              <w:t>Опрос</w:t>
            </w:r>
          </w:p>
        </w:tc>
        <w:tc>
          <w:tcPr>
            <w:tcW w:w="2938" w:type="dxa"/>
          </w:tcPr>
          <w:p w:rsidR="00A27E67" w:rsidRPr="00A27E67" w:rsidRDefault="00A27E67" w:rsidP="00A27E67">
            <w:pPr>
              <w:spacing w:line="240" w:lineRule="exact"/>
              <w:rPr>
                <w:sz w:val="20"/>
                <w:szCs w:val="20"/>
              </w:rPr>
            </w:pPr>
            <w:r w:rsidRPr="00A27E67">
              <w:rPr>
                <w:sz w:val="20"/>
                <w:szCs w:val="20"/>
              </w:rPr>
              <w:t>Сбор первичной информации по выяснению уровня усвоения пройденного материала</w:t>
            </w:r>
          </w:p>
        </w:tc>
        <w:tc>
          <w:tcPr>
            <w:tcW w:w="2317" w:type="dxa"/>
          </w:tcPr>
          <w:p w:rsidR="00A27E67" w:rsidRPr="00A27E67" w:rsidRDefault="00A27E67" w:rsidP="00A27E67">
            <w:pPr>
              <w:spacing w:line="240" w:lineRule="exact"/>
              <w:rPr>
                <w:sz w:val="20"/>
                <w:szCs w:val="20"/>
              </w:rPr>
            </w:pPr>
            <w:r w:rsidRPr="00A27E67">
              <w:rPr>
                <w:sz w:val="20"/>
                <w:szCs w:val="2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A27E67" w:rsidRPr="00A27E67" w:rsidRDefault="00A27E67" w:rsidP="00A27E67">
            <w:pPr>
              <w:spacing w:line="240" w:lineRule="exact"/>
              <w:rPr>
                <w:sz w:val="20"/>
                <w:szCs w:val="20"/>
              </w:rPr>
            </w:pPr>
            <w:r w:rsidRPr="00A27E67">
              <w:rPr>
                <w:sz w:val="20"/>
                <w:szCs w:val="2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819" w:type="dxa"/>
          </w:tcPr>
          <w:p w:rsidR="00A27E67" w:rsidRPr="00A27E67" w:rsidRDefault="00936F4C" w:rsidP="008A50FA">
            <w:pPr>
              <w:spacing w:line="240" w:lineRule="exact"/>
              <w:rPr>
                <w:sz w:val="20"/>
                <w:szCs w:val="20"/>
              </w:rPr>
            </w:pPr>
            <w:r w:rsidRPr="00936F4C">
              <w:rPr>
                <w:sz w:val="20"/>
                <w:szCs w:val="20"/>
              </w:rPr>
              <w:t>ОПК-</w:t>
            </w:r>
            <w:r w:rsidR="008A50FA">
              <w:rPr>
                <w:sz w:val="20"/>
                <w:szCs w:val="20"/>
                <w:lang w:val="en-US"/>
              </w:rPr>
              <w:t>2</w:t>
            </w:r>
            <w:r w:rsidRPr="00936F4C">
              <w:rPr>
                <w:sz w:val="20"/>
                <w:szCs w:val="20"/>
              </w:rPr>
              <w:t>.1.</w:t>
            </w:r>
            <w:r>
              <w:rPr>
                <w:sz w:val="20"/>
                <w:szCs w:val="20"/>
              </w:rPr>
              <w:t xml:space="preserve">, </w:t>
            </w:r>
            <w:r w:rsidRPr="00936F4C">
              <w:rPr>
                <w:sz w:val="20"/>
                <w:szCs w:val="20"/>
              </w:rPr>
              <w:t>ОПК-</w:t>
            </w:r>
            <w:r w:rsidR="008A50FA">
              <w:rPr>
                <w:sz w:val="20"/>
                <w:szCs w:val="20"/>
                <w:lang w:val="en-US"/>
              </w:rPr>
              <w:t>2</w:t>
            </w:r>
            <w:r w:rsidRPr="00936F4C">
              <w:rPr>
                <w:sz w:val="20"/>
                <w:szCs w:val="20"/>
              </w:rPr>
              <w:t>.2.</w:t>
            </w:r>
            <w:r>
              <w:rPr>
                <w:sz w:val="20"/>
                <w:szCs w:val="20"/>
              </w:rPr>
              <w:t xml:space="preserve">, </w:t>
            </w:r>
            <w:r w:rsidRPr="00936F4C">
              <w:rPr>
                <w:sz w:val="20"/>
                <w:szCs w:val="20"/>
              </w:rPr>
              <w:t>ОПК-</w:t>
            </w:r>
            <w:r w:rsidR="008A50FA">
              <w:rPr>
                <w:sz w:val="20"/>
                <w:szCs w:val="20"/>
                <w:lang w:val="en-US"/>
              </w:rPr>
              <w:t>2</w:t>
            </w:r>
            <w:r w:rsidRPr="00936F4C">
              <w:rPr>
                <w:sz w:val="20"/>
                <w:szCs w:val="20"/>
              </w:rPr>
              <w:t>.3</w:t>
            </w:r>
            <w:r w:rsidR="008A50FA">
              <w:rPr>
                <w:sz w:val="20"/>
                <w:szCs w:val="20"/>
              </w:rPr>
              <w:t xml:space="preserve">, </w:t>
            </w:r>
            <w:r w:rsidR="008A50FA" w:rsidRPr="00936F4C">
              <w:rPr>
                <w:sz w:val="20"/>
                <w:szCs w:val="20"/>
              </w:rPr>
              <w:t>ОПК-</w:t>
            </w:r>
            <w:r w:rsidR="008A50FA">
              <w:rPr>
                <w:sz w:val="20"/>
                <w:szCs w:val="20"/>
                <w:lang w:val="en-US"/>
              </w:rPr>
              <w:t>2</w:t>
            </w:r>
            <w:r w:rsidR="008A50FA">
              <w:rPr>
                <w:sz w:val="20"/>
                <w:szCs w:val="20"/>
              </w:rPr>
              <w:t>.4</w:t>
            </w:r>
            <w:r w:rsidRPr="00936F4C">
              <w:rPr>
                <w:sz w:val="20"/>
                <w:szCs w:val="20"/>
              </w:rPr>
              <w:t>.</w:t>
            </w:r>
          </w:p>
        </w:tc>
      </w:tr>
      <w:tr w:rsidR="00936F4C" w:rsidRPr="00BB5366" w:rsidTr="00A27E67">
        <w:tc>
          <w:tcPr>
            <w:tcW w:w="817" w:type="dxa"/>
            <w:tcBorders>
              <w:top w:val="single" w:sz="4" w:space="0" w:color="000000"/>
              <w:left w:val="single" w:sz="4" w:space="0" w:color="000000"/>
              <w:bottom w:val="single" w:sz="4" w:space="0" w:color="000000"/>
              <w:right w:val="single" w:sz="4" w:space="0" w:color="000000"/>
            </w:tcBorders>
          </w:tcPr>
          <w:p w:rsidR="00936F4C" w:rsidRPr="00A27E67" w:rsidRDefault="00936F4C" w:rsidP="00936F4C">
            <w:pPr>
              <w:spacing w:line="240" w:lineRule="exact"/>
              <w:rPr>
                <w:sz w:val="20"/>
                <w:szCs w:val="20"/>
              </w:rPr>
            </w:pPr>
            <w:r>
              <w:rPr>
                <w:sz w:val="20"/>
                <w:szCs w:val="20"/>
              </w:rPr>
              <w:t>2</w:t>
            </w:r>
          </w:p>
        </w:tc>
        <w:tc>
          <w:tcPr>
            <w:tcW w:w="1963"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spacing w:line="240" w:lineRule="exact"/>
              <w:rPr>
                <w:sz w:val="20"/>
                <w:szCs w:val="20"/>
              </w:rPr>
            </w:pPr>
            <w:r w:rsidRPr="00A27E67">
              <w:rPr>
                <w:sz w:val="20"/>
                <w:szCs w:val="20"/>
              </w:rPr>
              <w:t>Тестирование</w:t>
            </w:r>
            <w:r>
              <w:rPr>
                <w:sz w:val="20"/>
                <w:szCs w:val="20"/>
              </w:rPr>
              <w:t xml:space="preserve"> для текущего контроля</w:t>
            </w:r>
          </w:p>
        </w:tc>
        <w:tc>
          <w:tcPr>
            <w:tcW w:w="2938"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spacing w:line="240" w:lineRule="exact"/>
              <w:rPr>
                <w:sz w:val="20"/>
                <w:szCs w:val="20"/>
              </w:rPr>
            </w:pPr>
            <w:r w:rsidRPr="00A27E67">
              <w:rPr>
                <w:sz w:val="20"/>
                <w:szCs w:val="20"/>
              </w:rPr>
              <w:t xml:space="preserve">Тестирование можно проводить в форме: </w:t>
            </w:r>
          </w:p>
          <w:p w:rsidR="00936F4C" w:rsidRPr="00A27E67" w:rsidRDefault="00936F4C" w:rsidP="00D25402">
            <w:pPr>
              <w:widowControl/>
              <w:numPr>
                <w:ilvl w:val="0"/>
                <w:numId w:val="17"/>
              </w:numPr>
              <w:autoSpaceDE/>
              <w:spacing w:line="240" w:lineRule="exact"/>
              <w:ind w:left="0" w:firstLine="0"/>
              <w:rPr>
                <w:sz w:val="20"/>
                <w:szCs w:val="20"/>
              </w:rPr>
            </w:pPr>
            <w:r w:rsidRPr="00A27E67">
              <w:rPr>
                <w:sz w:val="20"/>
                <w:szCs w:val="20"/>
              </w:rPr>
              <w:t>компьютерного тестирования, т.е. компьютер произвольно выбирает вопросы из базы данных по степени сложности;</w:t>
            </w:r>
          </w:p>
          <w:p w:rsidR="00936F4C" w:rsidRPr="00A27E67" w:rsidRDefault="00936F4C" w:rsidP="00D25402">
            <w:pPr>
              <w:widowControl/>
              <w:numPr>
                <w:ilvl w:val="0"/>
                <w:numId w:val="17"/>
              </w:numPr>
              <w:autoSpaceDE/>
              <w:spacing w:line="240" w:lineRule="exact"/>
              <w:ind w:left="0" w:firstLine="0"/>
              <w:rPr>
                <w:sz w:val="20"/>
                <w:szCs w:val="20"/>
              </w:rPr>
            </w:pPr>
            <w:r w:rsidRPr="00A27E67">
              <w:rPr>
                <w:sz w:val="20"/>
                <w:szCs w:val="20"/>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317"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tabs>
                <w:tab w:val="left" w:pos="373"/>
              </w:tabs>
              <w:spacing w:line="240" w:lineRule="exact"/>
              <w:ind w:hanging="142"/>
              <w:rPr>
                <w:sz w:val="20"/>
                <w:szCs w:val="20"/>
              </w:rPr>
            </w:pPr>
            <w:r w:rsidRPr="00A27E67">
              <w:rPr>
                <w:sz w:val="20"/>
                <w:szCs w:val="20"/>
              </w:rPr>
              <w:t>«отлично» - процент правильных ответов 80-100%;</w:t>
            </w:r>
          </w:p>
          <w:p w:rsidR="00936F4C" w:rsidRPr="00A27E67" w:rsidRDefault="00936F4C" w:rsidP="00A27E67">
            <w:pPr>
              <w:tabs>
                <w:tab w:val="left" w:pos="373"/>
              </w:tabs>
              <w:spacing w:line="240" w:lineRule="exact"/>
              <w:ind w:hanging="142"/>
              <w:rPr>
                <w:sz w:val="20"/>
                <w:szCs w:val="20"/>
              </w:rPr>
            </w:pPr>
            <w:r w:rsidRPr="00A27E67">
              <w:rPr>
                <w:sz w:val="20"/>
                <w:szCs w:val="20"/>
              </w:rPr>
              <w:t xml:space="preserve"> «хорошо» - процент правильных ответов 65-79,9%;</w:t>
            </w:r>
          </w:p>
          <w:p w:rsidR="00936F4C" w:rsidRPr="00A27E67" w:rsidRDefault="00936F4C" w:rsidP="00A27E67">
            <w:pPr>
              <w:tabs>
                <w:tab w:val="left" w:pos="373"/>
              </w:tabs>
              <w:spacing w:line="240" w:lineRule="exact"/>
              <w:ind w:hanging="142"/>
              <w:rPr>
                <w:sz w:val="20"/>
                <w:szCs w:val="20"/>
              </w:rPr>
            </w:pPr>
            <w:r w:rsidRPr="00A27E67">
              <w:rPr>
                <w:sz w:val="20"/>
                <w:szCs w:val="20"/>
              </w:rPr>
              <w:t>«удовлетворительно» - процент правильных ответов 50-64,9%;</w:t>
            </w:r>
          </w:p>
          <w:p w:rsidR="00936F4C" w:rsidRPr="00A27E67" w:rsidRDefault="00936F4C" w:rsidP="00A27E67">
            <w:pPr>
              <w:tabs>
                <w:tab w:val="left" w:pos="373"/>
              </w:tabs>
              <w:spacing w:line="240" w:lineRule="exact"/>
              <w:ind w:hanging="142"/>
              <w:rPr>
                <w:sz w:val="20"/>
                <w:szCs w:val="20"/>
              </w:rPr>
            </w:pPr>
            <w:r w:rsidRPr="00A27E67">
              <w:rPr>
                <w:sz w:val="20"/>
                <w:szCs w:val="20"/>
              </w:rPr>
              <w:t>«неудовлетворительно» - процент правильных ответов менее 50%.</w:t>
            </w:r>
          </w:p>
        </w:tc>
        <w:tc>
          <w:tcPr>
            <w:tcW w:w="1819" w:type="dxa"/>
            <w:tcBorders>
              <w:top w:val="single" w:sz="4" w:space="0" w:color="000000"/>
              <w:left w:val="single" w:sz="4" w:space="0" w:color="000000"/>
              <w:bottom w:val="single" w:sz="4" w:space="0" w:color="000000"/>
              <w:right w:val="single" w:sz="4" w:space="0" w:color="000000"/>
            </w:tcBorders>
          </w:tcPr>
          <w:p w:rsidR="00936F4C" w:rsidRPr="00A27E67" w:rsidRDefault="008A50FA" w:rsidP="00FC32DC">
            <w:pPr>
              <w:spacing w:line="240" w:lineRule="exact"/>
              <w:rPr>
                <w:sz w:val="20"/>
                <w:szCs w:val="20"/>
              </w:rPr>
            </w:pPr>
            <w:r w:rsidRPr="00936F4C">
              <w:rPr>
                <w:sz w:val="20"/>
                <w:szCs w:val="20"/>
              </w:rPr>
              <w:t>ОПК-</w:t>
            </w:r>
            <w:r>
              <w:rPr>
                <w:sz w:val="20"/>
                <w:szCs w:val="20"/>
                <w:lang w:val="en-US"/>
              </w:rPr>
              <w:t>2</w:t>
            </w:r>
            <w:r w:rsidRPr="00936F4C">
              <w:rPr>
                <w:sz w:val="20"/>
                <w:szCs w:val="20"/>
              </w:rPr>
              <w:t>.1.</w:t>
            </w:r>
            <w:r>
              <w:rPr>
                <w:sz w:val="20"/>
                <w:szCs w:val="20"/>
              </w:rPr>
              <w:t xml:space="preserve">, </w:t>
            </w:r>
            <w:r w:rsidRPr="00936F4C">
              <w:rPr>
                <w:sz w:val="20"/>
                <w:szCs w:val="20"/>
              </w:rPr>
              <w:t>ОПК-</w:t>
            </w:r>
            <w:r>
              <w:rPr>
                <w:sz w:val="20"/>
                <w:szCs w:val="20"/>
                <w:lang w:val="en-US"/>
              </w:rPr>
              <w:t>2</w:t>
            </w:r>
            <w:r w:rsidRPr="00936F4C">
              <w:rPr>
                <w:sz w:val="20"/>
                <w:szCs w:val="20"/>
              </w:rPr>
              <w:t>.2.</w:t>
            </w:r>
            <w:r>
              <w:rPr>
                <w:sz w:val="20"/>
                <w:szCs w:val="20"/>
              </w:rPr>
              <w:t xml:space="preserve">, </w:t>
            </w:r>
            <w:r w:rsidRPr="00936F4C">
              <w:rPr>
                <w:sz w:val="20"/>
                <w:szCs w:val="20"/>
              </w:rPr>
              <w:t>ОПК-</w:t>
            </w:r>
            <w:r>
              <w:rPr>
                <w:sz w:val="20"/>
                <w:szCs w:val="20"/>
                <w:lang w:val="en-US"/>
              </w:rPr>
              <w:t>2</w:t>
            </w:r>
            <w:r w:rsidRPr="00936F4C">
              <w:rPr>
                <w:sz w:val="20"/>
                <w:szCs w:val="20"/>
              </w:rPr>
              <w:t>.3</w:t>
            </w:r>
            <w:r>
              <w:rPr>
                <w:sz w:val="20"/>
                <w:szCs w:val="20"/>
              </w:rPr>
              <w:t xml:space="preserve">, </w:t>
            </w:r>
            <w:r w:rsidRPr="00936F4C">
              <w:rPr>
                <w:sz w:val="20"/>
                <w:szCs w:val="20"/>
              </w:rPr>
              <w:t>ОПК-</w:t>
            </w:r>
            <w:r>
              <w:rPr>
                <w:sz w:val="20"/>
                <w:szCs w:val="20"/>
                <w:lang w:val="en-US"/>
              </w:rPr>
              <w:t>2</w:t>
            </w:r>
            <w:r>
              <w:rPr>
                <w:sz w:val="20"/>
                <w:szCs w:val="20"/>
              </w:rPr>
              <w:t>.4</w:t>
            </w:r>
            <w:r w:rsidRPr="00936F4C">
              <w:rPr>
                <w:sz w:val="20"/>
                <w:szCs w:val="20"/>
              </w:rPr>
              <w:t>.</w:t>
            </w:r>
          </w:p>
        </w:tc>
      </w:tr>
      <w:tr w:rsidR="00936F4C" w:rsidRPr="00BB5366" w:rsidTr="00A27E67">
        <w:tc>
          <w:tcPr>
            <w:tcW w:w="817" w:type="dxa"/>
            <w:tcBorders>
              <w:top w:val="single" w:sz="4" w:space="0" w:color="000000"/>
              <w:left w:val="single" w:sz="4" w:space="0" w:color="000000"/>
              <w:bottom w:val="single" w:sz="4" w:space="0" w:color="000000"/>
              <w:right w:val="single" w:sz="4" w:space="0" w:color="000000"/>
            </w:tcBorders>
          </w:tcPr>
          <w:p w:rsidR="00936F4C" w:rsidRDefault="00936F4C" w:rsidP="00936F4C">
            <w:pPr>
              <w:spacing w:line="240" w:lineRule="exact"/>
              <w:rPr>
                <w:sz w:val="20"/>
                <w:szCs w:val="20"/>
              </w:rPr>
            </w:pPr>
            <w:r>
              <w:rPr>
                <w:sz w:val="20"/>
                <w:szCs w:val="20"/>
              </w:rPr>
              <w:t>3</w:t>
            </w:r>
          </w:p>
        </w:tc>
        <w:tc>
          <w:tcPr>
            <w:tcW w:w="1963" w:type="dxa"/>
            <w:tcBorders>
              <w:top w:val="single" w:sz="4" w:space="0" w:color="000000"/>
              <w:left w:val="single" w:sz="4" w:space="0" w:color="000000"/>
              <w:bottom w:val="single" w:sz="4" w:space="0" w:color="000000"/>
              <w:right w:val="single" w:sz="4" w:space="0" w:color="000000"/>
            </w:tcBorders>
          </w:tcPr>
          <w:p w:rsidR="00936F4C" w:rsidRPr="00A27E67" w:rsidRDefault="00936F4C" w:rsidP="008A50FA">
            <w:pPr>
              <w:spacing w:line="240" w:lineRule="exact"/>
              <w:rPr>
                <w:sz w:val="20"/>
                <w:szCs w:val="20"/>
              </w:rPr>
            </w:pPr>
            <w:r>
              <w:rPr>
                <w:sz w:val="20"/>
                <w:szCs w:val="20"/>
              </w:rPr>
              <w:t>Подготовка эссе</w:t>
            </w:r>
          </w:p>
        </w:tc>
        <w:tc>
          <w:tcPr>
            <w:tcW w:w="2938" w:type="dxa"/>
            <w:tcBorders>
              <w:top w:val="single" w:sz="4" w:space="0" w:color="000000"/>
              <w:left w:val="single" w:sz="4" w:space="0" w:color="000000"/>
              <w:bottom w:val="single" w:sz="4" w:space="0" w:color="000000"/>
              <w:right w:val="single" w:sz="4" w:space="0" w:color="000000"/>
            </w:tcBorders>
          </w:tcPr>
          <w:p w:rsidR="00936F4C" w:rsidRPr="003632EB" w:rsidRDefault="00936F4C" w:rsidP="008A50FA">
            <w:pPr>
              <w:spacing w:line="240" w:lineRule="exact"/>
              <w:rPr>
                <w:sz w:val="20"/>
                <w:szCs w:val="20"/>
              </w:rPr>
            </w:pPr>
            <w:r>
              <w:rPr>
                <w:sz w:val="20"/>
                <w:szCs w:val="20"/>
              </w:rPr>
              <w:t xml:space="preserve">Эссе на тему, заданную преподавателем, выполняется в формате </w:t>
            </w:r>
            <w:r w:rsidRPr="00426541">
              <w:rPr>
                <w:sz w:val="20"/>
                <w:szCs w:val="20"/>
              </w:rPr>
              <w:t>MS</w:t>
            </w:r>
            <w:r w:rsidRPr="003632EB">
              <w:rPr>
                <w:sz w:val="20"/>
                <w:szCs w:val="20"/>
              </w:rPr>
              <w:t xml:space="preserve"> </w:t>
            </w:r>
            <w:r w:rsidRPr="00426541">
              <w:rPr>
                <w:sz w:val="20"/>
                <w:szCs w:val="20"/>
              </w:rPr>
              <w:t>Word</w:t>
            </w:r>
            <w:r w:rsidRPr="003632EB">
              <w:rPr>
                <w:sz w:val="20"/>
                <w:szCs w:val="20"/>
              </w:rPr>
              <w:t xml:space="preserve"> </w:t>
            </w:r>
            <w:r>
              <w:rPr>
                <w:sz w:val="20"/>
                <w:szCs w:val="20"/>
              </w:rPr>
              <w:t xml:space="preserve">и в соответствии с требованиями по его оформлению. </w:t>
            </w:r>
            <w:r w:rsidRPr="00426541">
              <w:rPr>
                <w:sz w:val="20"/>
                <w:szCs w:val="20"/>
              </w:rPr>
              <w:t xml:space="preserve">Объем </w:t>
            </w:r>
            <w:r w:rsidRPr="00426541">
              <w:rPr>
                <w:sz w:val="20"/>
                <w:szCs w:val="20"/>
              </w:rPr>
              <w:lastRenderedPageBreak/>
              <w:t xml:space="preserve">эссе может составить от 5 до 30 страниц (полуторный межстрочный интервал, шрифт Times New Roman, размер - 12). </w:t>
            </w:r>
          </w:p>
        </w:tc>
        <w:tc>
          <w:tcPr>
            <w:tcW w:w="2317" w:type="dxa"/>
            <w:tcBorders>
              <w:top w:val="single" w:sz="4" w:space="0" w:color="000000"/>
              <w:left w:val="single" w:sz="4" w:space="0" w:color="000000"/>
              <w:bottom w:val="single" w:sz="4" w:space="0" w:color="000000"/>
              <w:right w:val="single" w:sz="4" w:space="0" w:color="000000"/>
            </w:tcBorders>
          </w:tcPr>
          <w:p w:rsidR="00936F4C" w:rsidRPr="00A27E67" w:rsidRDefault="00936F4C" w:rsidP="003632EB">
            <w:pPr>
              <w:tabs>
                <w:tab w:val="left" w:pos="373"/>
              </w:tabs>
              <w:spacing w:line="240" w:lineRule="exact"/>
              <w:ind w:hanging="142"/>
              <w:rPr>
                <w:sz w:val="20"/>
                <w:szCs w:val="20"/>
              </w:rPr>
            </w:pPr>
            <w:r w:rsidRPr="00A27E67">
              <w:rPr>
                <w:sz w:val="20"/>
                <w:szCs w:val="20"/>
              </w:rPr>
              <w:lastRenderedPageBreak/>
              <w:t xml:space="preserve">«5» – </w:t>
            </w:r>
            <w:r>
              <w:rPr>
                <w:sz w:val="20"/>
                <w:szCs w:val="20"/>
              </w:rPr>
              <w:t>эссе соответству</w:t>
            </w:r>
            <w:r w:rsidR="008A50FA">
              <w:rPr>
                <w:sz w:val="20"/>
                <w:szCs w:val="20"/>
              </w:rPr>
              <w:t>е</w:t>
            </w:r>
            <w:r>
              <w:rPr>
                <w:sz w:val="20"/>
                <w:szCs w:val="20"/>
              </w:rPr>
              <w:t xml:space="preserve">т требованиям по </w:t>
            </w:r>
            <w:r w:rsidR="008A50FA">
              <w:rPr>
                <w:sz w:val="20"/>
                <w:szCs w:val="20"/>
              </w:rPr>
              <w:t>его</w:t>
            </w:r>
            <w:r>
              <w:rPr>
                <w:sz w:val="20"/>
                <w:szCs w:val="20"/>
              </w:rPr>
              <w:t xml:space="preserve"> оформлению, раскрыва</w:t>
            </w:r>
            <w:r w:rsidR="008A50FA">
              <w:rPr>
                <w:sz w:val="20"/>
                <w:szCs w:val="20"/>
              </w:rPr>
              <w:t>е</w:t>
            </w:r>
            <w:r>
              <w:rPr>
                <w:sz w:val="20"/>
                <w:szCs w:val="20"/>
              </w:rPr>
              <w:t>т заданную тему, включа</w:t>
            </w:r>
            <w:r w:rsidR="008A50FA">
              <w:rPr>
                <w:sz w:val="20"/>
                <w:szCs w:val="20"/>
              </w:rPr>
              <w:t>е</w:t>
            </w:r>
            <w:r>
              <w:rPr>
                <w:sz w:val="20"/>
                <w:szCs w:val="20"/>
              </w:rPr>
              <w:t xml:space="preserve">т полные </w:t>
            </w:r>
            <w:r>
              <w:rPr>
                <w:sz w:val="20"/>
                <w:szCs w:val="20"/>
              </w:rPr>
              <w:lastRenderedPageBreak/>
              <w:t>и правильно оформленные ссылки на источники и собственные научно обоснованные суждения</w:t>
            </w:r>
            <w:r w:rsidRPr="00A27E67">
              <w:rPr>
                <w:sz w:val="20"/>
                <w:szCs w:val="20"/>
              </w:rPr>
              <w:t>;</w:t>
            </w:r>
          </w:p>
          <w:p w:rsidR="00936F4C" w:rsidRPr="00A27E67" w:rsidRDefault="00936F4C" w:rsidP="003632EB">
            <w:pPr>
              <w:tabs>
                <w:tab w:val="left" w:pos="373"/>
              </w:tabs>
              <w:spacing w:line="240" w:lineRule="exact"/>
              <w:ind w:hanging="142"/>
              <w:rPr>
                <w:sz w:val="20"/>
                <w:szCs w:val="20"/>
              </w:rPr>
            </w:pPr>
            <w:r w:rsidRPr="00A27E67">
              <w:rPr>
                <w:sz w:val="20"/>
                <w:szCs w:val="20"/>
              </w:rPr>
              <w:t>«4» –</w:t>
            </w:r>
            <w:r>
              <w:rPr>
                <w:sz w:val="20"/>
                <w:szCs w:val="20"/>
              </w:rPr>
              <w:t xml:space="preserve"> эссе соответству</w:t>
            </w:r>
            <w:r w:rsidR="008A50FA">
              <w:rPr>
                <w:sz w:val="20"/>
                <w:szCs w:val="20"/>
              </w:rPr>
              <w:t>е</w:t>
            </w:r>
            <w:r>
              <w:rPr>
                <w:sz w:val="20"/>
                <w:szCs w:val="20"/>
              </w:rPr>
              <w:t xml:space="preserve">т требованиям по </w:t>
            </w:r>
            <w:r w:rsidR="008A50FA">
              <w:rPr>
                <w:sz w:val="20"/>
                <w:szCs w:val="20"/>
              </w:rPr>
              <w:t>его</w:t>
            </w:r>
            <w:r>
              <w:rPr>
                <w:sz w:val="20"/>
                <w:szCs w:val="20"/>
              </w:rPr>
              <w:t xml:space="preserve"> оформлению, раскрыва</w:t>
            </w:r>
            <w:r w:rsidR="008A50FA">
              <w:rPr>
                <w:sz w:val="20"/>
                <w:szCs w:val="20"/>
              </w:rPr>
              <w:t>е</w:t>
            </w:r>
            <w:r>
              <w:rPr>
                <w:sz w:val="20"/>
                <w:szCs w:val="20"/>
              </w:rPr>
              <w:t>т заданную тему, но не включа</w:t>
            </w:r>
            <w:r w:rsidR="008A50FA">
              <w:rPr>
                <w:sz w:val="20"/>
                <w:szCs w:val="20"/>
              </w:rPr>
              <w:t>е</w:t>
            </w:r>
            <w:r>
              <w:rPr>
                <w:sz w:val="20"/>
                <w:szCs w:val="20"/>
              </w:rPr>
              <w:t>т полные и правильно оформленные ссылки на источники или собственные научно обоснованные суждения</w:t>
            </w:r>
            <w:r w:rsidRPr="00A27E67">
              <w:rPr>
                <w:sz w:val="20"/>
                <w:szCs w:val="20"/>
              </w:rPr>
              <w:t>;</w:t>
            </w:r>
          </w:p>
          <w:p w:rsidR="00936F4C" w:rsidRPr="00A27E67" w:rsidRDefault="00936F4C" w:rsidP="003632EB">
            <w:pPr>
              <w:tabs>
                <w:tab w:val="left" w:pos="373"/>
              </w:tabs>
              <w:spacing w:line="240" w:lineRule="exact"/>
              <w:ind w:hanging="142"/>
              <w:rPr>
                <w:sz w:val="20"/>
                <w:szCs w:val="20"/>
              </w:rPr>
            </w:pPr>
            <w:r w:rsidRPr="00A27E67">
              <w:rPr>
                <w:sz w:val="20"/>
                <w:szCs w:val="20"/>
              </w:rPr>
              <w:t>«3» –</w:t>
            </w:r>
            <w:r>
              <w:rPr>
                <w:sz w:val="20"/>
                <w:szCs w:val="20"/>
              </w:rPr>
              <w:t xml:space="preserve"> эссе соответству</w:t>
            </w:r>
            <w:r w:rsidR="008A50FA">
              <w:rPr>
                <w:sz w:val="20"/>
                <w:szCs w:val="20"/>
              </w:rPr>
              <w:t>е</w:t>
            </w:r>
            <w:r>
              <w:rPr>
                <w:sz w:val="20"/>
                <w:szCs w:val="20"/>
              </w:rPr>
              <w:t xml:space="preserve">т требованиям по </w:t>
            </w:r>
            <w:r w:rsidR="008A50FA">
              <w:rPr>
                <w:sz w:val="20"/>
                <w:szCs w:val="20"/>
              </w:rPr>
              <w:t>его</w:t>
            </w:r>
            <w:r>
              <w:rPr>
                <w:sz w:val="20"/>
                <w:szCs w:val="20"/>
              </w:rPr>
              <w:t xml:space="preserve"> оформлению, не полностью раскрыва</w:t>
            </w:r>
            <w:r w:rsidR="008A50FA">
              <w:rPr>
                <w:sz w:val="20"/>
                <w:szCs w:val="20"/>
              </w:rPr>
              <w:t>е</w:t>
            </w:r>
            <w:r>
              <w:rPr>
                <w:sz w:val="20"/>
                <w:szCs w:val="20"/>
              </w:rPr>
              <w:t>т заданную тему, не включа</w:t>
            </w:r>
            <w:r w:rsidR="008A50FA">
              <w:rPr>
                <w:sz w:val="20"/>
                <w:szCs w:val="20"/>
              </w:rPr>
              <w:t>е</w:t>
            </w:r>
            <w:r>
              <w:rPr>
                <w:sz w:val="20"/>
                <w:szCs w:val="20"/>
              </w:rPr>
              <w:t>т полные и правильно оформленные ссылки на источники или собственные научно обоснованные суждения</w:t>
            </w:r>
            <w:r w:rsidRPr="00A27E67">
              <w:rPr>
                <w:sz w:val="20"/>
                <w:szCs w:val="20"/>
              </w:rPr>
              <w:t>;</w:t>
            </w:r>
          </w:p>
          <w:p w:rsidR="00936F4C" w:rsidRPr="00A27E67" w:rsidRDefault="00936F4C" w:rsidP="008A50FA">
            <w:pPr>
              <w:tabs>
                <w:tab w:val="left" w:pos="373"/>
              </w:tabs>
              <w:spacing w:line="240" w:lineRule="exact"/>
              <w:ind w:hanging="142"/>
              <w:rPr>
                <w:sz w:val="20"/>
                <w:szCs w:val="20"/>
              </w:rPr>
            </w:pPr>
            <w:r w:rsidRPr="00A27E67">
              <w:rPr>
                <w:sz w:val="20"/>
                <w:szCs w:val="20"/>
              </w:rPr>
              <w:t xml:space="preserve">«2» - </w:t>
            </w:r>
            <w:r>
              <w:rPr>
                <w:sz w:val="20"/>
                <w:szCs w:val="20"/>
              </w:rPr>
              <w:t>эссе не соответству</w:t>
            </w:r>
            <w:r w:rsidR="008A50FA">
              <w:rPr>
                <w:sz w:val="20"/>
                <w:szCs w:val="20"/>
              </w:rPr>
              <w:t>е</w:t>
            </w:r>
            <w:r>
              <w:rPr>
                <w:sz w:val="20"/>
                <w:szCs w:val="20"/>
              </w:rPr>
              <w:t xml:space="preserve">т требованиям по </w:t>
            </w:r>
            <w:r w:rsidR="008A50FA">
              <w:rPr>
                <w:sz w:val="20"/>
                <w:szCs w:val="20"/>
              </w:rPr>
              <w:t>его</w:t>
            </w:r>
            <w:r>
              <w:rPr>
                <w:sz w:val="20"/>
                <w:szCs w:val="20"/>
              </w:rPr>
              <w:t xml:space="preserve"> оформлению, не раскрыва</w:t>
            </w:r>
            <w:r w:rsidR="008A50FA">
              <w:rPr>
                <w:sz w:val="20"/>
                <w:szCs w:val="20"/>
              </w:rPr>
              <w:t>е</w:t>
            </w:r>
            <w:r>
              <w:rPr>
                <w:sz w:val="20"/>
                <w:szCs w:val="20"/>
              </w:rPr>
              <w:t>т заданную тему, не включа</w:t>
            </w:r>
            <w:r w:rsidR="008A50FA">
              <w:rPr>
                <w:sz w:val="20"/>
                <w:szCs w:val="20"/>
              </w:rPr>
              <w:t>е</w:t>
            </w:r>
            <w:r>
              <w:rPr>
                <w:sz w:val="20"/>
                <w:szCs w:val="20"/>
              </w:rPr>
              <w:t>т полные и правильно оформленные ссылки на источники, не содерж</w:t>
            </w:r>
            <w:r w:rsidR="008A50FA">
              <w:rPr>
                <w:sz w:val="20"/>
                <w:szCs w:val="20"/>
              </w:rPr>
              <w:t>и</w:t>
            </w:r>
            <w:r>
              <w:rPr>
                <w:sz w:val="20"/>
                <w:szCs w:val="20"/>
              </w:rPr>
              <w:t>т собственных научно обоснованных суждений.</w:t>
            </w:r>
          </w:p>
        </w:tc>
        <w:tc>
          <w:tcPr>
            <w:tcW w:w="1819" w:type="dxa"/>
            <w:tcBorders>
              <w:top w:val="single" w:sz="4" w:space="0" w:color="000000"/>
              <w:left w:val="single" w:sz="4" w:space="0" w:color="000000"/>
              <w:bottom w:val="single" w:sz="4" w:space="0" w:color="000000"/>
              <w:right w:val="single" w:sz="4" w:space="0" w:color="000000"/>
            </w:tcBorders>
          </w:tcPr>
          <w:p w:rsidR="00936F4C" w:rsidRPr="00A27E67" w:rsidRDefault="008A50FA" w:rsidP="00FC32DC">
            <w:pPr>
              <w:spacing w:line="240" w:lineRule="exact"/>
              <w:rPr>
                <w:sz w:val="20"/>
                <w:szCs w:val="20"/>
              </w:rPr>
            </w:pPr>
            <w:r w:rsidRPr="00936F4C">
              <w:rPr>
                <w:sz w:val="20"/>
                <w:szCs w:val="20"/>
              </w:rPr>
              <w:lastRenderedPageBreak/>
              <w:t>ОПК-</w:t>
            </w:r>
            <w:r>
              <w:rPr>
                <w:sz w:val="20"/>
                <w:szCs w:val="20"/>
                <w:lang w:val="en-US"/>
              </w:rPr>
              <w:t>2</w:t>
            </w:r>
            <w:r w:rsidRPr="00936F4C">
              <w:rPr>
                <w:sz w:val="20"/>
                <w:szCs w:val="20"/>
              </w:rPr>
              <w:t>.1.</w:t>
            </w:r>
            <w:r>
              <w:rPr>
                <w:sz w:val="20"/>
                <w:szCs w:val="20"/>
              </w:rPr>
              <w:t xml:space="preserve">, </w:t>
            </w:r>
            <w:r w:rsidRPr="00936F4C">
              <w:rPr>
                <w:sz w:val="20"/>
                <w:szCs w:val="20"/>
              </w:rPr>
              <w:t>ОПК-</w:t>
            </w:r>
            <w:r>
              <w:rPr>
                <w:sz w:val="20"/>
                <w:szCs w:val="20"/>
                <w:lang w:val="en-US"/>
              </w:rPr>
              <w:t>2</w:t>
            </w:r>
            <w:r w:rsidRPr="00936F4C">
              <w:rPr>
                <w:sz w:val="20"/>
                <w:szCs w:val="20"/>
              </w:rPr>
              <w:t>.2.</w:t>
            </w:r>
            <w:r>
              <w:rPr>
                <w:sz w:val="20"/>
                <w:szCs w:val="20"/>
              </w:rPr>
              <w:t xml:space="preserve">, </w:t>
            </w:r>
            <w:r w:rsidRPr="00936F4C">
              <w:rPr>
                <w:sz w:val="20"/>
                <w:szCs w:val="20"/>
              </w:rPr>
              <w:t>ОПК-</w:t>
            </w:r>
            <w:r>
              <w:rPr>
                <w:sz w:val="20"/>
                <w:szCs w:val="20"/>
                <w:lang w:val="en-US"/>
              </w:rPr>
              <w:t>2</w:t>
            </w:r>
            <w:r w:rsidRPr="00936F4C">
              <w:rPr>
                <w:sz w:val="20"/>
                <w:szCs w:val="20"/>
              </w:rPr>
              <w:t>.3</w:t>
            </w:r>
            <w:r>
              <w:rPr>
                <w:sz w:val="20"/>
                <w:szCs w:val="20"/>
              </w:rPr>
              <w:t xml:space="preserve">, </w:t>
            </w:r>
            <w:r w:rsidRPr="00936F4C">
              <w:rPr>
                <w:sz w:val="20"/>
                <w:szCs w:val="20"/>
              </w:rPr>
              <w:t>ОПК-</w:t>
            </w:r>
            <w:r>
              <w:rPr>
                <w:sz w:val="20"/>
                <w:szCs w:val="20"/>
                <w:lang w:val="en-US"/>
              </w:rPr>
              <w:t>2</w:t>
            </w:r>
            <w:r>
              <w:rPr>
                <w:sz w:val="20"/>
                <w:szCs w:val="20"/>
              </w:rPr>
              <w:t>.4</w:t>
            </w:r>
            <w:r w:rsidRPr="00936F4C">
              <w:rPr>
                <w:sz w:val="20"/>
                <w:szCs w:val="20"/>
              </w:rPr>
              <w:t>.</w:t>
            </w:r>
          </w:p>
        </w:tc>
      </w:tr>
    </w:tbl>
    <w:p w:rsidR="00A27E67" w:rsidRDefault="00A27E67" w:rsidP="00A27E67">
      <w:pPr>
        <w:widowControl/>
        <w:tabs>
          <w:tab w:val="left" w:pos="709"/>
        </w:tabs>
        <w:suppressAutoHyphens/>
        <w:autoSpaceDE/>
        <w:autoSpaceDN/>
        <w:adjustRightInd/>
        <w:ind w:right="106" w:firstLine="567"/>
        <w:jc w:val="both"/>
        <w:rPr>
          <w:rFonts w:eastAsia="Times New Roman"/>
          <w:kern w:val="1"/>
          <w:lang w:eastAsia="zh-CN"/>
        </w:rPr>
      </w:pPr>
    </w:p>
    <w:p w:rsidR="00B751A1" w:rsidRDefault="00B751A1" w:rsidP="00A27E67">
      <w:pPr>
        <w:widowControl/>
        <w:tabs>
          <w:tab w:val="left" w:pos="709"/>
        </w:tabs>
        <w:suppressAutoHyphens/>
        <w:autoSpaceDE/>
        <w:autoSpaceDN/>
        <w:adjustRightInd/>
        <w:ind w:right="106" w:firstLine="567"/>
        <w:jc w:val="both"/>
        <w:rPr>
          <w:rFonts w:eastAsia="Times New Roman"/>
          <w:kern w:val="1"/>
          <w:lang w:eastAsia="zh-CN"/>
        </w:rPr>
      </w:pPr>
    </w:p>
    <w:p w:rsidR="008A66DC" w:rsidRPr="00A27E67" w:rsidRDefault="008A66DC" w:rsidP="008A66DC">
      <w:pPr>
        <w:ind w:right="284" w:firstLine="567"/>
        <w:jc w:val="both"/>
        <w:rPr>
          <w:rFonts w:eastAsia="Times New Roman"/>
          <w:kern w:val="1"/>
          <w:lang w:eastAsia="zh-CN"/>
        </w:rPr>
      </w:pPr>
      <w:r w:rsidRPr="008A66DC">
        <w:rPr>
          <w:b/>
          <w:highlight w:val="white"/>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8A66DC" w:rsidRPr="008A66DC" w:rsidTr="003632EB">
        <w:tc>
          <w:tcPr>
            <w:tcW w:w="817" w:type="dxa"/>
          </w:tcPr>
          <w:p w:rsidR="008A66DC" w:rsidRPr="008A66DC" w:rsidRDefault="008A66DC" w:rsidP="008A66DC">
            <w:pPr>
              <w:ind w:right="284"/>
              <w:jc w:val="center"/>
              <w:rPr>
                <w:b/>
                <w:sz w:val="20"/>
                <w:szCs w:val="20"/>
                <w:highlight w:val="white"/>
              </w:rPr>
            </w:pPr>
            <w:r w:rsidRPr="008A66DC">
              <w:rPr>
                <w:b/>
                <w:sz w:val="20"/>
                <w:szCs w:val="20"/>
                <w:highlight w:val="white"/>
              </w:rPr>
              <w:t>№</w:t>
            </w:r>
          </w:p>
        </w:tc>
        <w:tc>
          <w:tcPr>
            <w:tcW w:w="2126" w:type="dxa"/>
          </w:tcPr>
          <w:p w:rsidR="008A66DC" w:rsidRPr="008A66DC" w:rsidRDefault="008A66DC" w:rsidP="008A66DC">
            <w:pPr>
              <w:ind w:right="284"/>
              <w:jc w:val="center"/>
              <w:rPr>
                <w:b/>
                <w:sz w:val="20"/>
                <w:szCs w:val="20"/>
                <w:highlight w:val="white"/>
              </w:rPr>
            </w:pPr>
            <w:r w:rsidRPr="008A66DC">
              <w:rPr>
                <w:b/>
                <w:sz w:val="20"/>
                <w:szCs w:val="20"/>
                <w:highlight w:val="white"/>
              </w:rPr>
              <w:t>Форма контроля/ коды оцениваемых компетенций</w:t>
            </w:r>
          </w:p>
        </w:tc>
        <w:tc>
          <w:tcPr>
            <w:tcW w:w="2835" w:type="dxa"/>
          </w:tcPr>
          <w:p w:rsidR="008A66DC" w:rsidRPr="008A66DC" w:rsidRDefault="008A66DC" w:rsidP="008A66DC">
            <w:pPr>
              <w:ind w:right="284"/>
              <w:jc w:val="center"/>
              <w:rPr>
                <w:b/>
                <w:sz w:val="20"/>
                <w:szCs w:val="20"/>
                <w:highlight w:val="white"/>
              </w:rPr>
            </w:pPr>
            <w:r w:rsidRPr="008A66DC">
              <w:rPr>
                <w:b/>
                <w:sz w:val="20"/>
                <w:szCs w:val="20"/>
                <w:highlight w:val="white"/>
              </w:rPr>
              <w:t>Процедура оценивания</w:t>
            </w:r>
          </w:p>
        </w:tc>
        <w:tc>
          <w:tcPr>
            <w:tcW w:w="4536" w:type="dxa"/>
          </w:tcPr>
          <w:p w:rsidR="008A66DC" w:rsidRPr="008A66DC" w:rsidRDefault="008A66DC" w:rsidP="008A66DC">
            <w:pPr>
              <w:ind w:right="284"/>
              <w:jc w:val="center"/>
              <w:rPr>
                <w:b/>
                <w:sz w:val="20"/>
                <w:szCs w:val="20"/>
                <w:highlight w:val="white"/>
              </w:rPr>
            </w:pPr>
            <w:r w:rsidRPr="008A66DC">
              <w:rPr>
                <w:b/>
                <w:sz w:val="20"/>
                <w:szCs w:val="20"/>
                <w:highlight w:val="white"/>
              </w:rPr>
              <w:t>Шкала и критерии оценки, балл</w:t>
            </w:r>
          </w:p>
        </w:tc>
      </w:tr>
      <w:tr w:rsidR="008A66DC" w:rsidRPr="009D6701" w:rsidTr="003632EB">
        <w:tc>
          <w:tcPr>
            <w:tcW w:w="817" w:type="dxa"/>
          </w:tcPr>
          <w:p w:rsidR="008A66DC" w:rsidRPr="008A66DC" w:rsidRDefault="008A66DC" w:rsidP="008A66DC">
            <w:pPr>
              <w:spacing w:line="240" w:lineRule="exact"/>
              <w:rPr>
                <w:sz w:val="20"/>
                <w:szCs w:val="20"/>
              </w:rPr>
            </w:pPr>
            <w:r w:rsidRPr="008A66DC">
              <w:rPr>
                <w:sz w:val="20"/>
                <w:szCs w:val="20"/>
              </w:rPr>
              <w:t>1.</w:t>
            </w:r>
          </w:p>
        </w:tc>
        <w:tc>
          <w:tcPr>
            <w:tcW w:w="2126" w:type="dxa"/>
          </w:tcPr>
          <w:p w:rsidR="008A66DC" w:rsidRPr="008A66DC" w:rsidRDefault="009126C5" w:rsidP="004829EE">
            <w:pPr>
              <w:spacing w:line="240" w:lineRule="exact"/>
              <w:rPr>
                <w:sz w:val="20"/>
                <w:szCs w:val="20"/>
              </w:rPr>
            </w:pPr>
            <w:r>
              <w:rPr>
                <w:b/>
                <w:sz w:val="20"/>
                <w:szCs w:val="20"/>
              </w:rPr>
              <w:t>Экзамен</w:t>
            </w:r>
            <w:r w:rsidR="008A66DC" w:rsidRPr="008A66DC">
              <w:rPr>
                <w:b/>
                <w:sz w:val="20"/>
                <w:szCs w:val="20"/>
              </w:rPr>
              <w:t xml:space="preserve"> </w:t>
            </w:r>
            <w:r w:rsidR="008A66DC" w:rsidRPr="008A66DC">
              <w:rPr>
                <w:sz w:val="20"/>
                <w:szCs w:val="20"/>
              </w:rPr>
              <w:t xml:space="preserve">- </w:t>
            </w:r>
            <w:r w:rsidRPr="00936F4C">
              <w:rPr>
                <w:sz w:val="20"/>
                <w:szCs w:val="20"/>
              </w:rPr>
              <w:t>ОПК-</w:t>
            </w:r>
            <w:r w:rsidRPr="009126C5">
              <w:rPr>
                <w:sz w:val="20"/>
                <w:szCs w:val="20"/>
              </w:rPr>
              <w:t>2</w:t>
            </w:r>
            <w:r w:rsidRPr="00936F4C">
              <w:rPr>
                <w:sz w:val="20"/>
                <w:szCs w:val="20"/>
              </w:rPr>
              <w:t>.1.</w:t>
            </w:r>
            <w:r>
              <w:rPr>
                <w:sz w:val="20"/>
                <w:szCs w:val="20"/>
              </w:rPr>
              <w:t xml:space="preserve">, </w:t>
            </w:r>
            <w:r w:rsidRPr="00936F4C">
              <w:rPr>
                <w:sz w:val="20"/>
                <w:szCs w:val="20"/>
              </w:rPr>
              <w:t>ОПК-</w:t>
            </w:r>
            <w:r w:rsidRPr="009126C5">
              <w:rPr>
                <w:sz w:val="20"/>
                <w:szCs w:val="20"/>
              </w:rPr>
              <w:t>2</w:t>
            </w:r>
            <w:r w:rsidRPr="00936F4C">
              <w:rPr>
                <w:sz w:val="20"/>
                <w:szCs w:val="20"/>
              </w:rPr>
              <w:t>.2.</w:t>
            </w:r>
            <w:r>
              <w:rPr>
                <w:sz w:val="20"/>
                <w:szCs w:val="20"/>
              </w:rPr>
              <w:t xml:space="preserve">, </w:t>
            </w:r>
            <w:r w:rsidRPr="00936F4C">
              <w:rPr>
                <w:sz w:val="20"/>
                <w:szCs w:val="20"/>
              </w:rPr>
              <w:t>ОПК-</w:t>
            </w:r>
            <w:r w:rsidRPr="009126C5">
              <w:rPr>
                <w:sz w:val="20"/>
                <w:szCs w:val="20"/>
              </w:rPr>
              <w:t>2</w:t>
            </w:r>
            <w:r w:rsidRPr="00936F4C">
              <w:rPr>
                <w:sz w:val="20"/>
                <w:szCs w:val="20"/>
              </w:rPr>
              <w:t>.3</w:t>
            </w:r>
            <w:r>
              <w:rPr>
                <w:sz w:val="20"/>
                <w:szCs w:val="20"/>
              </w:rPr>
              <w:t xml:space="preserve">, </w:t>
            </w:r>
            <w:r w:rsidRPr="00936F4C">
              <w:rPr>
                <w:sz w:val="20"/>
                <w:szCs w:val="20"/>
              </w:rPr>
              <w:t>ОПК-</w:t>
            </w:r>
            <w:r w:rsidRPr="009126C5">
              <w:rPr>
                <w:sz w:val="20"/>
                <w:szCs w:val="20"/>
              </w:rPr>
              <w:t>2</w:t>
            </w:r>
            <w:r>
              <w:rPr>
                <w:sz w:val="20"/>
                <w:szCs w:val="20"/>
              </w:rPr>
              <w:t>.4</w:t>
            </w:r>
            <w:r w:rsidRPr="00936F4C">
              <w:rPr>
                <w:sz w:val="20"/>
                <w:szCs w:val="20"/>
              </w:rPr>
              <w:t>.</w:t>
            </w:r>
          </w:p>
        </w:tc>
        <w:tc>
          <w:tcPr>
            <w:tcW w:w="2835" w:type="dxa"/>
          </w:tcPr>
          <w:p w:rsidR="008A66DC" w:rsidRPr="008A66DC" w:rsidRDefault="008A66DC" w:rsidP="008A66DC">
            <w:pPr>
              <w:tabs>
                <w:tab w:val="left" w:pos="629"/>
              </w:tabs>
              <w:snapToGrid w:val="0"/>
              <w:spacing w:line="240" w:lineRule="exact"/>
              <w:rPr>
                <w:sz w:val="20"/>
                <w:szCs w:val="20"/>
              </w:rPr>
            </w:pPr>
            <w:r w:rsidRPr="008A66DC">
              <w:rPr>
                <w:sz w:val="20"/>
                <w:szCs w:val="20"/>
              </w:rPr>
              <w:t>Правильность ответов на все вопросы (верное, четкое и достаточно глубокое изложение идей, понятий, фактов и т.д.);</w:t>
            </w:r>
          </w:p>
          <w:p w:rsidR="008A66DC" w:rsidRPr="008A66DC" w:rsidRDefault="008A66DC" w:rsidP="008A66DC">
            <w:pPr>
              <w:tabs>
                <w:tab w:val="left" w:pos="629"/>
              </w:tabs>
              <w:snapToGrid w:val="0"/>
              <w:spacing w:line="240" w:lineRule="exact"/>
              <w:rPr>
                <w:sz w:val="20"/>
                <w:szCs w:val="20"/>
              </w:rPr>
            </w:pPr>
            <w:r w:rsidRPr="008A66DC">
              <w:rPr>
                <w:sz w:val="20"/>
                <w:szCs w:val="20"/>
              </w:rPr>
              <w:t>Сочетание полноты и лаконичности ответа;</w:t>
            </w:r>
          </w:p>
          <w:p w:rsidR="008A66DC" w:rsidRPr="008A66DC" w:rsidRDefault="008A66DC" w:rsidP="008A66DC">
            <w:pPr>
              <w:tabs>
                <w:tab w:val="left" w:pos="629"/>
              </w:tabs>
              <w:snapToGrid w:val="0"/>
              <w:spacing w:line="240" w:lineRule="exact"/>
              <w:rPr>
                <w:sz w:val="20"/>
                <w:szCs w:val="20"/>
              </w:rPr>
            </w:pPr>
            <w:r w:rsidRPr="008A66DC">
              <w:rPr>
                <w:sz w:val="20"/>
                <w:szCs w:val="20"/>
              </w:rPr>
              <w:t>Наличие практических навыков по дисциплине (решение задач или заданий);</w:t>
            </w:r>
          </w:p>
          <w:p w:rsidR="008A66DC" w:rsidRPr="008A66DC" w:rsidRDefault="008A66DC" w:rsidP="008A66DC">
            <w:pPr>
              <w:tabs>
                <w:tab w:val="left" w:pos="629"/>
              </w:tabs>
              <w:snapToGrid w:val="0"/>
              <w:spacing w:line="240" w:lineRule="exact"/>
              <w:rPr>
                <w:sz w:val="20"/>
                <w:szCs w:val="20"/>
              </w:rPr>
            </w:pPr>
            <w:r w:rsidRPr="008A66DC">
              <w:rPr>
                <w:sz w:val="20"/>
                <w:szCs w:val="20"/>
              </w:rPr>
              <w:lastRenderedPageBreak/>
              <w:t>Ориентирование в учебной, научной и специальной литературе;</w:t>
            </w:r>
          </w:p>
          <w:p w:rsidR="008A66DC" w:rsidRPr="008A66DC" w:rsidRDefault="008A66DC" w:rsidP="008A66DC">
            <w:pPr>
              <w:tabs>
                <w:tab w:val="left" w:pos="629"/>
              </w:tabs>
              <w:snapToGrid w:val="0"/>
              <w:spacing w:line="240" w:lineRule="exact"/>
              <w:rPr>
                <w:sz w:val="20"/>
                <w:szCs w:val="20"/>
              </w:rPr>
            </w:pPr>
            <w:r w:rsidRPr="008A66DC">
              <w:rPr>
                <w:sz w:val="20"/>
                <w:szCs w:val="20"/>
              </w:rPr>
              <w:t>Логика и аргументированность изложения;</w:t>
            </w:r>
          </w:p>
          <w:p w:rsidR="008A66DC" w:rsidRPr="008A66DC" w:rsidRDefault="008A66DC" w:rsidP="008A66DC">
            <w:pPr>
              <w:tabs>
                <w:tab w:val="left" w:pos="629"/>
              </w:tabs>
              <w:snapToGrid w:val="0"/>
              <w:spacing w:line="240" w:lineRule="exact"/>
              <w:rPr>
                <w:sz w:val="20"/>
                <w:szCs w:val="20"/>
              </w:rPr>
            </w:pPr>
            <w:r w:rsidRPr="008A66DC">
              <w:rPr>
                <w:sz w:val="20"/>
                <w:szCs w:val="20"/>
              </w:rPr>
              <w:t>Грамотное комментирование, приведение примеров, аналогий;</w:t>
            </w:r>
          </w:p>
          <w:p w:rsidR="008A66DC" w:rsidRPr="008A66DC" w:rsidRDefault="008A66DC" w:rsidP="008A66DC">
            <w:pPr>
              <w:tabs>
                <w:tab w:val="left" w:pos="629"/>
              </w:tabs>
              <w:snapToGrid w:val="0"/>
              <w:spacing w:line="240" w:lineRule="exact"/>
              <w:rPr>
                <w:sz w:val="20"/>
                <w:szCs w:val="20"/>
              </w:rPr>
            </w:pPr>
            <w:r w:rsidRPr="008A66DC">
              <w:rPr>
                <w:sz w:val="20"/>
                <w:szCs w:val="20"/>
              </w:rPr>
              <w:t>Культура ответа.</w:t>
            </w:r>
          </w:p>
        </w:tc>
        <w:tc>
          <w:tcPr>
            <w:tcW w:w="4536" w:type="dxa"/>
          </w:tcPr>
          <w:p w:rsidR="00E4406C" w:rsidRPr="00E4406C" w:rsidRDefault="00E4406C" w:rsidP="00E4406C">
            <w:pPr>
              <w:numPr>
                <w:ilvl w:val="0"/>
                <w:numId w:val="18"/>
              </w:numPr>
              <w:tabs>
                <w:tab w:val="clear" w:pos="643"/>
                <w:tab w:val="num" w:pos="0"/>
                <w:tab w:val="num" w:pos="318"/>
              </w:tabs>
              <w:suppressAutoHyphens/>
              <w:autoSpaceDN/>
              <w:adjustRightInd/>
              <w:spacing w:line="240" w:lineRule="exact"/>
              <w:ind w:left="0" w:right="-79" w:firstLine="0"/>
              <w:rPr>
                <w:sz w:val="20"/>
                <w:szCs w:val="20"/>
              </w:rPr>
            </w:pPr>
            <w:r w:rsidRPr="00E4406C">
              <w:rPr>
                <w:sz w:val="20"/>
                <w:szCs w:val="20"/>
              </w:rPr>
              <w:lastRenderedPageBreak/>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w:t>
            </w:r>
            <w:r w:rsidRPr="00E4406C">
              <w:rPr>
                <w:sz w:val="20"/>
                <w:szCs w:val="20"/>
              </w:rPr>
              <w:lastRenderedPageBreak/>
              <w:t>грамотным языком;</w:t>
            </w:r>
          </w:p>
          <w:p w:rsidR="00E4406C" w:rsidRPr="00E4406C" w:rsidRDefault="00E4406C" w:rsidP="00E4406C">
            <w:pPr>
              <w:numPr>
                <w:ilvl w:val="0"/>
                <w:numId w:val="18"/>
              </w:numPr>
              <w:tabs>
                <w:tab w:val="clear" w:pos="643"/>
                <w:tab w:val="num" w:pos="0"/>
                <w:tab w:val="num" w:pos="318"/>
              </w:tabs>
              <w:suppressAutoHyphens/>
              <w:autoSpaceDN/>
              <w:adjustRightInd/>
              <w:spacing w:line="240" w:lineRule="exact"/>
              <w:ind w:left="0" w:right="-79" w:firstLine="0"/>
              <w:rPr>
                <w:sz w:val="20"/>
                <w:szCs w:val="20"/>
              </w:rPr>
            </w:pPr>
            <w:r w:rsidRPr="00E4406C">
              <w:rPr>
                <w:sz w:val="20"/>
                <w:szCs w:val="20"/>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E4406C" w:rsidRPr="00E4406C" w:rsidRDefault="00E4406C" w:rsidP="00E4406C">
            <w:pPr>
              <w:numPr>
                <w:ilvl w:val="0"/>
                <w:numId w:val="18"/>
              </w:numPr>
              <w:tabs>
                <w:tab w:val="clear" w:pos="643"/>
                <w:tab w:val="num" w:pos="0"/>
                <w:tab w:val="num" w:pos="318"/>
              </w:tabs>
              <w:suppressAutoHyphens/>
              <w:autoSpaceDN/>
              <w:adjustRightInd/>
              <w:spacing w:line="240" w:lineRule="exact"/>
              <w:ind w:left="0" w:right="-79" w:firstLine="0"/>
              <w:rPr>
                <w:sz w:val="20"/>
                <w:szCs w:val="20"/>
              </w:rPr>
            </w:pPr>
            <w:r w:rsidRPr="00E4406C">
              <w:rPr>
                <w:sz w:val="20"/>
                <w:szCs w:val="20"/>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«Профессиональные информационные системы и базы данных», знать основные категории предмета. Оценка «удовлетворительно» предполагает, что материал в основном изложен грамотным языком;</w:t>
            </w:r>
          </w:p>
          <w:p w:rsidR="008A66DC" w:rsidRPr="004829EE" w:rsidRDefault="00E4406C" w:rsidP="00E4406C">
            <w:pPr>
              <w:numPr>
                <w:ilvl w:val="0"/>
                <w:numId w:val="18"/>
              </w:numPr>
              <w:tabs>
                <w:tab w:val="clear" w:pos="643"/>
                <w:tab w:val="num" w:pos="0"/>
                <w:tab w:val="num" w:pos="318"/>
              </w:tabs>
              <w:suppressAutoHyphens/>
              <w:autoSpaceDN/>
              <w:adjustRightInd/>
              <w:spacing w:line="240" w:lineRule="exact"/>
              <w:ind w:left="0" w:right="-79" w:firstLine="0"/>
              <w:rPr>
                <w:sz w:val="20"/>
                <w:szCs w:val="20"/>
              </w:rPr>
            </w:pPr>
            <w:r w:rsidRPr="00E4406C">
              <w:rPr>
                <w:sz w:val="20"/>
                <w:szCs w:val="20"/>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rsidR="00EC637B" w:rsidRDefault="00EC637B" w:rsidP="008A66DC">
      <w:pPr>
        <w:widowControl/>
        <w:tabs>
          <w:tab w:val="left" w:pos="709"/>
        </w:tabs>
        <w:suppressAutoHyphens/>
        <w:autoSpaceDE/>
        <w:autoSpaceDN/>
        <w:adjustRightInd/>
        <w:ind w:right="106" w:firstLine="567"/>
        <w:jc w:val="both"/>
        <w:rPr>
          <w:rFonts w:eastAsia="Times New Roman"/>
          <w:kern w:val="1"/>
          <w:lang w:eastAsia="zh-CN"/>
        </w:rPr>
      </w:pPr>
    </w:p>
    <w:p w:rsidR="000E0085" w:rsidRPr="000E0085" w:rsidRDefault="000E0085" w:rsidP="000E0085">
      <w:pPr>
        <w:ind w:right="284" w:firstLine="567"/>
        <w:jc w:val="both"/>
        <w:rPr>
          <w:b/>
          <w:highlight w:val="white"/>
        </w:rPr>
      </w:pPr>
      <w:r w:rsidRPr="000E0085">
        <w:rPr>
          <w:b/>
          <w:highlight w:val="white"/>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rsidR="00A35DE5" w:rsidRPr="00A35DE5" w:rsidRDefault="00A35DE5" w:rsidP="00A35DE5">
      <w:pPr>
        <w:ind w:right="284" w:firstLine="567"/>
        <w:jc w:val="both"/>
        <w:rPr>
          <w:b/>
          <w:highlight w:val="white"/>
        </w:rPr>
      </w:pPr>
      <w:r w:rsidRPr="00A35DE5">
        <w:rPr>
          <w:b/>
          <w:highlight w:val="white"/>
        </w:rPr>
        <w:t>6.3.1. Типовые задания для проведения текущего контроля обучающихся</w:t>
      </w:r>
    </w:p>
    <w:p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p>
    <w:p w:rsidR="00A35DE5" w:rsidRPr="00A35DE5" w:rsidRDefault="00A35DE5" w:rsidP="00A35DE5">
      <w:pPr>
        <w:ind w:right="284" w:firstLine="567"/>
        <w:jc w:val="both"/>
        <w:rPr>
          <w:b/>
          <w:highlight w:val="white"/>
        </w:rPr>
      </w:pPr>
      <w:r w:rsidRPr="00A35DE5">
        <w:rPr>
          <w:b/>
          <w:highlight w:val="white"/>
        </w:rPr>
        <w:t>6.3.1.1. Опрос по тем</w:t>
      </w:r>
      <w:r>
        <w:rPr>
          <w:b/>
          <w:highlight w:val="white"/>
        </w:rPr>
        <w:t>е</w:t>
      </w:r>
      <w:r w:rsidRPr="00A35DE5">
        <w:rPr>
          <w:b/>
          <w:highlight w:val="white"/>
        </w:rPr>
        <w:t xml:space="preserve"> «</w:t>
      </w:r>
      <w:r w:rsidR="005A0520" w:rsidRPr="005A0520">
        <w:rPr>
          <w:b/>
        </w:rPr>
        <w:t>Экономическая информация как часть информационного ресурса общества</w:t>
      </w:r>
      <w:r w:rsidRPr="00A35DE5">
        <w:rPr>
          <w:b/>
          <w:highlight w:val="white"/>
        </w:rPr>
        <w:t>»</w:t>
      </w:r>
    </w:p>
    <w:p w:rsidR="005A0520" w:rsidRPr="0059070F" w:rsidRDefault="005A0520" w:rsidP="0059070F">
      <w:pPr>
        <w:pStyle w:val="a7"/>
        <w:numPr>
          <w:ilvl w:val="0"/>
          <w:numId w:val="46"/>
        </w:numPr>
        <w:spacing w:after="0" w:line="240" w:lineRule="auto"/>
        <w:ind w:right="-6"/>
        <w:jc w:val="both"/>
        <w:rPr>
          <w:rFonts w:ascii="Times New Roman" w:hAnsi="Times New Roman" w:cs="Times New Roman"/>
          <w:sz w:val="24"/>
          <w:szCs w:val="24"/>
        </w:rPr>
      </w:pPr>
      <w:r w:rsidRPr="0059070F">
        <w:rPr>
          <w:rFonts w:ascii="Times New Roman" w:hAnsi="Times New Roman" w:cs="Times New Roman"/>
          <w:sz w:val="24"/>
          <w:szCs w:val="24"/>
        </w:rPr>
        <w:t>Поясните понятие информации, как его можно определить?</w:t>
      </w:r>
    </w:p>
    <w:p w:rsidR="0059070F" w:rsidRPr="0059070F" w:rsidRDefault="0059070F" w:rsidP="0059070F">
      <w:pPr>
        <w:pStyle w:val="a7"/>
        <w:numPr>
          <w:ilvl w:val="0"/>
          <w:numId w:val="46"/>
        </w:numPr>
        <w:spacing w:after="0" w:line="240" w:lineRule="auto"/>
        <w:ind w:right="-6"/>
        <w:jc w:val="both"/>
        <w:rPr>
          <w:rFonts w:ascii="Times New Roman" w:hAnsi="Times New Roman" w:cs="Times New Roman"/>
          <w:sz w:val="24"/>
          <w:szCs w:val="24"/>
        </w:rPr>
      </w:pPr>
      <w:r w:rsidRPr="0059070F">
        <w:rPr>
          <w:rFonts w:ascii="Times New Roman" w:hAnsi="Times New Roman" w:cs="Times New Roman"/>
          <w:sz w:val="24"/>
          <w:szCs w:val="24"/>
        </w:rPr>
        <w:t>Что такое данные? Как соотносятся понятия информация и данные?</w:t>
      </w:r>
    </w:p>
    <w:p w:rsidR="00A35DE5" w:rsidRDefault="0059070F" w:rsidP="0059070F">
      <w:pPr>
        <w:pStyle w:val="a7"/>
        <w:numPr>
          <w:ilvl w:val="0"/>
          <w:numId w:val="46"/>
        </w:numPr>
        <w:spacing w:after="0" w:line="240" w:lineRule="auto"/>
        <w:ind w:right="-6"/>
        <w:jc w:val="both"/>
        <w:rPr>
          <w:rFonts w:ascii="Times New Roman" w:hAnsi="Times New Roman" w:cs="Times New Roman"/>
          <w:sz w:val="24"/>
          <w:szCs w:val="24"/>
        </w:rPr>
      </w:pPr>
      <w:r w:rsidRPr="0059070F">
        <w:rPr>
          <w:rFonts w:ascii="Times New Roman" w:hAnsi="Times New Roman" w:cs="Times New Roman"/>
          <w:sz w:val="24"/>
          <w:szCs w:val="24"/>
        </w:rPr>
        <w:t>Какие методы сбора, измерения, хранения, передачи и анализа информации</w:t>
      </w:r>
      <w:r>
        <w:rPr>
          <w:rFonts w:ascii="Times New Roman" w:hAnsi="Times New Roman" w:cs="Times New Roman"/>
          <w:sz w:val="24"/>
          <w:szCs w:val="24"/>
        </w:rPr>
        <w:t xml:space="preserve"> Вы знаете?</w:t>
      </w:r>
    </w:p>
    <w:p w:rsidR="00991627" w:rsidRPr="0059070F" w:rsidRDefault="00991627" w:rsidP="0059070F">
      <w:pPr>
        <w:pStyle w:val="a7"/>
        <w:numPr>
          <w:ilvl w:val="0"/>
          <w:numId w:val="4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Приведите примеры классификации и кодирования информации по разным признакам.</w:t>
      </w:r>
    </w:p>
    <w:p w:rsidR="00A35DE5" w:rsidRPr="0059070F" w:rsidRDefault="0059070F" w:rsidP="0059070F">
      <w:pPr>
        <w:pStyle w:val="a7"/>
        <w:numPr>
          <w:ilvl w:val="0"/>
          <w:numId w:val="4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Что такое экономическая информация</w:t>
      </w:r>
      <w:r w:rsidR="00A35DE5" w:rsidRPr="0059070F">
        <w:rPr>
          <w:rFonts w:ascii="Times New Roman" w:hAnsi="Times New Roman" w:cs="Times New Roman"/>
          <w:sz w:val="24"/>
          <w:szCs w:val="24"/>
        </w:rPr>
        <w:t>?</w:t>
      </w:r>
      <w:r>
        <w:rPr>
          <w:rFonts w:ascii="Times New Roman" w:hAnsi="Times New Roman" w:cs="Times New Roman"/>
          <w:sz w:val="24"/>
          <w:szCs w:val="24"/>
        </w:rPr>
        <w:t xml:space="preserve"> Какими свойствами она обладает?</w:t>
      </w:r>
    </w:p>
    <w:p w:rsidR="00A35DE5" w:rsidRPr="0059070F" w:rsidRDefault="0059070F" w:rsidP="0059070F">
      <w:pPr>
        <w:pStyle w:val="a7"/>
        <w:numPr>
          <w:ilvl w:val="0"/>
          <w:numId w:val="4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Опишите структуру экономической информации.</w:t>
      </w:r>
    </w:p>
    <w:p w:rsidR="00A35DE5" w:rsidRPr="0059070F" w:rsidRDefault="00A35DE5" w:rsidP="0059070F">
      <w:pPr>
        <w:pStyle w:val="a7"/>
        <w:numPr>
          <w:ilvl w:val="0"/>
          <w:numId w:val="46"/>
        </w:numPr>
        <w:spacing w:after="0" w:line="240" w:lineRule="auto"/>
        <w:ind w:right="-6"/>
        <w:jc w:val="both"/>
        <w:rPr>
          <w:rFonts w:ascii="Times New Roman" w:hAnsi="Times New Roman" w:cs="Times New Roman"/>
          <w:sz w:val="24"/>
          <w:szCs w:val="24"/>
        </w:rPr>
      </w:pPr>
      <w:r w:rsidRPr="0059070F">
        <w:rPr>
          <w:rFonts w:ascii="Times New Roman" w:hAnsi="Times New Roman" w:cs="Times New Roman"/>
          <w:sz w:val="24"/>
          <w:szCs w:val="24"/>
        </w:rPr>
        <w:t xml:space="preserve">Какие </w:t>
      </w:r>
      <w:r w:rsidR="00991627">
        <w:rPr>
          <w:rFonts w:ascii="Times New Roman" w:hAnsi="Times New Roman" w:cs="Times New Roman"/>
          <w:sz w:val="24"/>
          <w:szCs w:val="24"/>
        </w:rPr>
        <w:t>классификации информации в микро- и макроэкономике</w:t>
      </w:r>
      <w:r w:rsidRPr="0059070F">
        <w:rPr>
          <w:rFonts w:ascii="Times New Roman" w:hAnsi="Times New Roman" w:cs="Times New Roman"/>
          <w:sz w:val="24"/>
          <w:szCs w:val="24"/>
        </w:rPr>
        <w:t xml:space="preserve"> Вы знаете?</w:t>
      </w:r>
    </w:p>
    <w:p w:rsidR="00991627" w:rsidRPr="0059070F" w:rsidRDefault="00991627" w:rsidP="00991627">
      <w:pPr>
        <w:pStyle w:val="a7"/>
        <w:numPr>
          <w:ilvl w:val="0"/>
          <w:numId w:val="46"/>
        </w:numPr>
        <w:spacing w:after="0" w:line="240" w:lineRule="auto"/>
        <w:ind w:right="-6"/>
        <w:jc w:val="both"/>
        <w:rPr>
          <w:rFonts w:ascii="Times New Roman" w:hAnsi="Times New Roman" w:cs="Times New Roman"/>
          <w:sz w:val="24"/>
          <w:szCs w:val="24"/>
        </w:rPr>
      </w:pPr>
      <w:r w:rsidRPr="0059070F">
        <w:rPr>
          <w:rFonts w:ascii="Times New Roman" w:hAnsi="Times New Roman" w:cs="Times New Roman"/>
          <w:sz w:val="24"/>
          <w:szCs w:val="24"/>
        </w:rPr>
        <w:t xml:space="preserve">Какие </w:t>
      </w:r>
      <w:r>
        <w:rPr>
          <w:rFonts w:ascii="Times New Roman" w:hAnsi="Times New Roman" w:cs="Times New Roman"/>
          <w:sz w:val="24"/>
          <w:szCs w:val="24"/>
        </w:rPr>
        <w:t>классификации информации в мировой и глобальной сетевой экономике</w:t>
      </w:r>
      <w:r w:rsidRPr="0059070F">
        <w:rPr>
          <w:rFonts w:ascii="Times New Roman" w:hAnsi="Times New Roman" w:cs="Times New Roman"/>
          <w:sz w:val="24"/>
          <w:szCs w:val="24"/>
        </w:rPr>
        <w:t xml:space="preserve"> Вы знаете?</w:t>
      </w:r>
    </w:p>
    <w:p w:rsidR="00991627" w:rsidRDefault="00991627" w:rsidP="0059070F">
      <w:pPr>
        <w:pStyle w:val="a7"/>
        <w:numPr>
          <w:ilvl w:val="0"/>
          <w:numId w:val="4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Поясните понятие информационной культуры. Какие компоненты включает информационная культура?</w:t>
      </w:r>
    </w:p>
    <w:p w:rsidR="00A35DE5" w:rsidRPr="0059070F" w:rsidRDefault="00991627" w:rsidP="0059070F">
      <w:pPr>
        <w:pStyle w:val="a7"/>
        <w:numPr>
          <w:ilvl w:val="0"/>
          <w:numId w:val="4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Каковы особенности информационной культуры в экономике?</w:t>
      </w:r>
    </w:p>
    <w:p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p>
    <w:p w:rsidR="007D4914" w:rsidRPr="00A35DE5" w:rsidRDefault="007D4914" w:rsidP="007D4914">
      <w:pPr>
        <w:ind w:right="284" w:firstLine="567"/>
        <w:jc w:val="both"/>
        <w:rPr>
          <w:b/>
          <w:highlight w:val="white"/>
        </w:rPr>
      </w:pPr>
      <w:r w:rsidRPr="00A35DE5">
        <w:rPr>
          <w:b/>
          <w:highlight w:val="white"/>
        </w:rPr>
        <w:t>6.3.1.</w:t>
      </w:r>
      <w:r>
        <w:rPr>
          <w:b/>
          <w:highlight w:val="white"/>
        </w:rPr>
        <w:t>2</w:t>
      </w:r>
      <w:r w:rsidRPr="00A35DE5">
        <w:rPr>
          <w:b/>
          <w:highlight w:val="white"/>
        </w:rPr>
        <w:t>. Опрос по тем</w:t>
      </w:r>
      <w:r>
        <w:rPr>
          <w:b/>
          <w:highlight w:val="white"/>
        </w:rPr>
        <w:t>е</w:t>
      </w:r>
      <w:r w:rsidRPr="00A35DE5">
        <w:rPr>
          <w:b/>
          <w:highlight w:val="white"/>
        </w:rPr>
        <w:t xml:space="preserve"> «</w:t>
      </w:r>
      <w:r w:rsidR="00991627" w:rsidRPr="00991627">
        <w:rPr>
          <w:b/>
        </w:rPr>
        <w:t xml:space="preserve">Использование экономической информации для </w:t>
      </w:r>
      <w:r w:rsidR="00991627" w:rsidRPr="00991627">
        <w:rPr>
          <w:b/>
        </w:rPr>
        <w:lastRenderedPageBreak/>
        <w:t>применения системного анализа и экономико-математических методов к изучению внешнеэкономических объектов</w:t>
      </w:r>
      <w:r w:rsidRPr="00A35DE5">
        <w:rPr>
          <w:b/>
          <w:highlight w:val="white"/>
        </w:rPr>
        <w:t>»</w:t>
      </w:r>
    </w:p>
    <w:p w:rsidR="00A35DE5" w:rsidRDefault="00991627"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Поясните понятия модель и моделирование. Как эти понятия применяются в разных видах человеческой деятельности?</w:t>
      </w:r>
    </w:p>
    <w:p w:rsidR="00991627" w:rsidRDefault="00991627"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Что такое экономико-математическое моделирование</w:t>
      </w:r>
      <w:r w:rsidR="005D2E42">
        <w:rPr>
          <w:rFonts w:ascii="Times New Roman" w:hAnsi="Times New Roman" w:cs="Times New Roman"/>
          <w:sz w:val="24"/>
          <w:szCs w:val="24"/>
        </w:rPr>
        <w:t>, с какими целями</w:t>
      </w:r>
      <w:r>
        <w:rPr>
          <w:rFonts w:ascii="Times New Roman" w:hAnsi="Times New Roman" w:cs="Times New Roman"/>
          <w:sz w:val="24"/>
          <w:szCs w:val="24"/>
        </w:rPr>
        <w:t xml:space="preserve"> и в каких сферах оно применяется</w:t>
      </w:r>
      <w:r w:rsidR="005D2E42">
        <w:rPr>
          <w:rFonts w:ascii="Times New Roman" w:hAnsi="Times New Roman" w:cs="Times New Roman"/>
          <w:sz w:val="24"/>
          <w:szCs w:val="24"/>
        </w:rPr>
        <w:t>?</w:t>
      </w:r>
    </w:p>
    <w:p w:rsidR="005D2E42" w:rsidRDefault="005D2E42"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Опишите типовые этапы построения экономической модели. В каких случаях такая модель будет полной? Как полнота модели связана с характеристиками экономической информации?</w:t>
      </w:r>
    </w:p>
    <w:p w:rsidR="005D2E42" w:rsidRDefault="005D2E42"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Какие виды статической и динамической экономической информации используются в моделировании экономических объектов? Внешнеэкономических объектов?</w:t>
      </w:r>
    </w:p>
    <w:p w:rsidR="005D2E42" w:rsidRDefault="005D2E42"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Опишите типовые этапы экономико-математического моделирования.</w:t>
      </w:r>
    </w:p>
    <w:p w:rsidR="005D2E42" w:rsidRDefault="005D2E42"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Какие Вы знаете классификации экономико-математических моделей по разным основаниям?</w:t>
      </w:r>
    </w:p>
    <w:p w:rsidR="005D2E42" w:rsidRDefault="005D2E42"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Поясните понятие системный анализ.</w:t>
      </w:r>
    </w:p>
    <w:p w:rsidR="002D0B33" w:rsidRDefault="002D0B33"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Как системный анализ может применяться для поддержки принятия управленческих решений?</w:t>
      </w:r>
    </w:p>
    <w:p w:rsidR="002D0B33" w:rsidRDefault="002D0B33"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 чём преимущества системного анализа в сфере принятия управленческих решений?</w:t>
      </w:r>
    </w:p>
    <w:p w:rsidR="002D0B33" w:rsidRDefault="002D0B33"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Как экономико-математическое моделирование может применяться для поддержки принятия управленческих решений?</w:t>
      </w:r>
    </w:p>
    <w:p w:rsidR="002D0B33" w:rsidRPr="00991627" w:rsidRDefault="002D0B33" w:rsidP="00991627">
      <w:pPr>
        <w:pStyle w:val="a7"/>
        <w:numPr>
          <w:ilvl w:val="0"/>
          <w:numId w:val="4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 чём преимущества экономико-математического моделирования в сфере принятия управленческих решений?</w:t>
      </w:r>
    </w:p>
    <w:p w:rsidR="005F2642" w:rsidRPr="00A35DE5" w:rsidRDefault="005F2642" w:rsidP="005F2642">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5F2642" w:rsidRPr="00A35DE5" w:rsidRDefault="005F2642" w:rsidP="005F2642">
      <w:pPr>
        <w:ind w:right="284" w:firstLine="567"/>
        <w:jc w:val="both"/>
        <w:rPr>
          <w:b/>
          <w:highlight w:val="white"/>
        </w:rPr>
      </w:pPr>
      <w:r w:rsidRPr="00A35DE5">
        <w:rPr>
          <w:b/>
          <w:highlight w:val="white"/>
        </w:rPr>
        <w:t>6.3.1.</w:t>
      </w:r>
      <w:r>
        <w:rPr>
          <w:b/>
          <w:highlight w:val="white"/>
        </w:rPr>
        <w:t>3</w:t>
      </w:r>
      <w:r w:rsidRPr="00A35DE5">
        <w:rPr>
          <w:b/>
          <w:highlight w:val="white"/>
        </w:rPr>
        <w:t xml:space="preserve">. </w:t>
      </w:r>
      <w:r>
        <w:rPr>
          <w:b/>
          <w:highlight w:val="white"/>
        </w:rPr>
        <w:t>Примерные темы для эссе</w:t>
      </w:r>
    </w:p>
    <w:p w:rsidR="005F2642" w:rsidRDefault="005F2642" w:rsidP="005F2642">
      <w:pPr>
        <w:widowControl/>
        <w:tabs>
          <w:tab w:val="left" w:pos="709"/>
        </w:tabs>
        <w:suppressAutoHyphens/>
        <w:autoSpaceDE/>
        <w:autoSpaceDN/>
        <w:adjustRightInd/>
        <w:ind w:right="106" w:firstLine="567"/>
        <w:jc w:val="both"/>
        <w:rPr>
          <w:rFonts w:eastAsia="Times New Roman"/>
          <w:kern w:val="1"/>
          <w:lang w:eastAsia="zh-CN"/>
        </w:rPr>
      </w:pP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Экономическая информация как информационный ресурс.</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Статистическая информация как информационный ресурс.</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Понятие и свойства современных информационных технологий.</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Информационные технологии в управлении государством.</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Роль и место автоматизированных информационных систем в экономике.</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Информационные технологии в управлении организациями и предприятиями.</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Жизненный цикл автоматизированной информационной системы.</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Проектирование автоматизированных информационных систем.</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Роль и место специалиста экономического профиля на стадиях жизненного цикла создания, развития и эксплуатации информационной системы.</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Роль и место государственного служащего на стадиях жизненного цикла создания, развития и эксплуатации информационной системы.</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Электронный офис: понятие, назначение, возможности, способы реализации.</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Автоматизация документооборота.</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История становления и использования баз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Профессиональные СУБД и управление распределенными базами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баз данных в экономике.</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баз данных в государственном и муниципальном управлении.</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Обзор составов и возможностей программных комплексов, используемых для разработок и ведения баз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Планирование и создание базы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История становления и использования хранилищ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Концепции и типовые архитектуры хранилищ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Проектирование и разработка хранилищ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lastRenderedPageBreak/>
        <w:t>Системы поддержки принятия решений и их связь с аналитикой в современных системах управления.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хранилищ данных в системах поддержки принятия решений.</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Сущность и основные возможности технологий хранилищ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Понятие и возможности локальных компьютерных сетей в системах управления.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Международные и российские стандарты локальных компьютерных сетей.</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Глобальная сеть Интернет, понятие, структура, система адресации и основные протоколы.</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Беспроводной доступ в Интернет: понятие, назначение, возможности и ограничения.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Службы сети Интернет, наиболее востребованные в системах управления.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сервисов Интернет для работы с информацией в области экономики и менеджмента.</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Облачные технологии хранения и обработки данных.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Облачные технологии для совместного выполнения проектов в организациях.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гипертекстовой технологии для представления информации о деятельности организации или фирмы в Интернете.</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Современные информационные поисковые системы.</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Понятие, состав и возможности мультимедиа технологий.</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мультимедиа технологий для представления данных в управленческих и экономических проектах.</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Информационные справочные системы в государственном управлении.</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Информационные справочные системы в экономике.</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Информационные справочные правовые системы.</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Интеллектуальные технологии и системы, их назначение, виды и сферы применения.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Искусственный интеллект, его возможности и ограничения.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Использование нейронных сетей в системах управления.</w:t>
      </w:r>
    </w:p>
    <w:p w:rsid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Развитие систем искусственного интеллекта в России.</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Экономико-математическое моделирование в системах принятия управленческих решений.</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Экспертные системы в управлении: понятие, назначения, возможности и ограничения.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Интеллектуальные роботы: понятие, назначения, возможности и ограничения.</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Информационная безопасность в системах управления: понятие и средства реализации.</w:t>
      </w:r>
    </w:p>
    <w:p w:rsidR="003E5AF2" w:rsidRPr="003E5AF2" w:rsidRDefault="003E5AF2" w:rsidP="003E5AF2">
      <w:pPr>
        <w:pStyle w:val="a7"/>
        <w:numPr>
          <w:ilvl w:val="0"/>
          <w:numId w:val="48"/>
        </w:numPr>
        <w:spacing w:after="0" w:line="240" w:lineRule="auto"/>
        <w:ind w:right="-6"/>
        <w:jc w:val="both"/>
        <w:rPr>
          <w:rFonts w:ascii="Times New Roman" w:hAnsi="Times New Roman" w:cs="Times New Roman"/>
          <w:sz w:val="24"/>
          <w:szCs w:val="24"/>
        </w:rPr>
      </w:pPr>
      <w:r w:rsidRPr="003E5AF2">
        <w:rPr>
          <w:rFonts w:ascii="Times New Roman" w:hAnsi="Times New Roman" w:cs="Times New Roman"/>
          <w:sz w:val="24"/>
          <w:szCs w:val="24"/>
        </w:rPr>
        <w:t>Электронная подпись: понятие, назначение, программно-техническое обеспечение и использование в системах управления.</w:t>
      </w:r>
    </w:p>
    <w:p w:rsidR="005F2642" w:rsidRDefault="005F2642" w:rsidP="00A35DE5">
      <w:pPr>
        <w:widowControl/>
        <w:tabs>
          <w:tab w:val="left" w:pos="709"/>
        </w:tabs>
        <w:suppressAutoHyphens/>
        <w:autoSpaceDE/>
        <w:autoSpaceDN/>
        <w:adjustRightInd/>
        <w:ind w:right="106" w:firstLine="567"/>
        <w:jc w:val="both"/>
        <w:rPr>
          <w:rFonts w:eastAsia="Times New Roman"/>
          <w:kern w:val="1"/>
          <w:lang w:eastAsia="zh-CN"/>
        </w:rPr>
      </w:pPr>
    </w:p>
    <w:p w:rsidR="003E5AF2" w:rsidRPr="00A35DE5" w:rsidRDefault="003E5AF2" w:rsidP="00A35DE5">
      <w:pPr>
        <w:widowControl/>
        <w:tabs>
          <w:tab w:val="left" w:pos="709"/>
        </w:tabs>
        <w:suppressAutoHyphens/>
        <w:autoSpaceDE/>
        <w:autoSpaceDN/>
        <w:adjustRightInd/>
        <w:ind w:right="106" w:firstLine="567"/>
        <w:jc w:val="both"/>
        <w:rPr>
          <w:rFonts w:eastAsia="Times New Roman"/>
          <w:kern w:val="1"/>
          <w:lang w:eastAsia="zh-CN"/>
        </w:rPr>
      </w:pPr>
    </w:p>
    <w:p w:rsidR="002B3D11" w:rsidRPr="00A35DE5" w:rsidRDefault="002B3D11" w:rsidP="002B3D11">
      <w:pPr>
        <w:ind w:right="284" w:firstLine="567"/>
        <w:jc w:val="both"/>
        <w:rPr>
          <w:b/>
          <w:highlight w:val="white"/>
        </w:rPr>
      </w:pPr>
      <w:r w:rsidRPr="00A35DE5">
        <w:rPr>
          <w:b/>
          <w:highlight w:val="white"/>
        </w:rPr>
        <w:t>6.3.1.</w:t>
      </w:r>
      <w:r w:rsidR="005F2642">
        <w:rPr>
          <w:b/>
          <w:highlight w:val="white"/>
        </w:rPr>
        <w:t>4</w:t>
      </w:r>
      <w:r w:rsidRPr="00A35DE5">
        <w:rPr>
          <w:b/>
          <w:highlight w:val="white"/>
        </w:rPr>
        <w:t xml:space="preserve">. </w:t>
      </w:r>
      <w:r>
        <w:rPr>
          <w:b/>
          <w:highlight w:val="white"/>
        </w:rPr>
        <w:t>Примерные тестовые задания для текущего контроля</w:t>
      </w:r>
    </w:p>
    <w:p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rsidR="00C71C2B" w:rsidRPr="000D35D6" w:rsidRDefault="00C71C2B" w:rsidP="00C71C2B">
      <w:pPr>
        <w:spacing w:before="120"/>
      </w:pPr>
      <w:r w:rsidRPr="000D35D6">
        <w:t>1. Что такое база данных?</w:t>
      </w:r>
    </w:p>
    <w:p w:rsidR="00C71C2B" w:rsidRPr="000D35D6" w:rsidRDefault="00C71C2B" w:rsidP="00C71C2B">
      <w:r w:rsidRPr="000D35D6">
        <w:t>a)</w:t>
      </w:r>
      <w:r w:rsidRPr="000D35D6">
        <w:tab/>
        <w:t>Любой текстовый файл</w:t>
      </w:r>
    </w:p>
    <w:p w:rsidR="00C71C2B" w:rsidRPr="000D35D6" w:rsidRDefault="00C71C2B" w:rsidP="00C71C2B">
      <w:r w:rsidRPr="000D35D6">
        <w:t>b)</w:t>
      </w:r>
      <w:r w:rsidRPr="000D35D6">
        <w:tab/>
        <w:t>Организованная структура для хранения информации</w:t>
      </w:r>
    </w:p>
    <w:p w:rsidR="00C71C2B" w:rsidRPr="000D35D6" w:rsidRDefault="00C71C2B" w:rsidP="00C71C2B">
      <w:r w:rsidRPr="000D35D6">
        <w:t>c)</w:t>
      </w:r>
      <w:r w:rsidRPr="000D35D6">
        <w:tab/>
        <w:t>Любая информация, представленная в табличной форме</w:t>
      </w:r>
    </w:p>
    <w:p w:rsidR="00C71C2B" w:rsidRPr="000D35D6" w:rsidRDefault="00C71C2B" w:rsidP="00C71C2B">
      <w:r w:rsidRPr="000D35D6">
        <w:t>d)</w:t>
      </w:r>
      <w:r w:rsidRPr="000D35D6">
        <w:tab/>
        <w:t>Любая электронная таблица</w:t>
      </w:r>
    </w:p>
    <w:p w:rsidR="00C71C2B" w:rsidRPr="000D35D6" w:rsidRDefault="00C71C2B" w:rsidP="00C71C2B">
      <w:pPr>
        <w:spacing w:before="120"/>
      </w:pPr>
      <w:r w:rsidRPr="000D35D6">
        <w:t>2. Какое из перечисленных свойств не является свойством реляционной базы?</w:t>
      </w:r>
    </w:p>
    <w:p w:rsidR="00C71C2B" w:rsidRPr="000D35D6" w:rsidRDefault="00C71C2B" w:rsidP="00C71C2B">
      <w:r w:rsidRPr="000D35D6">
        <w:t>a)</w:t>
      </w:r>
      <w:r w:rsidRPr="000D35D6">
        <w:tab/>
        <w:t>Несколько узлов уровня связаны с узлом одного уровня</w:t>
      </w:r>
    </w:p>
    <w:p w:rsidR="00C71C2B" w:rsidRPr="000D35D6" w:rsidRDefault="00C71C2B" w:rsidP="00C71C2B">
      <w:r w:rsidRPr="000D35D6">
        <w:t>b)</w:t>
      </w:r>
      <w:r w:rsidRPr="000D35D6">
        <w:tab/>
        <w:t>Порядок следования строк в таблице произвольный</w:t>
      </w:r>
    </w:p>
    <w:p w:rsidR="00C71C2B" w:rsidRPr="000D35D6" w:rsidRDefault="00C71C2B" w:rsidP="00C71C2B">
      <w:r w:rsidRPr="000D35D6">
        <w:t>c)</w:t>
      </w:r>
      <w:r w:rsidRPr="000D35D6">
        <w:tab/>
        <w:t>Каждый столбец имеет уникальное имя</w:t>
      </w:r>
    </w:p>
    <w:p w:rsidR="00C71C2B" w:rsidRPr="000D35D6" w:rsidRDefault="00C71C2B" w:rsidP="00C71C2B">
      <w:r w:rsidRPr="000D35D6">
        <w:t>d)</w:t>
      </w:r>
      <w:r w:rsidRPr="000D35D6">
        <w:tab/>
        <w:t>Для каждой таблицы можно определить первичный ключ</w:t>
      </w:r>
    </w:p>
    <w:p w:rsidR="00C71C2B" w:rsidRPr="000D35D6" w:rsidRDefault="00C71C2B" w:rsidP="00C71C2B">
      <w:pPr>
        <w:spacing w:before="120"/>
      </w:pPr>
      <w:r w:rsidRPr="000D35D6">
        <w:lastRenderedPageBreak/>
        <w:t>3. Какая база данных строится на основе таблиц и только таблиц?</w:t>
      </w:r>
    </w:p>
    <w:p w:rsidR="00C71C2B" w:rsidRPr="000D35D6" w:rsidRDefault="00C71C2B" w:rsidP="00C71C2B">
      <w:r w:rsidRPr="000D35D6">
        <w:t>a)</w:t>
      </w:r>
      <w:r w:rsidRPr="000D35D6">
        <w:tab/>
        <w:t>Сетевая</w:t>
      </w:r>
    </w:p>
    <w:p w:rsidR="00C71C2B" w:rsidRPr="000D35D6" w:rsidRDefault="00C71C2B" w:rsidP="00C71C2B">
      <w:r w:rsidRPr="000D35D6">
        <w:t>b)</w:t>
      </w:r>
      <w:r w:rsidRPr="000D35D6">
        <w:tab/>
        <w:t>Иерархическая</w:t>
      </w:r>
    </w:p>
    <w:p w:rsidR="00C71C2B" w:rsidRPr="000D35D6" w:rsidRDefault="00C71C2B" w:rsidP="00C71C2B">
      <w:r w:rsidRPr="000D35D6">
        <w:t>c)</w:t>
      </w:r>
      <w:r w:rsidRPr="000D35D6">
        <w:tab/>
        <w:t>Реляционная</w:t>
      </w:r>
    </w:p>
    <w:p w:rsidR="00C71C2B" w:rsidRPr="000D35D6" w:rsidRDefault="00C71C2B" w:rsidP="00C71C2B">
      <w:pPr>
        <w:spacing w:before="120"/>
      </w:pPr>
      <w:r w:rsidRPr="000D35D6">
        <w:t xml:space="preserve">4. Какой из ниже перечисленных элементов не является объектом </w:t>
      </w:r>
      <w:r w:rsidRPr="000D35D6">
        <w:rPr>
          <w:lang w:val="en-US"/>
        </w:rPr>
        <w:t>MS</w:t>
      </w:r>
      <w:r w:rsidRPr="000D35D6">
        <w:t xml:space="preserve"> </w:t>
      </w:r>
      <w:r w:rsidRPr="000D35D6">
        <w:rPr>
          <w:lang w:val="en-US"/>
        </w:rPr>
        <w:t>Access</w:t>
      </w:r>
      <w:r w:rsidRPr="000D35D6">
        <w:t>?</w:t>
      </w:r>
    </w:p>
    <w:p w:rsidR="00C71C2B" w:rsidRPr="000D35D6" w:rsidRDefault="00C71C2B" w:rsidP="00C71C2B">
      <w:r w:rsidRPr="000D35D6">
        <w:t>a)</w:t>
      </w:r>
      <w:r w:rsidRPr="000D35D6">
        <w:tab/>
        <w:t>Таблица</w:t>
      </w:r>
    </w:p>
    <w:p w:rsidR="00C71C2B" w:rsidRPr="000D35D6" w:rsidRDefault="00C71C2B" w:rsidP="00C71C2B">
      <w:r w:rsidRPr="000D35D6">
        <w:t>b)</w:t>
      </w:r>
      <w:r w:rsidRPr="000D35D6">
        <w:tab/>
        <w:t>Книга</w:t>
      </w:r>
    </w:p>
    <w:p w:rsidR="00C71C2B" w:rsidRPr="000D35D6" w:rsidRDefault="00C71C2B" w:rsidP="00C71C2B">
      <w:r w:rsidRPr="000D35D6">
        <w:t>c)</w:t>
      </w:r>
      <w:r w:rsidRPr="000D35D6">
        <w:tab/>
        <w:t>Запрос</w:t>
      </w:r>
    </w:p>
    <w:p w:rsidR="00C71C2B" w:rsidRPr="000D35D6" w:rsidRDefault="00C71C2B" w:rsidP="00C71C2B">
      <w:r w:rsidRPr="000D35D6">
        <w:t>d)</w:t>
      </w:r>
      <w:r w:rsidRPr="000D35D6">
        <w:tab/>
        <w:t>Макрос</w:t>
      </w:r>
    </w:p>
    <w:p w:rsidR="00C71C2B" w:rsidRPr="000D35D6" w:rsidRDefault="00C71C2B" w:rsidP="00C71C2B">
      <w:r w:rsidRPr="000D35D6">
        <w:t>e)</w:t>
      </w:r>
      <w:r w:rsidRPr="000D35D6">
        <w:tab/>
        <w:t>Отчет</w:t>
      </w:r>
    </w:p>
    <w:p w:rsidR="00C71C2B" w:rsidRPr="000D35D6" w:rsidRDefault="00C71C2B" w:rsidP="00C71C2B">
      <w:pPr>
        <w:spacing w:before="120"/>
      </w:pPr>
      <w:r w:rsidRPr="000D35D6">
        <w:t>5. Какой из ниже перечисленных запросов нельзя построить?</w:t>
      </w:r>
    </w:p>
    <w:p w:rsidR="00C71C2B" w:rsidRPr="000D35D6" w:rsidRDefault="00C71C2B" w:rsidP="00C71C2B">
      <w:r w:rsidRPr="000D35D6">
        <w:t>a)</w:t>
      </w:r>
      <w:r w:rsidRPr="000D35D6">
        <w:tab/>
        <w:t>Простой</w:t>
      </w:r>
    </w:p>
    <w:p w:rsidR="00C71C2B" w:rsidRPr="000D35D6" w:rsidRDefault="00C71C2B" w:rsidP="00C71C2B">
      <w:r w:rsidRPr="000D35D6">
        <w:t>b)</w:t>
      </w:r>
      <w:r w:rsidRPr="000D35D6">
        <w:tab/>
        <w:t>Перекрестный</w:t>
      </w:r>
    </w:p>
    <w:p w:rsidR="00C71C2B" w:rsidRPr="000D35D6" w:rsidRDefault="00C71C2B" w:rsidP="00C71C2B">
      <w:r w:rsidRPr="000D35D6">
        <w:t>c)</w:t>
      </w:r>
      <w:r w:rsidRPr="000D35D6">
        <w:tab/>
        <w:t>На создание таблицы</w:t>
      </w:r>
    </w:p>
    <w:p w:rsidR="00C71C2B" w:rsidRPr="000D35D6" w:rsidRDefault="00C71C2B" w:rsidP="00C71C2B">
      <w:r w:rsidRPr="000D35D6">
        <w:t>d)</w:t>
      </w:r>
      <w:r w:rsidRPr="000D35D6">
        <w:tab/>
        <w:t>Параллельный</w:t>
      </w:r>
    </w:p>
    <w:p w:rsidR="00C71C2B" w:rsidRPr="000D35D6" w:rsidRDefault="00C71C2B" w:rsidP="00C71C2B">
      <w:r w:rsidRPr="000D35D6">
        <w:t>e)</w:t>
      </w:r>
      <w:r w:rsidRPr="000D35D6">
        <w:tab/>
        <w:t>Записи без подчиненных</w:t>
      </w:r>
    </w:p>
    <w:p w:rsidR="00C71C2B" w:rsidRPr="000D35D6" w:rsidRDefault="00C71C2B" w:rsidP="00C71C2B">
      <w:pPr>
        <w:spacing w:before="120"/>
      </w:pPr>
      <w:r w:rsidRPr="000D35D6">
        <w:t>6. Что такое поле?</w:t>
      </w:r>
    </w:p>
    <w:p w:rsidR="00C71C2B" w:rsidRPr="000D35D6" w:rsidRDefault="00C71C2B" w:rsidP="00C71C2B">
      <w:r w:rsidRPr="000D35D6">
        <w:t>a)</w:t>
      </w:r>
      <w:r w:rsidRPr="000D35D6">
        <w:tab/>
        <w:t>Столбец в таблице</w:t>
      </w:r>
    </w:p>
    <w:p w:rsidR="00C71C2B" w:rsidRPr="000D35D6" w:rsidRDefault="00C71C2B" w:rsidP="00C71C2B">
      <w:r w:rsidRPr="000D35D6">
        <w:t>b)</w:t>
      </w:r>
      <w:r w:rsidRPr="000D35D6">
        <w:tab/>
        <w:t>Окно конструктора</w:t>
      </w:r>
    </w:p>
    <w:p w:rsidR="00C71C2B" w:rsidRPr="000D35D6" w:rsidRDefault="00C71C2B" w:rsidP="00C71C2B">
      <w:r w:rsidRPr="000D35D6">
        <w:t>c)</w:t>
      </w:r>
      <w:r w:rsidRPr="000D35D6">
        <w:tab/>
        <w:t>Текст любого размера</w:t>
      </w:r>
    </w:p>
    <w:p w:rsidR="00C71C2B" w:rsidRPr="000D35D6" w:rsidRDefault="00C71C2B" w:rsidP="00C71C2B">
      <w:r w:rsidRPr="000D35D6">
        <w:t>d)</w:t>
      </w:r>
      <w:r w:rsidRPr="000D35D6">
        <w:tab/>
        <w:t>Строка в таблице</w:t>
      </w:r>
    </w:p>
    <w:p w:rsidR="00C71C2B" w:rsidRPr="000D35D6" w:rsidRDefault="00C71C2B" w:rsidP="00C71C2B">
      <w:pPr>
        <w:spacing w:before="120"/>
      </w:pPr>
      <w:r w:rsidRPr="000D35D6">
        <w:t>7. Что такое запрос?</w:t>
      </w:r>
    </w:p>
    <w:p w:rsidR="00C71C2B" w:rsidRPr="000D35D6" w:rsidRDefault="00C71C2B" w:rsidP="00C71C2B">
      <w:r w:rsidRPr="000D35D6">
        <w:t>a)</w:t>
      </w:r>
      <w:r w:rsidRPr="000D35D6">
        <w:tab/>
        <w:t>Окно конструктора</w:t>
      </w:r>
    </w:p>
    <w:p w:rsidR="00C71C2B" w:rsidRPr="000D35D6" w:rsidRDefault="00C71C2B" w:rsidP="00C71C2B">
      <w:r w:rsidRPr="000D35D6">
        <w:t>b)</w:t>
      </w:r>
      <w:r w:rsidRPr="000D35D6">
        <w:tab/>
        <w:t>Связанная таблица</w:t>
      </w:r>
    </w:p>
    <w:p w:rsidR="00C71C2B" w:rsidRPr="000D35D6" w:rsidRDefault="00C71C2B" w:rsidP="00C71C2B">
      <w:r w:rsidRPr="000D35D6">
        <w:t>c)</w:t>
      </w:r>
      <w:r w:rsidRPr="000D35D6">
        <w:tab/>
        <w:t>Главная таблица</w:t>
      </w:r>
    </w:p>
    <w:p w:rsidR="00C71C2B" w:rsidRPr="000D35D6" w:rsidRDefault="00C71C2B" w:rsidP="00C71C2B">
      <w:r w:rsidRPr="000D35D6">
        <w:t>d)</w:t>
      </w:r>
      <w:r w:rsidRPr="000D35D6">
        <w:tab/>
        <w:t>Средство отбора данных</w:t>
      </w:r>
    </w:p>
    <w:p w:rsidR="00C71C2B" w:rsidRPr="000D35D6" w:rsidRDefault="00C71C2B" w:rsidP="00C71C2B">
      <w:pPr>
        <w:spacing w:before="120"/>
      </w:pPr>
      <w:r w:rsidRPr="000D35D6">
        <w:t>8. В чем заключается функция ключевого поля?</w:t>
      </w:r>
    </w:p>
    <w:p w:rsidR="00C71C2B" w:rsidRPr="000D35D6" w:rsidRDefault="00C71C2B" w:rsidP="00C71C2B">
      <w:r w:rsidRPr="000D35D6">
        <w:t>a)</w:t>
      </w:r>
      <w:r w:rsidRPr="000D35D6">
        <w:tab/>
        <w:t>Однозначно определять таблицу</w:t>
      </w:r>
    </w:p>
    <w:p w:rsidR="00C71C2B" w:rsidRPr="000D35D6" w:rsidRDefault="00C71C2B" w:rsidP="00C71C2B">
      <w:r w:rsidRPr="000D35D6">
        <w:t>b)</w:t>
      </w:r>
      <w:r w:rsidRPr="000D35D6">
        <w:tab/>
        <w:t>Однозначно определять запись</w:t>
      </w:r>
    </w:p>
    <w:p w:rsidR="00C71C2B" w:rsidRPr="000D35D6" w:rsidRDefault="00C71C2B" w:rsidP="00C71C2B">
      <w:r w:rsidRPr="000D35D6">
        <w:t>c)</w:t>
      </w:r>
      <w:r w:rsidRPr="000D35D6">
        <w:tab/>
        <w:t>Определять заголовок столбца таблицы</w:t>
      </w:r>
    </w:p>
    <w:p w:rsidR="00C71C2B" w:rsidRPr="000D35D6" w:rsidRDefault="00C71C2B" w:rsidP="00C71C2B">
      <w:r w:rsidRPr="000D35D6">
        <w:t>d)</w:t>
      </w:r>
      <w:r w:rsidRPr="000D35D6">
        <w:tab/>
        <w:t>Вводить ограничение для проверки правильности ввода данных</w:t>
      </w:r>
    </w:p>
    <w:p w:rsidR="00C71C2B" w:rsidRPr="000D35D6" w:rsidRDefault="00C71C2B" w:rsidP="00C71C2B">
      <w:pPr>
        <w:spacing w:before="120"/>
      </w:pPr>
      <w:r w:rsidRPr="000D35D6">
        <w:t>9. Из чего состоит макрос?</w:t>
      </w:r>
    </w:p>
    <w:p w:rsidR="00C71C2B" w:rsidRPr="000D35D6" w:rsidRDefault="00C71C2B" w:rsidP="00C71C2B">
      <w:r w:rsidRPr="000D35D6">
        <w:t>a)</w:t>
      </w:r>
      <w:r w:rsidRPr="000D35D6">
        <w:tab/>
        <w:t>Из набора тегов</w:t>
      </w:r>
    </w:p>
    <w:p w:rsidR="00C71C2B" w:rsidRPr="000D35D6" w:rsidRDefault="00C71C2B" w:rsidP="00C71C2B">
      <w:r w:rsidRPr="000D35D6">
        <w:t>b)</w:t>
      </w:r>
      <w:r w:rsidRPr="000D35D6">
        <w:tab/>
        <w:t>Из совокупности операторов Visual Basic</w:t>
      </w:r>
    </w:p>
    <w:p w:rsidR="00C71C2B" w:rsidRPr="000D35D6" w:rsidRDefault="00C71C2B" w:rsidP="00C71C2B">
      <w:r w:rsidRPr="000D35D6">
        <w:t>c)</w:t>
      </w:r>
      <w:r w:rsidRPr="000D35D6">
        <w:tab/>
        <w:t>Из набора гиперссылок</w:t>
      </w:r>
    </w:p>
    <w:p w:rsidR="00C71C2B" w:rsidRPr="000D35D6" w:rsidRDefault="00C71C2B" w:rsidP="00C71C2B">
      <w:r w:rsidRPr="000D35D6">
        <w:t>d)</w:t>
      </w:r>
      <w:r w:rsidRPr="000D35D6">
        <w:tab/>
        <w:t>Из набора макрокоманд</w:t>
      </w:r>
    </w:p>
    <w:p w:rsidR="00C71C2B" w:rsidRPr="000D35D6" w:rsidRDefault="00C71C2B" w:rsidP="00C71C2B">
      <w:pPr>
        <w:spacing w:before="120"/>
      </w:pPr>
      <w:r w:rsidRPr="000D35D6">
        <w:t>10. Какого раздела не существует в конструкторе форм?</w:t>
      </w:r>
    </w:p>
    <w:p w:rsidR="00C71C2B" w:rsidRPr="000D35D6" w:rsidRDefault="00C71C2B" w:rsidP="00C71C2B">
      <w:r w:rsidRPr="000D35D6">
        <w:t>a)</w:t>
      </w:r>
      <w:r w:rsidRPr="000D35D6">
        <w:tab/>
        <w:t>Заголовка</w:t>
      </w:r>
    </w:p>
    <w:p w:rsidR="00C71C2B" w:rsidRPr="000D35D6" w:rsidRDefault="00C71C2B" w:rsidP="00C71C2B">
      <w:r w:rsidRPr="000D35D6">
        <w:t>b)</w:t>
      </w:r>
      <w:r w:rsidRPr="000D35D6">
        <w:tab/>
        <w:t>Верхнего колонтитула</w:t>
      </w:r>
    </w:p>
    <w:p w:rsidR="00C71C2B" w:rsidRPr="000D35D6" w:rsidRDefault="00C71C2B" w:rsidP="00C71C2B">
      <w:r w:rsidRPr="000D35D6">
        <w:t>c)</w:t>
      </w:r>
      <w:r w:rsidRPr="000D35D6">
        <w:tab/>
        <w:t>Область данных</w:t>
      </w:r>
    </w:p>
    <w:p w:rsidR="00C71C2B" w:rsidRPr="000D35D6" w:rsidRDefault="00C71C2B" w:rsidP="00C71C2B">
      <w:r w:rsidRPr="000D35D6">
        <w:t>d)</w:t>
      </w:r>
      <w:r w:rsidRPr="000D35D6">
        <w:tab/>
        <w:t>Примечание</w:t>
      </w:r>
    </w:p>
    <w:p w:rsidR="00C71C2B" w:rsidRPr="000D35D6" w:rsidRDefault="00C71C2B" w:rsidP="00C71C2B">
      <w:r w:rsidRPr="000D35D6">
        <w:t>e)</w:t>
      </w:r>
      <w:r w:rsidRPr="000D35D6">
        <w:tab/>
        <w:t>Итоговый</w:t>
      </w:r>
    </w:p>
    <w:p w:rsidR="00C71C2B" w:rsidRPr="000D35D6" w:rsidRDefault="00C71C2B" w:rsidP="00C71C2B">
      <w:pPr>
        <w:spacing w:before="120"/>
      </w:pPr>
      <w:r w:rsidRPr="000D35D6">
        <w:t xml:space="preserve">11. При создании новой базы данных необходимо: </w:t>
      </w:r>
    </w:p>
    <w:p w:rsidR="00C71C2B" w:rsidRPr="000D35D6" w:rsidRDefault="00C71C2B" w:rsidP="00C71C2B">
      <w:r w:rsidRPr="000D35D6">
        <w:t>a)</w:t>
      </w:r>
      <w:r w:rsidRPr="000D35D6">
        <w:tab/>
        <w:t>открыть приложение и создать таблицы данных;</w:t>
      </w:r>
    </w:p>
    <w:p w:rsidR="00C71C2B" w:rsidRPr="000D35D6" w:rsidRDefault="00C71C2B" w:rsidP="00C71C2B">
      <w:r w:rsidRPr="000D35D6">
        <w:t>b)</w:t>
      </w:r>
      <w:r w:rsidRPr="000D35D6">
        <w:tab/>
        <w:t>открыть приложение и создать форму базы данных;</w:t>
      </w:r>
    </w:p>
    <w:p w:rsidR="00C71C2B" w:rsidRPr="000D35D6" w:rsidRDefault="00C71C2B" w:rsidP="00C71C2B">
      <w:r w:rsidRPr="000D35D6">
        <w:t>c)</w:t>
      </w:r>
      <w:r w:rsidRPr="000D35D6">
        <w:tab/>
        <w:t>открыть приложение и создать файл базы данных.</w:t>
      </w:r>
    </w:p>
    <w:p w:rsidR="00C71C2B" w:rsidRPr="000D35D6" w:rsidRDefault="00C71C2B" w:rsidP="00C71C2B">
      <w:pPr>
        <w:spacing w:before="120"/>
      </w:pPr>
      <w:r w:rsidRPr="000D35D6">
        <w:t xml:space="preserve">12. При изменении информации в таблице базы данных необходимо: </w:t>
      </w:r>
    </w:p>
    <w:p w:rsidR="00C71C2B" w:rsidRPr="000D35D6" w:rsidRDefault="00C71C2B" w:rsidP="00C71C2B">
      <w:r w:rsidRPr="000D35D6">
        <w:t>a)</w:t>
      </w:r>
      <w:r w:rsidRPr="000D35D6">
        <w:tab/>
        <w:t>изменить данные в таблице;</w:t>
      </w:r>
    </w:p>
    <w:p w:rsidR="00C71C2B" w:rsidRPr="000D35D6" w:rsidRDefault="00C71C2B" w:rsidP="00C71C2B">
      <w:r w:rsidRPr="000D35D6">
        <w:t>b)</w:t>
      </w:r>
      <w:r w:rsidRPr="000D35D6">
        <w:tab/>
        <w:t>создать запрос на обновление;</w:t>
      </w:r>
    </w:p>
    <w:p w:rsidR="00C71C2B" w:rsidRPr="000D35D6" w:rsidRDefault="00C71C2B" w:rsidP="00C71C2B">
      <w:r w:rsidRPr="000D35D6">
        <w:lastRenderedPageBreak/>
        <w:t>c)</w:t>
      </w:r>
      <w:r w:rsidRPr="000D35D6">
        <w:tab/>
        <w:t>изменить данные в форме.</w:t>
      </w:r>
    </w:p>
    <w:p w:rsidR="00C71C2B" w:rsidRPr="000D35D6" w:rsidRDefault="00C71C2B" w:rsidP="00C71C2B">
      <w:pPr>
        <w:spacing w:before="120"/>
      </w:pPr>
      <w:r w:rsidRPr="000D35D6">
        <w:t>13. В каком случае при создании формы базы данных программа создает форму только в режиме Конструктора, в режиме Формы появляется таблица:</w:t>
      </w:r>
    </w:p>
    <w:p w:rsidR="00C71C2B" w:rsidRPr="000D35D6" w:rsidRDefault="00C71C2B" w:rsidP="00C71C2B">
      <w:r w:rsidRPr="000D35D6">
        <w:t>a)</w:t>
      </w:r>
      <w:r w:rsidRPr="000D35D6">
        <w:tab/>
        <w:t>две таблицы не связаны между собой;</w:t>
      </w:r>
    </w:p>
    <w:p w:rsidR="00C71C2B" w:rsidRPr="000D35D6" w:rsidRDefault="00C71C2B" w:rsidP="00C71C2B">
      <w:r w:rsidRPr="000D35D6">
        <w:t>b)</w:t>
      </w:r>
      <w:r w:rsidRPr="000D35D6">
        <w:tab/>
        <w:t>ключевые поля таблиц имеют разные названия;</w:t>
      </w:r>
    </w:p>
    <w:p w:rsidR="00C71C2B" w:rsidRPr="000D35D6" w:rsidRDefault="00C71C2B" w:rsidP="00C71C2B">
      <w:r w:rsidRPr="000D35D6">
        <w:t>c)</w:t>
      </w:r>
      <w:r w:rsidRPr="000D35D6">
        <w:tab/>
        <w:t>не заполнена данными одна из таблиц.</w:t>
      </w:r>
    </w:p>
    <w:p w:rsidR="00C71C2B" w:rsidRPr="000D35D6" w:rsidRDefault="00C71C2B" w:rsidP="00C71C2B">
      <w:pPr>
        <w:spacing w:before="120"/>
      </w:pPr>
      <w:r w:rsidRPr="000D35D6">
        <w:t>14. В каком случае при создании формы базы данных программа создает подчиненную форму в виде дополнительной таблицы на поле формы:</w:t>
      </w:r>
    </w:p>
    <w:p w:rsidR="00C71C2B" w:rsidRPr="000D35D6" w:rsidRDefault="00C71C2B" w:rsidP="00C71C2B">
      <w:r w:rsidRPr="000D35D6">
        <w:t>a)</w:t>
      </w:r>
      <w:r w:rsidRPr="000D35D6">
        <w:tab/>
        <w:t>две таблицы не связаны между собой;</w:t>
      </w:r>
    </w:p>
    <w:p w:rsidR="00C71C2B" w:rsidRPr="000D35D6" w:rsidRDefault="00C71C2B" w:rsidP="00C71C2B">
      <w:r w:rsidRPr="000D35D6">
        <w:t>b)</w:t>
      </w:r>
      <w:r w:rsidRPr="000D35D6">
        <w:tab/>
        <w:t>ключевые поля таблиц имеют разные названия;</w:t>
      </w:r>
    </w:p>
    <w:p w:rsidR="00C71C2B" w:rsidRPr="000D35D6" w:rsidRDefault="00C71C2B" w:rsidP="00C71C2B">
      <w:r w:rsidRPr="000D35D6">
        <w:t>c)</w:t>
      </w:r>
      <w:r w:rsidRPr="000D35D6">
        <w:tab/>
        <w:t>не заполнена данными одна из таблиц.</w:t>
      </w:r>
    </w:p>
    <w:p w:rsidR="00C71C2B" w:rsidRPr="000D35D6" w:rsidRDefault="00C71C2B" w:rsidP="00C71C2B">
      <w:pPr>
        <w:spacing w:before="120"/>
      </w:pPr>
      <w:r w:rsidRPr="000D35D6">
        <w:t>15. При создании формы базы данных программа не создает форму с помощью Мастера форм:</w:t>
      </w:r>
    </w:p>
    <w:p w:rsidR="00C71C2B" w:rsidRPr="000D35D6" w:rsidRDefault="00C71C2B" w:rsidP="00C71C2B">
      <w:r w:rsidRPr="000D35D6">
        <w:t>a)</w:t>
      </w:r>
      <w:r w:rsidRPr="000D35D6">
        <w:tab/>
        <w:t>две таблицы не связаны между собой;</w:t>
      </w:r>
    </w:p>
    <w:p w:rsidR="00C71C2B" w:rsidRPr="000D35D6" w:rsidRDefault="00C71C2B" w:rsidP="00C71C2B">
      <w:r w:rsidRPr="000D35D6">
        <w:t>b)</w:t>
      </w:r>
      <w:r w:rsidRPr="000D35D6">
        <w:tab/>
        <w:t>ключевые поля таблиц имеют разные названия;</w:t>
      </w:r>
    </w:p>
    <w:p w:rsidR="00C71C2B" w:rsidRPr="000D35D6" w:rsidRDefault="00C71C2B" w:rsidP="00C71C2B">
      <w:r w:rsidRPr="000D35D6">
        <w:t>c)</w:t>
      </w:r>
      <w:r w:rsidRPr="000D35D6">
        <w:tab/>
        <w:t>не заполнена данными одна из таблиц.</w:t>
      </w:r>
    </w:p>
    <w:p w:rsidR="00C71C2B" w:rsidRPr="000D35D6" w:rsidRDefault="00C71C2B" w:rsidP="00C71C2B">
      <w:pPr>
        <w:spacing w:before="120"/>
      </w:pPr>
      <w:r w:rsidRPr="000D35D6">
        <w:t xml:space="preserve">16. При создании вычисляемых полей в форме базы данных программа выдает сообщение – #Имя?: </w:t>
      </w:r>
    </w:p>
    <w:p w:rsidR="00C71C2B" w:rsidRPr="000D35D6" w:rsidRDefault="00C71C2B" w:rsidP="00C71C2B">
      <w:r w:rsidRPr="000D35D6">
        <w:t>a)</w:t>
      </w:r>
      <w:r w:rsidRPr="000D35D6">
        <w:tab/>
        <w:t>имя поля в Конструкторе таблиц названо неверно;</w:t>
      </w:r>
    </w:p>
    <w:p w:rsidR="00C71C2B" w:rsidRPr="000D35D6" w:rsidRDefault="00C71C2B" w:rsidP="00C71C2B">
      <w:r w:rsidRPr="000D35D6">
        <w:t>b)</w:t>
      </w:r>
      <w:r w:rsidRPr="000D35D6">
        <w:tab/>
        <w:t>данные в таблице имеют некорректный формат;</w:t>
      </w:r>
    </w:p>
    <w:p w:rsidR="00C71C2B" w:rsidRPr="000D35D6" w:rsidRDefault="00C71C2B" w:rsidP="00C71C2B">
      <w:r w:rsidRPr="000D35D6">
        <w:t>c)</w:t>
      </w:r>
      <w:r w:rsidRPr="000D35D6">
        <w:tab/>
        <w:t>в Конструкторе таблиц в поле свойств в строке «Подпись» отсутствует информация.</w:t>
      </w:r>
    </w:p>
    <w:p w:rsidR="00C71C2B" w:rsidRPr="000D35D6" w:rsidRDefault="00C71C2B" w:rsidP="00C71C2B">
      <w:pPr>
        <w:spacing w:before="120"/>
      </w:pPr>
      <w:r w:rsidRPr="000D35D6">
        <w:t xml:space="preserve">17. При создании вычисляемых полей в форме базы данных программа выдает сообщение – #Ошибка?: </w:t>
      </w:r>
    </w:p>
    <w:p w:rsidR="00C71C2B" w:rsidRPr="000D35D6" w:rsidRDefault="00C71C2B" w:rsidP="00C71C2B">
      <w:r w:rsidRPr="000D35D6">
        <w:t>a)</w:t>
      </w:r>
      <w:r w:rsidRPr="000D35D6">
        <w:tab/>
        <w:t>в Конструкторе таблиц «Имя поля» названо неверно;</w:t>
      </w:r>
    </w:p>
    <w:p w:rsidR="00C71C2B" w:rsidRPr="000D35D6" w:rsidRDefault="00C71C2B" w:rsidP="00C71C2B">
      <w:r w:rsidRPr="000D35D6">
        <w:t>b)</w:t>
      </w:r>
      <w:r w:rsidRPr="000D35D6">
        <w:tab/>
        <w:t>данные в таблице имеют некорректный формат;</w:t>
      </w:r>
    </w:p>
    <w:p w:rsidR="00C71C2B" w:rsidRPr="000D35D6" w:rsidRDefault="00C71C2B" w:rsidP="00C71C2B">
      <w:r w:rsidRPr="000D35D6">
        <w:t>c)</w:t>
      </w:r>
      <w:r w:rsidRPr="000D35D6">
        <w:tab/>
        <w:t xml:space="preserve">в Конструкторе таблиц в «Поле свойств» в строке «Подпись» отсутствует информация. </w:t>
      </w:r>
    </w:p>
    <w:p w:rsidR="00C71C2B" w:rsidRPr="000D35D6" w:rsidRDefault="00C71C2B" w:rsidP="00C71C2B">
      <w:pPr>
        <w:spacing w:before="120"/>
      </w:pPr>
      <w:r w:rsidRPr="000D35D6">
        <w:t>18. При создании вычисляемого поля в Запросе базы данных программа не проводит вычисления:</w:t>
      </w:r>
    </w:p>
    <w:p w:rsidR="00C71C2B" w:rsidRPr="000D35D6" w:rsidRDefault="00C71C2B" w:rsidP="00C71C2B">
      <w:r w:rsidRPr="000D35D6">
        <w:t>a)</w:t>
      </w:r>
      <w:r w:rsidRPr="000D35D6">
        <w:tab/>
        <w:t>в начале расчетной формулы в окне «Построителя» отсутствует знак «=»;</w:t>
      </w:r>
    </w:p>
    <w:p w:rsidR="00C71C2B" w:rsidRPr="000D35D6" w:rsidRDefault="00C71C2B" w:rsidP="00C71C2B">
      <w:r w:rsidRPr="000D35D6">
        <w:t>b)</w:t>
      </w:r>
      <w:r w:rsidRPr="000D35D6">
        <w:tab/>
        <w:t xml:space="preserve">в начале расчетной формулы в окне «Построителя» отсутствует знак «:»; </w:t>
      </w:r>
    </w:p>
    <w:p w:rsidR="00C71C2B" w:rsidRPr="000D35D6" w:rsidRDefault="00C71C2B" w:rsidP="00C71C2B">
      <w:r w:rsidRPr="000D35D6">
        <w:t>c)</w:t>
      </w:r>
      <w:r w:rsidRPr="000D35D6">
        <w:tab/>
        <w:t>в начале расчетной формулы в окне «Построителя» отсутствует название столбца.</w:t>
      </w:r>
    </w:p>
    <w:p w:rsidR="00C71C2B" w:rsidRPr="000D35D6" w:rsidRDefault="00C71C2B" w:rsidP="00C71C2B">
      <w:pPr>
        <w:spacing w:before="120"/>
      </w:pPr>
      <w:r>
        <w:t>1</w:t>
      </w:r>
      <w:r w:rsidRPr="000D35D6">
        <w:t>9. При создании в форме базы данных гиперссылки на список клиентов необходимо:</w:t>
      </w:r>
    </w:p>
    <w:p w:rsidR="00C71C2B" w:rsidRPr="000D35D6" w:rsidRDefault="00C71C2B" w:rsidP="00C71C2B">
      <w:r w:rsidRPr="000D35D6">
        <w:t>a)</w:t>
      </w:r>
      <w:r w:rsidRPr="000D35D6">
        <w:tab/>
        <w:t>создать запрос на выборку;</w:t>
      </w:r>
    </w:p>
    <w:p w:rsidR="00C71C2B" w:rsidRPr="000D35D6" w:rsidRDefault="00C71C2B" w:rsidP="00C71C2B">
      <w:r w:rsidRPr="000D35D6">
        <w:t>b)</w:t>
      </w:r>
      <w:r w:rsidRPr="000D35D6">
        <w:tab/>
        <w:t>создать запрос на обновление;</w:t>
      </w:r>
    </w:p>
    <w:p w:rsidR="00C71C2B" w:rsidRPr="000D35D6" w:rsidRDefault="00C71C2B" w:rsidP="00C71C2B">
      <w:r w:rsidRPr="000D35D6">
        <w:t>c)</w:t>
      </w:r>
      <w:r w:rsidRPr="000D35D6">
        <w:tab/>
      </w:r>
      <w:r>
        <w:t xml:space="preserve">создать </w:t>
      </w:r>
      <w:r w:rsidRPr="000D35D6">
        <w:t>отчет по запросу на выборку.</w:t>
      </w:r>
    </w:p>
    <w:p w:rsidR="00C71C2B" w:rsidRPr="000D35D6" w:rsidRDefault="00C71C2B" w:rsidP="00C71C2B">
      <w:pPr>
        <w:spacing w:before="120"/>
      </w:pPr>
      <w:r>
        <w:t>2</w:t>
      </w:r>
      <w:r w:rsidRPr="000D35D6">
        <w:t>0. При создании списка клиентов, посетивших фирму в текущем году, необходимо:</w:t>
      </w:r>
    </w:p>
    <w:p w:rsidR="00C71C2B" w:rsidRPr="000D35D6" w:rsidRDefault="00C71C2B" w:rsidP="00C71C2B">
      <w:r w:rsidRPr="000D35D6">
        <w:t>a)</w:t>
      </w:r>
      <w:r w:rsidRPr="000D35D6">
        <w:tab/>
        <w:t>создать запрос на выборку;</w:t>
      </w:r>
    </w:p>
    <w:p w:rsidR="00C71C2B" w:rsidRPr="000D35D6" w:rsidRDefault="00C71C2B" w:rsidP="00C71C2B">
      <w:r w:rsidRPr="000D35D6">
        <w:t>b)</w:t>
      </w:r>
      <w:r w:rsidRPr="000D35D6">
        <w:tab/>
        <w:t>создать запрос на обновление;</w:t>
      </w:r>
    </w:p>
    <w:p w:rsidR="00C71C2B" w:rsidRPr="000D35D6" w:rsidRDefault="00C71C2B" w:rsidP="00C71C2B">
      <w:r w:rsidRPr="000D35D6">
        <w:t>c)</w:t>
      </w:r>
      <w:r w:rsidRPr="000D35D6">
        <w:tab/>
        <w:t>создать запрос по стоимости.</w:t>
      </w:r>
    </w:p>
    <w:p w:rsidR="00C71C2B" w:rsidRPr="00985D0E" w:rsidRDefault="00C71C2B" w:rsidP="00C71C2B">
      <w:pPr>
        <w:spacing w:before="120"/>
      </w:pPr>
      <w:r>
        <w:t xml:space="preserve">21. </w:t>
      </w:r>
      <w:r w:rsidRPr="00985D0E">
        <w:t>В основе информационной системы лежит</w:t>
      </w:r>
      <w:r>
        <w:t>:</w:t>
      </w:r>
    </w:p>
    <w:p w:rsidR="00C71C2B" w:rsidRPr="00985D0E" w:rsidRDefault="00C71C2B" w:rsidP="00C71C2B">
      <w:r w:rsidRPr="00B73590">
        <w:t xml:space="preserve">а) </w:t>
      </w:r>
      <w:r w:rsidRPr="00985D0E">
        <w:t>среда хранения и доступа к данным</w:t>
      </w:r>
      <w:r>
        <w:t>;</w:t>
      </w:r>
    </w:p>
    <w:p w:rsidR="00C71C2B" w:rsidRPr="00985D0E" w:rsidRDefault="00C71C2B" w:rsidP="00C71C2B">
      <w:r>
        <w:t>б</w:t>
      </w:r>
      <w:r w:rsidRPr="00B73590">
        <w:t xml:space="preserve">) </w:t>
      </w:r>
      <w:r w:rsidRPr="00985D0E">
        <w:t>вычислительная мощность компьютера</w:t>
      </w:r>
      <w:r>
        <w:t>;</w:t>
      </w:r>
    </w:p>
    <w:p w:rsidR="00C71C2B" w:rsidRPr="00985D0E" w:rsidRDefault="00C71C2B" w:rsidP="00C71C2B">
      <w:r>
        <w:t>в</w:t>
      </w:r>
      <w:r w:rsidRPr="00B73590">
        <w:t xml:space="preserve">) </w:t>
      </w:r>
      <w:r w:rsidRPr="00985D0E">
        <w:t>компьютерная сеть для передачи данных</w:t>
      </w:r>
      <w:r>
        <w:t>;</w:t>
      </w:r>
    </w:p>
    <w:p w:rsidR="00C71C2B" w:rsidRPr="00985D0E" w:rsidRDefault="00C71C2B" w:rsidP="00C71C2B">
      <w:r>
        <w:t>г</w:t>
      </w:r>
      <w:r w:rsidRPr="00B73590">
        <w:t xml:space="preserve">) </w:t>
      </w:r>
      <w:r w:rsidRPr="00985D0E">
        <w:t>методы обработки информации</w:t>
      </w:r>
      <w:r>
        <w:t>.</w:t>
      </w:r>
    </w:p>
    <w:p w:rsidR="00C71C2B" w:rsidRPr="00985D0E" w:rsidRDefault="00C71C2B" w:rsidP="00C71C2B">
      <w:pPr>
        <w:spacing w:before="120"/>
      </w:pPr>
      <w:r>
        <w:t xml:space="preserve">22. </w:t>
      </w:r>
      <w:r w:rsidRPr="00985D0E">
        <w:t>Информационные системы ориентированы на</w:t>
      </w:r>
      <w:r>
        <w:t>:</w:t>
      </w:r>
    </w:p>
    <w:p w:rsidR="00C71C2B" w:rsidRPr="00985D0E" w:rsidRDefault="00C71C2B" w:rsidP="00C71C2B">
      <w:r w:rsidRPr="00B73590">
        <w:t xml:space="preserve">а) </w:t>
      </w:r>
      <w:r w:rsidRPr="00985D0E">
        <w:t>конечного пользователя, не обладающего высокой квалификацией</w:t>
      </w:r>
      <w:r>
        <w:t>;</w:t>
      </w:r>
    </w:p>
    <w:p w:rsidR="00C71C2B" w:rsidRPr="00985D0E" w:rsidRDefault="00C71C2B" w:rsidP="00C71C2B">
      <w:r>
        <w:t>б</w:t>
      </w:r>
      <w:r w:rsidRPr="00B73590">
        <w:t xml:space="preserve">) </w:t>
      </w:r>
      <w:r w:rsidRPr="00985D0E">
        <w:t>программиста</w:t>
      </w:r>
      <w:r>
        <w:t>;</w:t>
      </w:r>
    </w:p>
    <w:p w:rsidR="00C71C2B" w:rsidRPr="00985D0E" w:rsidRDefault="00C71C2B" w:rsidP="00C71C2B">
      <w:r>
        <w:t>в</w:t>
      </w:r>
      <w:r w:rsidRPr="00B73590">
        <w:t xml:space="preserve">) </w:t>
      </w:r>
      <w:r w:rsidRPr="00985D0E">
        <w:t>специалиста в области СУБД</w:t>
      </w:r>
      <w:r>
        <w:t>;</w:t>
      </w:r>
    </w:p>
    <w:p w:rsidR="00C71C2B" w:rsidRPr="00985D0E" w:rsidRDefault="00C71C2B" w:rsidP="00C71C2B">
      <w:r>
        <w:lastRenderedPageBreak/>
        <w:t>г</w:t>
      </w:r>
      <w:r w:rsidRPr="00B73590">
        <w:t xml:space="preserve">) </w:t>
      </w:r>
      <w:r w:rsidRPr="00985D0E">
        <w:t>руководителя предприятия</w:t>
      </w:r>
      <w:r>
        <w:t>.</w:t>
      </w:r>
    </w:p>
    <w:p w:rsidR="00C71C2B" w:rsidRPr="00985D0E" w:rsidRDefault="00C71C2B" w:rsidP="00C71C2B">
      <w:pPr>
        <w:spacing w:before="120"/>
      </w:pPr>
      <w:r>
        <w:t xml:space="preserve">23. </w:t>
      </w:r>
      <w:r w:rsidRPr="00985D0E">
        <w:t xml:space="preserve">Неотъемлемой частью любой </w:t>
      </w:r>
      <w:r>
        <w:t xml:space="preserve">современной </w:t>
      </w:r>
      <w:r w:rsidRPr="00985D0E">
        <w:t>информационной системы является</w:t>
      </w:r>
      <w:r>
        <w:t>:</w:t>
      </w:r>
    </w:p>
    <w:p w:rsidR="00C71C2B" w:rsidRPr="00985D0E" w:rsidRDefault="00C71C2B" w:rsidP="00C71C2B">
      <w:r w:rsidRPr="00B73590">
        <w:t xml:space="preserve">а) </w:t>
      </w:r>
      <w:r w:rsidRPr="00985D0E">
        <w:t>база данных</w:t>
      </w:r>
      <w:r>
        <w:t>;</w:t>
      </w:r>
    </w:p>
    <w:p w:rsidR="00C71C2B" w:rsidRPr="00985D0E" w:rsidRDefault="00C71C2B" w:rsidP="00C71C2B">
      <w:r>
        <w:t>б</w:t>
      </w:r>
      <w:r w:rsidRPr="00B73590">
        <w:t xml:space="preserve">) </w:t>
      </w:r>
      <w:r w:rsidRPr="00985D0E">
        <w:t>программа</w:t>
      </w:r>
      <w:r>
        <w:t>,</w:t>
      </w:r>
      <w:r w:rsidRPr="00985D0E">
        <w:t xml:space="preserve"> созданная в среде разработки Delphi</w:t>
      </w:r>
      <w:r>
        <w:t>;</w:t>
      </w:r>
    </w:p>
    <w:p w:rsidR="00C71C2B" w:rsidRPr="00985D0E" w:rsidRDefault="00C71C2B" w:rsidP="00C71C2B">
      <w:r>
        <w:t>в</w:t>
      </w:r>
      <w:r w:rsidRPr="00B73590">
        <w:t xml:space="preserve">) </w:t>
      </w:r>
      <w:r w:rsidRPr="00985D0E">
        <w:t>возможность передавать информацию через Интернет</w:t>
      </w:r>
      <w:r>
        <w:t>;</w:t>
      </w:r>
    </w:p>
    <w:p w:rsidR="00C71C2B" w:rsidRPr="00985D0E" w:rsidRDefault="00C71C2B" w:rsidP="00C71C2B">
      <w:r>
        <w:t>г</w:t>
      </w:r>
      <w:r w:rsidRPr="00B73590">
        <w:t xml:space="preserve">) </w:t>
      </w:r>
      <w:r w:rsidRPr="00985D0E">
        <w:t>программа, созданная с помощью языка программирования высокого уровня</w:t>
      </w:r>
      <w:r>
        <w:t>.</w:t>
      </w:r>
    </w:p>
    <w:p w:rsidR="00C71C2B" w:rsidRPr="00985D0E" w:rsidRDefault="00C71C2B" w:rsidP="00C71C2B">
      <w:pPr>
        <w:spacing w:before="120"/>
      </w:pPr>
      <w:r>
        <w:t xml:space="preserve">24. </w:t>
      </w:r>
      <w:r w:rsidRPr="00985D0E">
        <w:t>Традиционным методом организации информационных систем является</w:t>
      </w:r>
      <w:r>
        <w:t>:</w:t>
      </w:r>
    </w:p>
    <w:p w:rsidR="00C71C2B" w:rsidRPr="00985D0E" w:rsidRDefault="00C71C2B" w:rsidP="00C71C2B">
      <w:r w:rsidRPr="00B73590">
        <w:t xml:space="preserve">а) </w:t>
      </w:r>
      <w:r w:rsidRPr="00985D0E">
        <w:t>архитектура клиент-сервер</w:t>
      </w:r>
      <w:r>
        <w:t>;</w:t>
      </w:r>
    </w:p>
    <w:p w:rsidR="00C71C2B" w:rsidRPr="00985D0E" w:rsidRDefault="00C71C2B" w:rsidP="00C71C2B">
      <w:r>
        <w:t>в</w:t>
      </w:r>
      <w:r w:rsidRPr="00B73590">
        <w:t xml:space="preserve">) </w:t>
      </w:r>
      <w:r w:rsidRPr="00985D0E">
        <w:t>архитектура клиент-клиент</w:t>
      </w:r>
      <w:r>
        <w:t>;</w:t>
      </w:r>
    </w:p>
    <w:p w:rsidR="00C71C2B" w:rsidRPr="00985D0E" w:rsidRDefault="00C71C2B" w:rsidP="00C71C2B">
      <w:r>
        <w:t>г</w:t>
      </w:r>
      <w:r w:rsidRPr="00B73590">
        <w:t xml:space="preserve">) </w:t>
      </w:r>
      <w:r w:rsidRPr="00985D0E">
        <w:t>архитектура сервер- сервер</w:t>
      </w:r>
      <w:r>
        <w:t>;</w:t>
      </w:r>
    </w:p>
    <w:p w:rsidR="00C71C2B" w:rsidRPr="00985D0E" w:rsidRDefault="00C71C2B" w:rsidP="00C71C2B">
      <w:r>
        <w:t>д</w:t>
      </w:r>
      <w:r w:rsidRPr="00B73590">
        <w:t xml:space="preserve">) </w:t>
      </w:r>
      <w:r w:rsidRPr="00985D0E">
        <w:t>размещение всей информации на одном компьютере</w:t>
      </w:r>
      <w:r>
        <w:t>.</w:t>
      </w:r>
    </w:p>
    <w:p w:rsidR="00C71C2B" w:rsidRPr="00985D0E" w:rsidRDefault="00C71C2B" w:rsidP="00C71C2B">
      <w:pPr>
        <w:spacing w:before="120"/>
      </w:pPr>
      <w:r>
        <w:t xml:space="preserve">25. </w:t>
      </w:r>
      <w:r w:rsidRPr="00985D0E">
        <w:t xml:space="preserve">Первым шагом в проектировании </w:t>
      </w:r>
      <w:r>
        <w:t>информационной системы (</w:t>
      </w:r>
      <w:r w:rsidRPr="00985D0E">
        <w:t>ИС</w:t>
      </w:r>
      <w:r>
        <w:t>)</w:t>
      </w:r>
      <w:r w:rsidRPr="00985D0E">
        <w:t xml:space="preserve"> является</w:t>
      </w:r>
      <w:r>
        <w:t>:</w:t>
      </w:r>
    </w:p>
    <w:p w:rsidR="00C71C2B" w:rsidRPr="00985D0E" w:rsidRDefault="00C71C2B" w:rsidP="00C71C2B">
      <w:r w:rsidRPr="00B73590">
        <w:t xml:space="preserve">а) </w:t>
      </w:r>
      <w:r w:rsidRPr="00985D0E">
        <w:t>формальное описание предметной области</w:t>
      </w:r>
      <w:r>
        <w:t>;</w:t>
      </w:r>
    </w:p>
    <w:p w:rsidR="00C71C2B" w:rsidRPr="00985D0E" w:rsidRDefault="00C71C2B" w:rsidP="00C71C2B">
      <w:r>
        <w:t>б</w:t>
      </w:r>
      <w:r w:rsidRPr="00B73590">
        <w:t xml:space="preserve">) </w:t>
      </w:r>
      <w:r w:rsidRPr="00985D0E">
        <w:t>построение полных и непротиворечивых моделей ИС</w:t>
      </w:r>
      <w:r>
        <w:t>;</w:t>
      </w:r>
    </w:p>
    <w:p w:rsidR="00C71C2B" w:rsidRPr="00985D0E" w:rsidRDefault="00C71C2B" w:rsidP="00C71C2B">
      <w:r>
        <w:t>в</w:t>
      </w:r>
      <w:r w:rsidRPr="00B73590">
        <w:t xml:space="preserve">) </w:t>
      </w:r>
      <w:r w:rsidRPr="00985D0E">
        <w:t>выбор языка программирования</w:t>
      </w:r>
      <w:r>
        <w:t>;</w:t>
      </w:r>
    </w:p>
    <w:p w:rsidR="00C71C2B" w:rsidRPr="00985D0E" w:rsidRDefault="00C71C2B" w:rsidP="00C71C2B">
      <w:r>
        <w:t>г</w:t>
      </w:r>
      <w:r w:rsidRPr="00B73590">
        <w:t xml:space="preserve">) </w:t>
      </w:r>
      <w:r w:rsidRPr="00985D0E">
        <w:t>разработка интерфейса ИС</w:t>
      </w:r>
      <w:r>
        <w:t>.</w:t>
      </w:r>
    </w:p>
    <w:p w:rsidR="00C71C2B" w:rsidRPr="00985D0E" w:rsidRDefault="00C71C2B" w:rsidP="00C71C2B">
      <w:pPr>
        <w:spacing w:before="120"/>
      </w:pPr>
      <w:r>
        <w:t xml:space="preserve">26. </w:t>
      </w:r>
      <w:r w:rsidRPr="00985D0E">
        <w:t>По масштабу ИС подразделяются на</w:t>
      </w:r>
      <w:r>
        <w:t>:</w:t>
      </w:r>
    </w:p>
    <w:p w:rsidR="00C71C2B" w:rsidRPr="00985D0E" w:rsidRDefault="00C71C2B" w:rsidP="00C71C2B">
      <w:r w:rsidRPr="00B73590">
        <w:t xml:space="preserve">а) </w:t>
      </w:r>
      <w:r w:rsidRPr="00985D0E">
        <w:t>одиночные, групповые, корпоративные</w:t>
      </w:r>
      <w:r>
        <w:t>;</w:t>
      </w:r>
    </w:p>
    <w:p w:rsidR="00C71C2B" w:rsidRPr="00985D0E" w:rsidRDefault="00C71C2B" w:rsidP="00C71C2B">
      <w:r>
        <w:t>б</w:t>
      </w:r>
      <w:r w:rsidRPr="00B73590">
        <w:t xml:space="preserve">) </w:t>
      </w:r>
      <w:r w:rsidRPr="00985D0E">
        <w:t>малые, большие</w:t>
      </w:r>
      <w:r>
        <w:t>;</w:t>
      </w:r>
    </w:p>
    <w:p w:rsidR="00C71C2B" w:rsidRPr="00985D0E" w:rsidRDefault="00C71C2B" w:rsidP="00C71C2B">
      <w:r>
        <w:t>в</w:t>
      </w:r>
      <w:r w:rsidRPr="00B73590">
        <w:t xml:space="preserve">) </w:t>
      </w:r>
      <w:r w:rsidRPr="00985D0E">
        <w:t>сложные, простые</w:t>
      </w:r>
      <w:r>
        <w:t>;</w:t>
      </w:r>
    </w:p>
    <w:p w:rsidR="00C71C2B" w:rsidRPr="00985D0E" w:rsidRDefault="00C71C2B" w:rsidP="00C71C2B">
      <w:r>
        <w:t>г</w:t>
      </w:r>
      <w:r w:rsidRPr="00B73590">
        <w:t xml:space="preserve">) </w:t>
      </w:r>
      <w:r w:rsidRPr="00985D0E">
        <w:t>объектно-ориентированные и прочие</w:t>
      </w:r>
      <w:r>
        <w:t>.</w:t>
      </w:r>
    </w:p>
    <w:p w:rsidR="00C71C2B" w:rsidRPr="00985D0E" w:rsidRDefault="00C71C2B" w:rsidP="00C71C2B">
      <w:pPr>
        <w:spacing w:before="120"/>
      </w:pPr>
      <w:r>
        <w:t>27. По сферам</w:t>
      </w:r>
      <w:r w:rsidRPr="00985D0E">
        <w:t xml:space="preserve"> применения ИС </w:t>
      </w:r>
      <w:r>
        <w:t>могут быть:</w:t>
      </w:r>
    </w:p>
    <w:p w:rsidR="00C71C2B" w:rsidRPr="00985D0E" w:rsidRDefault="00C71C2B" w:rsidP="00C71C2B">
      <w:r w:rsidRPr="00B73590">
        <w:t xml:space="preserve">а) </w:t>
      </w:r>
      <w:r w:rsidRPr="00985D0E">
        <w:t>системы обработки транзакций</w:t>
      </w:r>
      <w:r>
        <w:t>;</w:t>
      </w:r>
    </w:p>
    <w:p w:rsidR="00C71C2B" w:rsidRPr="00985D0E" w:rsidRDefault="00C71C2B" w:rsidP="00C71C2B">
      <w:r>
        <w:t>б</w:t>
      </w:r>
      <w:r w:rsidRPr="00B73590">
        <w:t xml:space="preserve">) </w:t>
      </w:r>
      <w:r w:rsidRPr="00985D0E">
        <w:t>системы поддержки принятия решений</w:t>
      </w:r>
      <w:r>
        <w:t>;</w:t>
      </w:r>
    </w:p>
    <w:p w:rsidR="00C71C2B" w:rsidRPr="00985D0E" w:rsidRDefault="00C71C2B" w:rsidP="00C71C2B">
      <w:r>
        <w:t>в</w:t>
      </w:r>
      <w:r w:rsidRPr="00B73590">
        <w:t xml:space="preserve">) </w:t>
      </w:r>
      <w:r w:rsidRPr="00985D0E">
        <w:t>системы для проведения сложных математических вычислений</w:t>
      </w:r>
      <w:r>
        <w:t>;</w:t>
      </w:r>
    </w:p>
    <w:p w:rsidR="00C71C2B" w:rsidRPr="00985D0E" w:rsidRDefault="00C71C2B" w:rsidP="00C71C2B">
      <w:r>
        <w:t>г</w:t>
      </w:r>
      <w:r w:rsidRPr="00B73590">
        <w:t xml:space="preserve">) </w:t>
      </w:r>
      <w:r w:rsidRPr="00985D0E">
        <w:t>экономические системы</w:t>
      </w:r>
      <w:r>
        <w:t>;</w:t>
      </w:r>
    </w:p>
    <w:p w:rsidR="00C71C2B" w:rsidRPr="00985D0E" w:rsidRDefault="00C71C2B" w:rsidP="00C71C2B">
      <w:r>
        <w:t>д</w:t>
      </w:r>
      <w:r w:rsidRPr="00B73590">
        <w:t xml:space="preserve">) </w:t>
      </w:r>
      <w:r w:rsidRPr="00985D0E">
        <w:t>информационно-справочные</w:t>
      </w:r>
      <w:r>
        <w:t xml:space="preserve"> системы;</w:t>
      </w:r>
    </w:p>
    <w:p w:rsidR="00C71C2B" w:rsidRPr="00985D0E" w:rsidRDefault="00C71C2B" w:rsidP="00C71C2B">
      <w:r>
        <w:t>е</w:t>
      </w:r>
      <w:r w:rsidRPr="00B73590">
        <w:t xml:space="preserve">) </w:t>
      </w:r>
      <w:r w:rsidRPr="00985D0E">
        <w:t>офисные</w:t>
      </w:r>
      <w:r>
        <w:t>;</w:t>
      </w:r>
    </w:p>
    <w:p w:rsidR="00C71C2B" w:rsidRDefault="00C71C2B" w:rsidP="00C71C2B">
      <w:r>
        <w:t>ж</w:t>
      </w:r>
      <w:r w:rsidRPr="00B73590">
        <w:t xml:space="preserve">) </w:t>
      </w:r>
      <w:r>
        <w:t>финансово-аналитические системы;</w:t>
      </w:r>
    </w:p>
    <w:p w:rsidR="00C71C2B" w:rsidRPr="00985D0E" w:rsidRDefault="00C71C2B" w:rsidP="00C71C2B">
      <w:r>
        <w:t>з</w:t>
      </w:r>
      <w:r w:rsidRPr="00B73590">
        <w:t xml:space="preserve">) </w:t>
      </w:r>
      <w:r>
        <w:t>геоинформационные системы;</w:t>
      </w:r>
    </w:p>
    <w:p w:rsidR="00C71C2B" w:rsidRDefault="00C71C2B" w:rsidP="00C71C2B">
      <w:r>
        <w:t>и</w:t>
      </w:r>
      <w:r w:rsidRPr="00B73590">
        <w:t xml:space="preserve">) </w:t>
      </w:r>
      <w:r w:rsidRPr="00985D0E">
        <w:t>прикладные</w:t>
      </w:r>
      <w:r>
        <w:t>;</w:t>
      </w:r>
    </w:p>
    <w:p w:rsidR="00C71C2B" w:rsidRPr="00985D0E" w:rsidRDefault="00C71C2B" w:rsidP="00C71C2B">
      <w:r>
        <w:t>к</w:t>
      </w:r>
      <w:r w:rsidRPr="00B73590">
        <w:t>)</w:t>
      </w:r>
      <w:r>
        <w:t xml:space="preserve"> системы тестирования программного обеспечения.</w:t>
      </w:r>
    </w:p>
    <w:p w:rsidR="00C71C2B" w:rsidRPr="00B73590" w:rsidRDefault="00C71C2B" w:rsidP="00C71C2B">
      <w:r w:rsidRPr="00B73590">
        <w:t>Укажите все правильные ответы.</w:t>
      </w:r>
    </w:p>
    <w:p w:rsidR="00C71C2B" w:rsidRPr="00985D0E" w:rsidRDefault="00C71C2B" w:rsidP="00C71C2B">
      <w:pPr>
        <w:spacing w:before="120"/>
      </w:pPr>
      <w:r>
        <w:t xml:space="preserve">28. </w:t>
      </w:r>
      <w:r w:rsidRPr="00985D0E">
        <w:t>Согласно стандарту, структура жизненного цикла ИС состоит из процессов</w:t>
      </w:r>
      <w:r>
        <w:t>:</w:t>
      </w:r>
    </w:p>
    <w:p w:rsidR="00C71C2B" w:rsidRPr="00985D0E" w:rsidRDefault="00C71C2B" w:rsidP="00C71C2B">
      <w:r w:rsidRPr="00B73590">
        <w:t xml:space="preserve">а) </w:t>
      </w:r>
      <w:r w:rsidRPr="00985D0E">
        <w:t>основных и вспомогательных процессов жизненного цикла и организационных процессов</w:t>
      </w:r>
      <w:r>
        <w:t>;</w:t>
      </w:r>
    </w:p>
    <w:p w:rsidR="00C71C2B" w:rsidRPr="00985D0E" w:rsidRDefault="00C71C2B" w:rsidP="00C71C2B">
      <w:r>
        <w:t>б</w:t>
      </w:r>
      <w:r w:rsidRPr="00B73590">
        <w:t xml:space="preserve">) </w:t>
      </w:r>
      <w:r w:rsidRPr="00985D0E">
        <w:t>разработки и внедрения</w:t>
      </w:r>
      <w:r>
        <w:t>;</w:t>
      </w:r>
    </w:p>
    <w:p w:rsidR="00C71C2B" w:rsidRPr="00985D0E" w:rsidRDefault="00C71C2B" w:rsidP="00C71C2B">
      <w:r>
        <w:t>в</w:t>
      </w:r>
      <w:r w:rsidRPr="00B73590">
        <w:t xml:space="preserve">) </w:t>
      </w:r>
      <w:r w:rsidRPr="00985D0E">
        <w:t>программирования и отладки</w:t>
      </w:r>
      <w:r>
        <w:t>;</w:t>
      </w:r>
    </w:p>
    <w:p w:rsidR="00C71C2B" w:rsidRPr="00985D0E" w:rsidRDefault="00C71C2B" w:rsidP="00C71C2B">
      <w:r>
        <w:t>г</w:t>
      </w:r>
      <w:r w:rsidRPr="00B73590">
        <w:t xml:space="preserve">) </w:t>
      </w:r>
      <w:r w:rsidRPr="00985D0E">
        <w:t>создания и использования ИС</w:t>
      </w:r>
      <w:r>
        <w:t>.</w:t>
      </w:r>
    </w:p>
    <w:p w:rsidR="00C71C2B" w:rsidRPr="00985D0E" w:rsidRDefault="00C71C2B" w:rsidP="00C71C2B">
      <w:pPr>
        <w:spacing w:before="120"/>
      </w:pPr>
      <w:r>
        <w:t xml:space="preserve">29. </w:t>
      </w:r>
      <w:r w:rsidRPr="00985D0E">
        <w:t xml:space="preserve">Наиболее распространённой моделью жизненного цикла </w:t>
      </w:r>
      <w:r>
        <w:t xml:space="preserve">ИС </w:t>
      </w:r>
      <w:r w:rsidRPr="00985D0E">
        <w:t>является</w:t>
      </w:r>
      <w:r>
        <w:t>:</w:t>
      </w:r>
    </w:p>
    <w:p w:rsidR="00C71C2B" w:rsidRPr="00985D0E" w:rsidRDefault="00C71C2B" w:rsidP="00C71C2B">
      <w:r w:rsidRPr="00B73590">
        <w:t xml:space="preserve">а) </w:t>
      </w:r>
      <w:r w:rsidRPr="00985D0E">
        <w:t>каскадная модель</w:t>
      </w:r>
      <w:r>
        <w:t>;</w:t>
      </w:r>
    </w:p>
    <w:p w:rsidR="00C71C2B" w:rsidRPr="00985D0E" w:rsidRDefault="00C71C2B" w:rsidP="00C71C2B">
      <w:r>
        <w:t>б</w:t>
      </w:r>
      <w:r w:rsidRPr="00B73590">
        <w:t xml:space="preserve">) </w:t>
      </w:r>
      <w:r w:rsidRPr="00985D0E">
        <w:t>модель параллельной разработки программных модулей</w:t>
      </w:r>
      <w:r>
        <w:t>;</w:t>
      </w:r>
    </w:p>
    <w:p w:rsidR="00C71C2B" w:rsidRPr="00985D0E" w:rsidRDefault="00C71C2B" w:rsidP="00C71C2B">
      <w:r>
        <w:t>в</w:t>
      </w:r>
      <w:r w:rsidRPr="00B73590">
        <w:t xml:space="preserve">) </w:t>
      </w:r>
      <w:r w:rsidRPr="00985D0E">
        <w:t>объектно-ориентированная модель</w:t>
      </w:r>
      <w:r>
        <w:t>;</w:t>
      </w:r>
    </w:p>
    <w:p w:rsidR="00C71C2B" w:rsidRPr="00985D0E" w:rsidRDefault="00C71C2B" w:rsidP="00C71C2B">
      <w:r>
        <w:t>г</w:t>
      </w:r>
      <w:r w:rsidRPr="00B73590">
        <w:t xml:space="preserve">) </w:t>
      </w:r>
      <w:r w:rsidRPr="00985D0E">
        <w:t>модель комплексного подхода к разработке ИС</w:t>
      </w:r>
      <w:r>
        <w:t>.</w:t>
      </w:r>
    </w:p>
    <w:p w:rsidR="00C71C2B" w:rsidRPr="00985D0E" w:rsidRDefault="00C71C2B" w:rsidP="00C71C2B">
      <w:pPr>
        <w:spacing w:before="120"/>
      </w:pPr>
      <w:r>
        <w:t xml:space="preserve">30. </w:t>
      </w:r>
      <w:r w:rsidRPr="00985D0E">
        <w:t xml:space="preserve">Разработчик должен установить и документировать в виде требований к </w:t>
      </w:r>
      <w:r>
        <w:t>программному обеспечению ИС</w:t>
      </w:r>
      <w:r w:rsidRPr="00985D0E">
        <w:t xml:space="preserve"> следующие спецификации и характеристики</w:t>
      </w:r>
      <w:r>
        <w:t>:</w:t>
      </w:r>
    </w:p>
    <w:p w:rsidR="00C71C2B" w:rsidRPr="00985D0E" w:rsidRDefault="00C71C2B" w:rsidP="00C71C2B">
      <w:r w:rsidRPr="00B73590">
        <w:t xml:space="preserve">а) </w:t>
      </w:r>
      <w:r w:rsidRPr="00985D0E">
        <w:t>квалификационные требования</w:t>
      </w:r>
      <w:r>
        <w:t>;</w:t>
      </w:r>
    </w:p>
    <w:p w:rsidR="00C71C2B" w:rsidRDefault="00C71C2B" w:rsidP="00C71C2B">
      <w:r>
        <w:t>б</w:t>
      </w:r>
      <w:r w:rsidRPr="00B73590">
        <w:t xml:space="preserve">) </w:t>
      </w:r>
      <w:r w:rsidRPr="00985D0E">
        <w:t>спецификации надёжности и защищённости</w:t>
      </w:r>
      <w:r>
        <w:t>;</w:t>
      </w:r>
    </w:p>
    <w:p w:rsidR="00C71C2B" w:rsidRPr="00985D0E" w:rsidRDefault="00C71C2B" w:rsidP="00C71C2B">
      <w:r>
        <w:t>в</w:t>
      </w:r>
      <w:r w:rsidRPr="00B73590">
        <w:t xml:space="preserve">) </w:t>
      </w:r>
      <w:r w:rsidRPr="00985D0E">
        <w:t>определение данных и требований к базе данных</w:t>
      </w:r>
      <w:r>
        <w:t>;</w:t>
      </w:r>
    </w:p>
    <w:p w:rsidR="00C71C2B" w:rsidRPr="00985D0E" w:rsidRDefault="00C71C2B" w:rsidP="00C71C2B">
      <w:r>
        <w:t>г</w:t>
      </w:r>
      <w:r w:rsidRPr="00B73590">
        <w:t xml:space="preserve">) </w:t>
      </w:r>
      <w:r w:rsidRPr="00985D0E">
        <w:t xml:space="preserve">стоимость разработки </w:t>
      </w:r>
      <w:r>
        <w:t>программного обеспечения;</w:t>
      </w:r>
    </w:p>
    <w:p w:rsidR="00C71C2B" w:rsidRDefault="00C71C2B" w:rsidP="00C71C2B">
      <w:r>
        <w:t>д</w:t>
      </w:r>
      <w:r w:rsidRPr="00B73590">
        <w:t xml:space="preserve">) </w:t>
      </w:r>
      <w:r w:rsidRPr="00985D0E">
        <w:t xml:space="preserve">сроки разработки </w:t>
      </w:r>
      <w:r>
        <w:t>программного обеспечения.</w:t>
      </w:r>
    </w:p>
    <w:p w:rsidR="00C71C2B" w:rsidRPr="00985D0E" w:rsidRDefault="00C71C2B" w:rsidP="00C71C2B">
      <w:r>
        <w:lastRenderedPageBreak/>
        <w:t>Укажите все правильные ответы.</w:t>
      </w:r>
    </w:p>
    <w:p w:rsidR="00C71C2B" w:rsidRPr="00B73590" w:rsidRDefault="00C71C2B" w:rsidP="00C71C2B">
      <w:pPr>
        <w:spacing w:before="120"/>
      </w:pPr>
      <w:bookmarkStart w:id="7" w:name="bookmark7"/>
      <w:r>
        <w:t>31.</w:t>
      </w:r>
      <w:r w:rsidRPr="00B73590">
        <w:t xml:space="preserve"> Решения в реальных бизнес-ситуациях обычно основываются на:</w:t>
      </w:r>
      <w:bookmarkEnd w:id="7"/>
    </w:p>
    <w:p w:rsidR="00C71C2B" w:rsidRPr="00B73590" w:rsidRDefault="00C71C2B" w:rsidP="00C71C2B">
      <w:r w:rsidRPr="00B73590">
        <w:t>а) оценке числовых данных;</w:t>
      </w:r>
    </w:p>
    <w:p w:rsidR="00C71C2B" w:rsidRPr="00B73590" w:rsidRDefault="00C71C2B" w:rsidP="00C71C2B">
      <w:r w:rsidRPr="00B73590">
        <w:t>б) числовых значениях, полученных с помощью модели;</w:t>
      </w:r>
    </w:p>
    <w:p w:rsidR="00C71C2B" w:rsidRPr="00B73590" w:rsidRDefault="00C71C2B" w:rsidP="00C71C2B">
      <w:r w:rsidRPr="00B73590">
        <w:t>в) использовании интуитивных представлений;</w:t>
      </w:r>
    </w:p>
    <w:p w:rsidR="00C71C2B" w:rsidRPr="00B73590" w:rsidRDefault="00C71C2B" w:rsidP="00C71C2B">
      <w:r w:rsidRPr="00B73590">
        <w:t>г) всем вышеперечисленном.</w:t>
      </w:r>
    </w:p>
    <w:p w:rsidR="00C71C2B" w:rsidRDefault="00C71C2B" w:rsidP="00C71C2B">
      <w:bookmarkStart w:id="8" w:name="bookmark8"/>
      <w:r w:rsidRPr="00B73590">
        <w:t>Выберите правильный ответ</w:t>
      </w:r>
      <w:r>
        <w:t>.</w:t>
      </w:r>
    </w:p>
    <w:p w:rsidR="00C71C2B" w:rsidRPr="00B73590" w:rsidRDefault="00C71C2B" w:rsidP="00C71C2B">
      <w:pPr>
        <w:spacing w:before="120"/>
      </w:pPr>
      <w:r>
        <w:t>32.</w:t>
      </w:r>
      <w:r w:rsidRPr="00B73590">
        <w:t xml:space="preserve"> Модель:</w:t>
      </w:r>
      <w:bookmarkEnd w:id="8"/>
    </w:p>
    <w:p w:rsidR="00C71C2B" w:rsidRPr="00B73590" w:rsidRDefault="00C71C2B" w:rsidP="00C71C2B">
      <w:r w:rsidRPr="00B73590">
        <w:t>а) не может быть полезной, если она не отражает реальную ситуацию во всех подробностях;</w:t>
      </w:r>
    </w:p>
    <w:p w:rsidR="00C71C2B" w:rsidRPr="00B73590" w:rsidRDefault="00C71C2B" w:rsidP="00C71C2B">
      <w:r w:rsidRPr="00B73590">
        <w:t>б) является вспомогательным средством для человека, принимающего решения;</w:t>
      </w:r>
    </w:p>
    <w:p w:rsidR="00C71C2B" w:rsidRPr="00B73590" w:rsidRDefault="00C71C2B" w:rsidP="00C71C2B">
      <w:r w:rsidRPr="00B73590">
        <w:t>в) после разработки редко пересматривается;</w:t>
      </w:r>
    </w:p>
    <w:p w:rsidR="00C71C2B" w:rsidRPr="00B73590" w:rsidRDefault="00C71C2B" w:rsidP="00C71C2B">
      <w:r w:rsidRPr="00B73590">
        <w:t>г) обладает всеми вышеперечисленными свойствами.</w:t>
      </w:r>
    </w:p>
    <w:p w:rsidR="00C71C2B" w:rsidRDefault="00C71C2B" w:rsidP="00C71C2B">
      <w:bookmarkStart w:id="9" w:name="bookmark9"/>
      <w:r w:rsidRPr="00B73590">
        <w:t>Выберите правильный ответ</w:t>
      </w:r>
      <w:r>
        <w:t>.</w:t>
      </w:r>
    </w:p>
    <w:p w:rsidR="00C71C2B" w:rsidRPr="00B73590" w:rsidRDefault="00C71C2B" w:rsidP="00C71C2B">
      <w:pPr>
        <w:spacing w:before="120"/>
      </w:pPr>
      <w:r>
        <w:t>33.</w:t>
      </w:r>
      <w:r w:rsidRPr="00B73590">
        <w:t xml:space="preserve"> Модель:</w:t>
      </w:r>
      <w:bookmarkEnd w:id="9"/>
    </w:p>
    <w:p w:rsidR="00C71C2B" w:rsidRPr="00B73590" w:rsidRDefault="00C71C2B" w:rsidP="00C71C2B">
      <w:r w:rsidRPr="00B73590">
        <w:t>а) заставляет экономиста явно указать поставленные цели;</w:t>
      </w:r>
    </w:p>
    <w:p w:rsidR="00C71C2B" w:rsidRPr="00B73590" w:rsidRDefault="00C71C2B" w:rsidP="00C71C2B">
      <w:r w:rsidRPr="00B73590">
        <w:t>б) заставляет экономиста явно указать типы решений, влияющих на цели;</w:t>
      </w:r>
    </w:p>
    <w:p w:rsidR="00C71C2B" w:rsidRPr="00B73590" w:rsidRDefault="00C71C2B" w:rsidP="00C71C2B">
      <w:r w:rsidRPr="00B73590">
        <w:t>в) заставляет экономиста четко указать ограничения, налагаемые на значе</w:t>
      </w:r>
      <w:r w:rsidRPr="00B73590">
        <w:softHyphen/>
        <w:t>ния, которые могут принимать переменные;</w:t>
      </w:r>
    </w:p>
    <w:p w:rsidR="00C71C2B" w:rsidRPr="00B73590" w:rsidRDefault="00C71C2B" w:rsidP="00C71C2B">
      <w:r w:rsidRPr="00B73590">
        <w:t>г) обладает всеми вышеперечисленными качествами.</w:t>
      </w:r>
    </w:p>
    <w:p w:rsidR="00C71C2B" w:rsidRDefault="00C71C2B" w:rsidP="00C71C2B">
      <w:bookmarkStart w:id="10" w:name="bookmark10"/>
      <w:r w:rsidRPr="00B73590">
        <w:t>Выберите правильный ответ</w:t>
      </w:r>
      <w:r>
        <w:t>.</w:t>
      </w:r>
    </w:p>
    <w:p w:rsidR="00C71C2B" w:rsidRPr="00B73590" w:rsidRDefault="00C71C2B" w:rsidP="00C71C2B">
      <w:pPr>
        <w:spacing w:before="120"/>
      </w:pPr>
      <w:r>
        <w:t>34.</w:t>
      </w:r>
      <w:r w:rsidRPr="00B73590">
        <w:t xml:space="preserve"> Модели:</w:t>
      </w:r>
      <w:bookmarkEnd w:id="10"/>
    </w:p>
    <w:p w:rsidR="00C71C2B" w:rsidRPr="00B73590" w:rsidRDefault="00C71C2B" w:rsidP="00C71C2B">
      <w:r w:rsidRPr="00B73590">
        <w:t>а) играют различные роли на разных уровнях управления компанией;</w:t>
      </w:r>
    </w:p>
    <w:p w:rsidR="00C71C2B" w:rsidRPr="00B73590" w:rsidRDefault="00C71C2B" w:rsidP="00C71C2B">
      <w:r w:rsidRPr="00B73590">
        <w:t>б) редко используются в процессе стратегического планирования;</w:t>
      </w:r>
    </w:p>
    <w:p w:rsidR="00C71C2B" w:rsidRPr="00B73590" w:rsidRDefault="00C71C2B" w:rsidP="00C71C2B">
      <w:r w:rsidRPr="00B73590">
        <w:t>в) дорогостоящий способ принятия рутинных ежедневных решений;</w:t>
      </w:r>
    </w:p>
    <w:p w:rsidR="00C71C2B" w:rsidRPr="00B73590" w:rsidRDefault="00C71C2B" w:rsidP="00C71C2B">
      <w:r w:rsidRPr="00B73590">
        <w:t>г) все вышеперечисленное.</w:t>
      </w:r>
    </w:p>
    <w:p w:rsidR="00C71C2B" w:rsidRDefault="00C71C2B" w:rsidP="00C71C2B">
      <w:bookmarkStart w:id="11" w:name="bookmark11"/>
      <w:r w:rsidRPr="00B73590">
        <w:t>Выберите правильный ответ</w:t>
      </w:r>
      <w:r>
        <w:t>.</w:t>
      </w:r>
    </w:p>
    <w:bookmarkEnd w:id="11"/>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860317" w:rsidRPr="00860317" w:rsidRDefault="00860317" w:rsidP="00860317">
      <w:pPr>
        <w:ind w:right="284" w:firstLine="567"/>
        <w:jc w:val="both"/>
        <w:rPr>
          <w:b/>
          <w:highlight w:val="white"/>
        </w:rPr>
      </w:pPr>
      <w:r w:rsidRPr="00860317">
        <w:rPr>
          <w:b/>
          <w:highlight w:val="white"/>
        </w:rPr>
        <w:t>6.3.2. Типовые задания для проведения промежуточной аттестации обучающихся</w:t>
      </w:r>
    </w:p>
    <w:p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p>
    <w:p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r w:rsidRPr="00860317">
        <w:rPr>
          <w:rFonts w:eastAsia="Times New Roman"/>
          <w:kern w:val="1"/>
          <w:lang w:eastAsia="zh-CN"/>
        </w:rPr>
        <w:t>Промежуточная аттестация по дисциплине «</w:t>
      </w:r>
      <w:r w:rsidR="00233DCF">
        <w:rPr>
          <w:rFonts w:eastAsia="Times New Roman"/>
          <w:kern w:val="1"/>
          <w:lang w:eastAsia="zh-CN"/>
        </w:rPr>
        <w:t>Профессиональные информационные системы и базы данных</w:t>
      </w:r>
      <w:r w:rsidRPr="00860317">
        <w:rPr>
          <w:rFonts w:eastAsia="Times New Roman"/>
          <w:kern w:val="1"/>
          <w:lang w:eastAsia="zh-CN"/>
        </w:rPr>
        <w:t xml:space="preserve">» проводится в форме </w:t>
      </w:r>
      <w:r w:rsidR="00C71C2B">
        <w:rPr>
          <w:rFonts w:eastAsia="Times New Roman"/>
          <w:kern w:val="1"/>
          <w:lang w:eastAsia="zh-CN"/>
        </w:rPr>
        <w:t>экзамена</w:t>
      </w:r>
      <w:r w:rsidRPr="00860317">
        <w:rPr>
          <w:rFonts w:eastAsia="Times New Roman"/>
          <w:kern w:val="1"/>
          <w:lang w:eastAsia="zh-CN"/>
        </w:rPr>
        <w:t>.</w:t>
      </w:r>
    </w:p>
    <w:p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860317" w:rsidRPr="00860317" w:rsidRDefault="00860317" w:rsidP="00860317">
      <w:pPr>
        <w:ind w:right="284" w:firstLine="567"/>
        <w:jc w:val="both"/>
        <w:rPr>
          <w:b/>
          <w:highlight w:val="white"/>
        </w:rPr>
      </w:pPr>
      <w:r w:rsidRPr="00860317">
        <w:rPr>
          <w:b/>
          <w:highlight w:val="white"/>
        </w:rPr>
        <w:t xml:space="preserve">6.3.2.1. Типовые вопросы к </w:t>
      </w:r>
      <w:r w:rsidR="00C71C2B">
        <w:rPr>
          <w:b/>
          <w:highlight w:val="white"/>
        </w:rPr>
        <w:t>экзамену</w:t>
      </w: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B3090A">
        <w:rPr>
          <w:rFonts w:ascii="Times New Roman" w:hAnsi="Times New Roman" w:cs="Times New Roman"/>
          <w:sz w:val="24"/>
        </w:rPr>
        <w:t>Информация и данные. Качество информации.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B3090A">
        <w:rPr>
          <w:rFonts w:ascii="Times New Roman" w:hAnsi="Times New Roman" w:cs="Times New Roman"/>
          <w:sz w:val="24"/>
        </w:rPr>
        <w:t>Методы сбора, измерения, хранения, передачи и анализа информации.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B3090A">
        <w:rPr>
          <w:rFonts w:ascii="Times New Roman" w:hAnsi="Times New Roman" w:cs="Times New Roman"/>
          <w:sz w:val="24"/>
        </w:rPr>
        <w:t>Система классификации и кодирования информации по разным признакам.</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C71C2B">
        <w:rPr>
          <w:rFonts w:ascii="Times New Roman" w:hAnsi="Times New Roman" w:cs="Times New Roman"/>
          <w:sz w:val="24"/>
        </w:rPr>
        <w:t>Экономическая информация. Свойства экономической информации. Структура экономической информации.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B3090A">
        <w:rPr>
          <w:rFonts w:ascii="Times New Roman" w:hAnsi="Times New Roman" w:cs="Times New Roman"/>
          <w:sz w:val="24"/>
        </w:rPr>
        <w:t>Классификация информации в микро- и макроэкономике, в мировой и глобальной сетевой экономике.</w:t>
      </w:r>
    </w:p>
    <w:p w:rsidR="00C71C2B" w:rsidRPr="00B3090A"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B3090A">
        <w:rPr>
          <w:rFonts w:ascii="Times New Roman" w:hAnsi="Times New Roman" w:cs="Times New Roman"/>
          <w:sz w:val="24"/>
        </w:rPr>
        <w:t>Понятие информационной культуры в экономике.</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Понятие модели. Использование моделей в анализе экономической деятельности.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Полнота экономической модели и достаточность экономической информации.</w:t>
      </w:r>
    </w:p>
    <w:p w:rsidR="00C71C2B" w:rsidRPr="00DB71E8"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Понятие и виды экономико-математических методов анализа хозяйственной деятельности.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Использование статической и динамической экономической информации для моделирования внешнеэкономических объектов.</w:t>
      </w:r>
    </w:p>
    <w:p w:rsidR="00C71C2B" w:rsidRP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C71C2B">
        <w:rPr>
          <w:rFonts w:ascii="Times New Roman" w:hAnsi="Times New Roman" w:cs="Times New Roman"/>
          <w:sz w:val="24"/>
        </w:rPr>
        <w:t>Типовые этапы экономико-математического моделирования.</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C71C2B">
        <w:rPr>
          <w:rFonts w:ascii="Times New Roman" w:hAnsi="Times New Roman" w:cs="Times New Roman"/>
          <w:sz w:val="24"/>
        </w:rPr>
        <w:lastRenderedPageBreak/>
        <w:t>Классификации экономико-математических моделей по разным основаниям.</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Применение системного анализа и экономико-математических методов для поддержки принятия решений во внешнеэкономической деятельности.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Информация и информационные процессы в организационно-экономической сфере.</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Общее представление об информационных системах. Роль структуры управления в информационной системе.</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Классификация информационных систем по признаку структурированности задач и уровням управления.</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Альтернативная классификация информационных систем.</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Кибернетика «черного ящика».</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Понятие </w:t>
      </w:r>
      <w:r w:rsidRPr="00DB71E8">
        <w:rPr>
          <w:rFonts w:ascii="Times New Roman" w:hAnsi="Times New Roman" w:cs="Times New Roman"/>
          <w:sz w:val="24"/>
        </w:rPr>
        <w:t>искусственн</w:t>
      </w:r>
      <w:r>
        <w:rPr>
          <w:rFonts w:ascii="Times New Roman" w:hAnsi="Times New Roman" w:cs="Times New Roman"/>
          <w:sz w:val="24"/>
        </w:rPr>
        <w:t>ого</w:t>
      </w:r>
      <w:r w:rsidRPr="00DB71E8">
        <w:rPr>
          <w:rFonts w:ascii="Times New Roman" w:hAnsi="Times New Roman" w:cs="Times New Roman"/>
          <w:sz w:val="24"/>
        </w:rPr>
        <w:t xml:space="preserve"> интеллект</w:t>
      </w:r>
      <w:r>
        <w:rPr>
          <w:rFonts w:ascii="Times New Roman" w:hAnsi="Times New Roman" w:cs="Times New Roman"/>
          <w:sz w:val="24"/>
        </w:rPr>
        <w:t>а</w:t>
      </w:r>
      <w:r w:rsidRPr="00DB71E8">
        <w:rPr>
          <w:rFonts w:ascii="Times New Roman" w:hAnsi="Times New Roman" w:cs="Times New Roman"/>
          <w:sz w:val="24"/>
        </w:rPr>
        <w:t>.</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Распознавание образов.</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Интеллектуальные роботы.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DB71E8">
        <w:rPr>
          <w:rFonts w:ascii="Times New Roman" w:hAnsi="Times New Roman" w:cs="Times New Roman"/>
          <w:sz w:val="24"/>
        </w:rPr>
        <w:t>Модели представления знаний.</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Понятие современных информационных технологий.</w:t>
      </w:r>
    </w:p>
    <w:p w:rsidR="00C71C2B" w:rsidRPr="00412DB3"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Современные информационные технологии обработки данных, управления, поддержки и принятия решений.</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Технология и методы обработки экономической информации.</w:t>
      </w:r>
    </w:p>
    <w:p w:rsidR="00C71C2B" w:rsidRPr="00412DB3"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Роль и место автоматизированных информационных систем в экономике.</w:t>
      </w:r>
    </w:p>
    <w:p w:rsidR="00C71C2B" w:rsidRPr="00412DB3"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Автоматизированная технология экспертных систем. Предметная область и классификация экспертных систем.</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Автоматизация офиса и предприятия.</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Состав аппаратного обеспечения автоматизации офиса.</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Состав программного обеспечения автоматизации офиса.</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Средства создания, хранения, транспортирования и обработки документов.</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Облачные технологии хранения и обработки данных.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412DB3">
        <w:rPr>
          <w:rFonts w:ascii="Times New Roman" w:hAnsi="Times New Roman" w:cs="Times New Roman"/>
          <w:sz w:val="24"/>
        </w:rPr>
        <w:t>Средства оперативной полиграфии.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Функциональные и обеспечивающие подсистемы информационной системы.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Жизненный цикл автоматизированной информационной системы.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Проектирование автоматизированных информационных систем.</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Роль и место специалиста экономического профиля на стадиях жизненного цикла создания, развития и эксплуатации информационной системы.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Компьютерные системы административно-управленческой связи.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Использование современных информационных технологий для представления данных в экономической деятельности.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Основные принципы построения и использования автоматизированных систем во внешнеэкономической деятельности.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Интеллектуальные технологии и системы.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Применение интеллектуальных технологий в экономических системах.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Телекоммуникационные технологии в экономических информационных системах.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Создание информационной инфраструктуры внешнеэкономической деятельности (ВЭД).</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Формирование единой государственной информационной среды для участников ВЭД.</w:t>
      </w:r>
    </w:p>
    <w:p w:rsidR="00C71C2B" w:rsidRPr="0059188E"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Понятие базы данных (БД). Возможности использования БД в экономической, управленческой и других видах деятельности.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Состав программного комплекса и возможности MS Access.</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Планирование и создание структуры БД.</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Создание базы данных.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Просмотр и редактирование данных.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Импорт и экспорт данных</w:t>
      </w:r>
      <w:r>
        <w:rPr>
          <w:rFonts w:ascii="Times New Roman" w:hAnsi="Times New Roman" w:cs="Times New Roman"/>
          <w:sz w:val="24"/>
        </w:rPr>
        <w:t>.</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 xml:space="preserve">Планирование </w:t>
      </w:r>
      <w:r>
        <w:rPr>
          <w:rFonts w:ascii="Times New Roman" w:hAnsi="Times New Roman" w:cs="Times New Roman"/>
          <w:sz w:val="24"/>
        </w:rPr>
        <w:t xml:space="preserve">и создание </w:t>
      </w:r>
      <w:r w:rsidRPr="0059188E">
        <w:rPr>
          <w:rFonts w:ascii="Times New Roman" w:hAnsi="Times New Roman" w:cs="Times New Roman"/>
          <w:sz w:val="24"/>
        </w:rPr>
        <w:t>формы.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Создание запросов к базам данных.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9188E">
        <w:rPr>
          <w:rFonts w:ascii="Times New Roman" w:hAnsi="Times New Roman" w:cs="Times New Roman"/>
          <w:sz w:val="24"/>
        </w:rPr>
        <w:t>Модификация отчета</w:t>
      </w:r>
      <w:r>
        <w:rPr>
          <w:rFonts w:ascii="Times New Roman" w:hAnsi="Times New Roman" w:cs="Times New Roman"/>
          <w:sz w:val="24"/>
        </w:rPr>
        <w:t xml:space="preserve"> из базы данных</w:t>
      </w:r>
      <w:r w:rsidRPr="0059188E">
        <w:rPr>
          <w:rFonts w:ascii="Times New Roman" w:hAnsi="Times New Roman" w:cs="Times New Roman"/>
          <w:sz w:val="24"/>
        </w:rPr>
        <w:t>.</w:t>
      </w:r>
    </w:p>
    <w:p w:rsidR="00C71C2B" w:rsidRPr="00552EE5"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lastRenderedPageBreak/>
        <w:t>Компьютерные сети. Виды компьютерных сетей.</w:t>
      </w:r>
    </w:p>
    <w:p w:rsidR="00C71C2B" w:rsidRPr="00552EE5"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Понятие компьютерной сети. Обобщённая структура компьютерной сети: абоненты, станции, абонентские системы, передающая среда, коммуникационные сети.</w:t>
      </w:r>
    </w:p>
    <w:p w:rsidR="00C71C2B" w:rsidRPr="00552EE5"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Классификация компьютерных сетей по уровням.</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Локальные компьютерные сети, их назначение и причины объединения в них.</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Особенности организации локальных компьютерных сетей.</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Управление взаимодействием устройств в локальной сети.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Основные топологии локальных компьютерных сетей.</w:t>
      </w:r>
    </w:p>
    <w:p w:rsidR="00C71C2B" w:rsidRPr="00552EE5"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Методы доступа к передающей среде.</w:t>
      </w:r>
    </w:p>
    <w:p w:rsidR="00C71C2B" w:rsidRPr="00552EE5"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Сервисы локальных сетей, обеспечивающие обмен информацией между пользователями.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Глобальная сеть Интернет, понятие, структура, система адресации.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Протокол TCP/IP сети Интернет.</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Службы сети Интернет: служба имен доменов (DNS), электронная почта, списки рассылки.</w:t>
      </w:r>
    </w:p>
    <w:p w:rsidR="00417F16" w:rsidRDefault="00417F16"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Службы сети Интернет: World-Wide-Web (Всемирная информационная сеть), передача файлов с помощью протокола FTP.</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Гипертекст, понятие, основные возможности, создание страниц WWW.</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Просмотр и поиск информации в сети Интернет.</w:t>
      </w:r>
    </w:p>
    <w:p w:rsidR="00C71C2B" w:rsidRPr="00552EE5"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Подключение к сети Интернет.</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52EE5">
        <w:rPr>
          <w:rFonts w:ascii="Times New Roman" w:hAnsi="Times New Roman" w:cs="Times New Roman"/>
          <w:sz w:val="24"/>
        </w:rPr>
        <w:t>Использование сервисов Интернет для работы с информацией в области экономики.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9542C">
        <w:rPr>
          <w:rFonts w:ascii="Times New Roman" w:hAnsi="Times New Roman" w:cs="Times New Roman"/>
          <w:sz w:val="24"/>
        </w:rPr>
        <w:t>Использование новых элементов управления</w:t>
      </w:r>
      <w:r>
        <w:rPr>
          <w:rFonts w:ascii="Times New Roman" w:hAnsi="Times New Roman" w:cs="Times New Roman"/>
          <w:sz w:val="24"/>
        </w:rPr>
        <w:t xml:space="preserve"> в экономике и финансах</w:t>
      </w:r>
      <w:r w:rsidRPr="00E9542C">
        <w:rPr>
          <w:rFonts w:ascii="Times New Roman" w:hAnsi="Times New Roman" w:cs="Times New Roman"/>
          <w:sz w:val="24"/>
        </w:rPr>
        <w:t>.</w:t>
      </w:r>
    </w:p>
    <w:p w:rsidR="00C71C2B" w:rsidRPr="00E9542C"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9542C">
        <w:rPr>
          <w:rFonts w:ascii="Times New Roman" w:hAnsi="Times New Roman" w:cs="Times New Roman"/>
          <w:sz w:val="24"/>
        </w:rPr>
        <w:t>Использование гипертекстовой технологии для представления информации о деятельности фирмы.</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9542C">
        <w:rPr>
          <w:rFonts w:ascii="Times New Roman" w:hAnsi="Times New Roman" w:cs="Times New Roman"/>
          <w:sz w:val="24"/>
        </w:rPr>
        <w:t>Понятие и состав мультимедиа технологии.</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C71C2B">
        <w:rPr>
          <w:rFonts w:ascii="Times New Roman" w:hAnsi="Times New Roman" w:cs="Times New Roman"/>
          <w:sz w:val="24"/>
        </w:rPr>
        <w:t>Назначение и возможности MS PowerPoint.</w:t>
      </w:r>
    </w:p>
    <w:p w:rsidR="00C71C2B" w:rsidRDefault="00C71C2B" w:rsidP="00C71C2B">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9542C">
        <w:rPr>
          <w:rFonts w:ascii="Times New Roman" w:hAnsi="Times New Roman" w:cs="Times New Roman"/>
          <w:sz w:val="24"/>
        </w:rPr>
        <w:t>Использование мультимедиа технологии для представлени</w:t>
      </w:r>
      <w:r>
        <w:rPr>
          <w:rFonts w:ascii="Times New Roman" w:hAnsi="Times New Roman" w:cs="Times New Roman"/>
          <w:sz w:val="24"/>
        </w:rPr>
        <w:t>я</w:t>
      </w:r>
      <w:r w:rsidRPr="00E9542C">
        <w:rPr>
          <w:rFonts w:ascii="Times New Roman" w:hAnsi="Times New Roman" w:cs="Times New Roman"/>
          <w:sz w:val="24"/>
        </w:rPr>
        <w:t xml:space="preserve"> данных в экономических проектах.</w:t>
      </w: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7D2F1E" w:rsidRPr="007D2F1E" w:rsidRDefault="007D2F1E" w:rsidP="007D2F1E">
      <w:pPr>
        <w:ind w:right="284" w:firstLine="567"/>
        <w:jc w:val="both"/>
        <w:rPr>
          <w:b/>
          <w:highlight w:val="white"/>
        </w:rPr>
      </w:pPr>
      <w:r w:rsidRPr="007D2F1E">
        <w:rPr>
          <w:b/>
          <w:highlight w:val="white"/>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Процедура оценивания компетенций обучающихся основана на следующих стандартах:</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1. Периодичность проведения оценки.</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3. Единство используемой технологии для всех обучающихся, выполнение условий сопоставимости результатов оценивания.</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4. Соблюдение последовательности проведения оценки.</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b/>
          <w:kern w:val="1"/>
          <w:lang w:eastAsia="zh-CN"/>
        </w:rPr>
        <w:t>Текущая аттестация обучающихся.</w:t>
      </w:r>
      <w:r w:rsidRPr="007D2F1E">
        <w:rPr>
          <w:rFonts w:eastAsia="Times New Roman"/>
          <w:kern w:val="1"/>
          <w:lang w:eastAsia="zh-CN"/>
        </w:rPr>
        <w:t xml:space="preserve"> Текущая аттестация обучающихся по дисциплине «</w:t>
      </w:r>
      <w:r w:rsidR="00233DCF">
        <w:rPr>
          <w:rFonts w:eastAsia="Times New Roman"/>
          <w:kern w:val="1"/>
          <w:lang w:eastAsia="zh-CN"/>
        </w:rPr>
        <w:t>Профессиональные информационные системы и базы данных</w:t>
      </w:r>
      <w:r w:rsidRPr="007D2F1E">
        <w:rPr>
          <w:rFonts w:eastAsia="Times New Roman"/>
          <w:kern w:val="1"/>
          <w:lang w:eastAsia="zh-CN"/>
        </w:rPr>
        <w:t xml:space="preserve">» проводится в </w:t>
      </w:r>
      <w:r w:rsidRPr="007D2F1E">
        <w:rPr>
          <w:rFonts w:eastAsia="Times New Roman"/>
          <w:kern w:val="1"/>
          <w:lang w:eastAsia="zh-CN"/>
        </w:rPr>
        <w:lastRenderedPageBreak/>
        <w:t xml:space="preserve">соответствии с локальными нормативными актами ОАНО ВО </w:t>
      </w:r>
      <w:r>
        <w:rPr>
          <w:rFonts w:eastAsia="Times New Roman"/>
          <w:kern w:val="1"/>
          <w:lang w:eastAsia="zh-CN"/>
        </w:rPr>
        <w:t>«</w:t>
      </w:r>
      <w:r w:rsidRPr="007D2F1E">
        <w:rPr>
          <w:rFonts w:eastAsia="Times New Roman"/>
          <w:kern w:val="1"/>
          <w:lang w:eastAsia="zh-CN"/>
        </w:rPr>
        <w:t>МПСУ</w:t>
      </w:r>
      <w:r>
        <w:rPr>
          <w:rFonts w:eastAsia="Times New Roman"/>
          <w:kern w:val="1"/>
          <w:lang w:eastAsia="zh-CN"/>
        </w:rPr>
        <w:t>»</w:t>
      </w:r>
      <w:r w:rsidRPr="007D2F1E">
        <w:rPr>
          <w:rFonts w:eastAsia="Times New Roman"/>
          <w:kern w:val="1"/>
          <w:lang w:eastAsia="zh-CN"/>
        </w:rPr>
        <w:t xml:space="preserve"> и является обязательной.</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Текущая аттестация по дисциплине «</w:t>
      </w:r>
      <w:r w:rsidR="00233DCF">
        <w:rPr>
          <w:rFonts w:eastAsia="Times New Roman"/>
          <w:kern w:val="1"/>
          <w:lang w:eastAsia="zh-CN"/>
        </w:rPr>
        <w:t>Профессиональные информационные системы и базы данных</w:t>
      </w:r>
      <w:r w:rsidRPr="007D2F1E">
        <w:rPr>
          <w:rFonts w:eastAsia="Times New Roman"/>
          <w:kern w:val="1"/>
          <w:lang w:eastAsia="zh-CN"/>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Объектами оценивания выступают:</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1. </w:t>
      </w:r>
      <w:r w:rsidRPr="007D2F1E">
        <w:rPr>
          <w:rFonts w:eastAsia="Times New Roman"/>
          <w:kern w:val="1"/>
          <w:lang w:eastAsia="zh-CN"/>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2. </w:t>
      </w:r>
      <w:r w:rsidRPr="007D2F1E">
        <w:rPr>
          <w:rFonts w:eastAsia="Times New Roman"/>
          <w:kern w:val="1"/>
          <w:lang w:eastAsia="zh-CN"/>
        </w:rPr>
        <w:t>степень усвоения теоретических знаний в качестве «ключей анализа»;</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3. </w:t>
      </w:r>
      <w:r w:rsidRPr="007D2F1E">
        <w:rPr>
          <w:rFonts w:eastAsia="Times New Roman"/>
          <w:kern w:val="1"/>
          <w:lang w:eastAsia="zh-CN"/>
        </w:rPr>
        <w:t>уровень овладения практическими умениями и навыками по всем видам учебной работы;</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4. </w:t>
      </w:r>
      <w:r w:rsidRPr="007D2F1E">
        <w:rPr>
          <w:rFonts w:eastAsia="Times New Roman"/>
          <w:kern w:val="1"/>
          <w:lang w:eastAsia="zh-CN"/>
        </w:rPr>
        <w:t>результаты самостоятельной работы (изучение книг из списка основной и дополнительной литературы).</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b/>
          <w:kern w:val="1"/>
          <w:lang w:eastAsia="zh-CN"/>
        </w:rPr>
        <w:t>Промежуточная аттестация обучающихся.</w:t>
      </w:r>
      <w:r w:rsidRPr="007D2F1E">
        <w:rPr>
          <w:rFonts w:eastAsia="Times New Roman"/>
          <w:kern w:val="1"/>
          <w:lang w:eastAsia="zh-CN"/>
        </w:rPr>
        <w:t xml:space="preserve"> Промежуточная аттестация обучающихся по дисциплине «</w:t>
      </w:r>
      <w:r w:rsidR="00233DCF">
        <w:rPr>
          <w:rFonts w:eastAsia="Times New Roman"/>
          <w:kern w:val="1"/>
          <w:lang w:eastAsia="zh-CN"/>
        </w:rPr>
        <w:t>Профессиональные информационные системы и базы данных</w:t>
      </w:r>
      <w:r w:rsidRPr="007D2F1E">
        <w:rPr>
          <w:rFonts w:eastAsia="Times New Roman"/>
          <w:kern w:val="1"/>
          <w:lang w:eastAsia="zh-CN"/>
        </w:rPr>
        <w:t>» проводится в соответствии с локальными нормативными актами ОАНО ВО «МПСУ» и является обязательной.</w:t>
      </w:r>
    </w:p>
    <w:p w:rsidR="00EB2F8A"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Промежуточная аттестация по дисциплине «</w:t>
      </w:r>
      <w:r w:rsidR="00233DCF">
        <w:rPr>
          <w:rFonts w:eastAsia="Times New Roman"/>
          <w:kern w:val="1"/>
          <w:lang w:eastAsia="zh-CN"/>
        </w:rPr>
        <w:t>Профессиональные информационные системы и базы данных</w:t>
      </w:r>
      <w:r w:rsidRPr="007D2F1E">
        <w:rPr>
          <w:rFonts w:eastAsia="Times New Roman"/>
          <w:kern w:val="1"/>
          <w:lang w:eastAsia="zh-CN"/>
        </w:rPr>
        <w:t xml:space="preserve">» проводится в соответствии с учебным планом </w:t>
      </w:r>
      <w:r w:rsidRPr="003A0AA8">
        <w:rPr>
          <w:rFonts w:eastAsia="Times New Roman"/>
          <w:kern w:val="1"/>
          <w:lang w:eastAsia="zh-CN"/>
        </w:rPr>
        <w:t xml:space="preserve">в </w:t>
      </w:r>
      <w:r w:rsidR="00417F16">
        <w:rPr>
          <w:rFonts w:eastAsia="Times New Roman"/>
          <w:kern w:val="1"/>
          <w:lang w:eastAsia="zh-CN"/>
        </w:rPr>
        <w:t>5</w:t>
      </w:r>
      <w:r w:rsidRPr="003A0AA8">
        <w:rPr>
          <w:rFonts w:eastAsia="Times New Roman"/>
          <w:kern w:val="1"/>
          <w:lang w:eastAsia="zh-CN"/>
        </w:rPr>
        <w:t xml:space="preserve"> семестре для </w:t>
      </w:r>
      <w:r>
        <w:rPr>
          <w:rFonts w:eastAsia="Times New Roman"/>
          <w:kern w:val="1"/>
          <w:lang w:eastAsia="zh-CN"/>
        </w:rPr>
        <w:t>очной</w:t>
      </w:r>
      <w:r w:rsidR="0060037E">
        <w:rPr>
          <w:rFonts w:eastAsia="Times New Roman"/>
          <w:kern w:val="1"/>
          <w:lang w:eastAsia="zh-CN"/>
        </w:rPr>
        <w:t xml:space="preserve">, очно-заочной и заочной </w:t>
      </w:r>
      <w:r w:rsidR="0060037E" w:rsidRPr="003A0AA8">
        <w:rPr>
          <w:rFonts w:eastAsia="Times New Roman"/>
          <w:kern w:val="1"/>
          <w:lang w:eastAsia="zh-CN"/>
        </w:rPr>
        <w:t>форм об</w:t>
      </w:r>
      <w:r w:rsidR="0060037E">
        <w:rPr>
          <w:rFonts w:eastAsia="Times New Roman"/>
          <w:kern w:val="1"/>
          <w:lang w:eastAsia="zh-CN"/>
        </w:rPr>
        <w:t>учения</w:t>
      </w:r>
      <w:r>
        <w:rPr>
          <w:rFonts w:eastAsia="Times New Roman"/>
          <w:kern w:val="1"/>
          <w:lang w:eastAsia="zh-CN"/>
        </w:rPr>
        <w:t xml:space="preserve">, </w:t>
      </w:r>
      <w:r w:rsidRPr="003A0AA8">
        <w:rPr>
          <w:rFonts w:eastAsia="Times New Roman"/>
          <w:kern w:val="1"/>
          <w:lang w:eastAsia="zh-CN"/>
        </w:rPr>
        <w:t xml:space="preserve">на </w:t>
      </w:r>
      <w:r w:rsidR="00417F16">
        <w:rPr>
          <w:rFonts w:eastAsia="Times New Roman"/>
          <w:kern w:val="1"/>
          <w:lang w:eastAsia="zh-CN"/>
        </w:rPr>
        <w:t>3</w:t>
      </w:r>
      <w:r w:rsidRPr="003A0AA8">
        <w:rPr>
          <w:rFonts w:eastAsia="Times New Roman"/>
          <w:kern w:val="1"/>
          <w:lang w:eastAsia="zh-CN"/>
        </w:rPr>
        <w:t xml:space="preserve"> курсе</w:t>
      </w:r>
      <w:r>
        <w:rPr>
          <w:rFonts w:eastAsia="Times New Roman"/>
          <w:kern w:val="1"/>
          <w:lang w:eastAsia="zh-CN"/>
        </w:rPr>
        <w:t xml:space="preserve"> </w:t>
      </w:r>
      <w:r w:rsidRPr="007D2F1E">
        <w:rPr>
          <w:rFonts w:eastAsia="Times New Roman"/>
          <w:kern w:val="1"/>
          <w:lang w:eastAsia="zh-CN"/>
        </w:rPr>
        <w:t xml:space="preserve">в виде </w:t>
      </w:r>
      <w:r w:rsidR="00417F16">
        <w:rPr>
          <w:rFonts w:eastAsia="Times New Roman"/>
          <w:kern w:val="1"/>
          <w:lang w:eastAsia="zh-CN"/>
        </w:rPr>
        <w:t>экзамена</w:t>
      </w:r>
      <w:r w:rsidRPr="007D2F1E">
        <w:rPr>
          <w:rFonts w:eastAsia="Times New Roman"/>
          <w:kern w:val="1"/>
          <w:lang w:eastAsia="zh-CN"/>
        </w:rPr>
        <w:t xml:space="preserve"> в период зачетно-экзаменационной сессии в соответствии с графиком проведения.</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Обучающиеся допускаются к </w:t>
      </w:r>
      <w:r w:rsidR="00417F16">
        <w:rPr>
          <w:rFonts w:eastAsia="Times New Roman"/>
          <w:kern w:val="1"/>
          <w:lang w:eastAsia="zh-CN"/>
        </w:rPr>
        <w:t>экзамену</w:t>
      </w:r>
      <w:r w:rsidR="00EB2F8A">
        <w:rPr>
          <w:rFonts w:eastAsia="Times New Roman"/>
          <w:kern w:val="1"/>
          <w:lang w:eastAsia="zh-CN"/>
        </w:rPr>
        <w:t xml:space="preserve"> </w:t>
      </w:r>
      <w:r w:rsidRPr="007D2F1E">
        <w:rPr>
          <w:rFonts w:eastAsia="Times New Roman"/>
          <w:kern w:val="1"/>
          <w:lang w:eastAsia="zh-CN"/>
        </w:rPr>
        <w:t>по дисциплине в случае выполнения им</w:t>
      </w:r>
      <w:r w:rsidR="00EB2F8A">
        <w:rPr>
          <w:rFonts w:eastAsia="Times New Roman"/>
          <w:kern w:val="1"/>
          <w:lang w:eastAsia="zh-CN"/>
        </w:rPr>
        <w:t>и</w:t>
      </w:r>
      <w:r w:rsidRPr="007D2F1E">
        <w:rPr>
          <w:rFonts w:eastAsia="Times New Roman"/>
          <w:kern w:val="1"/>
          <w:lang w:eastAsia="zh-CN"/>
        </w:rPr>
        <w:t xml:space="preserve"> учебного плана по дисциплине: выполнения всех заданий и мероприятий, предусмотренных программой дисциплины.</w:t>
      </w:r>
    </w:p>
    <w:p w:rsid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Оценка знаний обучающегося на </w:t>
      </w:r>
      <w:r w:rsidR="00417F16">
        <w:rPr>
          <w:rFonts w:eastAsia="Times New Roman"/>
          <w:kern w:val="1"/>
          <w:lang w:eastAsia="zh-CN"/>
        </w:rPr>
        <w:t>экзамене</w:t>
      </w:r>
      <w:r w:rsidRPr="007D2F1E">
        <w:rPr>
          <w:rFonts w:eastAsia="Times New Roman"/>
          <w:kern w:val="1"/>
          <w:lang w:eastAsia="zh-CN"/>
        </w:rPr>
        <w:t xml:space="preserve"> определяется его учебными достижениями в семестровый период и результатами текущего контроля знаний и выполнением им заданий.</w:t>
      </w:r>
    </w:p>
    <w:p w:rsidR="00417F16" w:rsidRPr="007D2F1E" w:rsidRDefault="00417F16" w:rsidP="007D2F1E">
      <w:pPr>
        <w:widowControl/>
        <w:tabs>
          <w:tab w:val="left" w:pos="709"/>
        </w:tabs>
        <w:suppressAutoHyphens/>
        <w:autoSpaceDE/>
        <w:autoSpaceDN/>
        <w:adjustRightInd/>
        <w:ind w:right="106" w:firstLine="567"/>
        <w:jc w:val="both"/>
        <w:rPr>
          <w:rFonts w:eastAsia="Times New Roman"/>
          <w:kern w:val="1"/>
          <w:lang w:eastAsia="zh-CN"/>
        </w:rPr>
      </w:pPr>
      <w:r w:rsidRPr="00417F16">
        <w:rPr>
          <w:rFonts w:eastAsia="Times New Roman"/>
          <w:kern w:val="1"/>
          <w:lang w:eastAsia="zh-CN"/>
        </w:rPr>
        <w:t>Знания</w:t>
      </w:r>
      <w:r>
        <w:rPr>
          <w:rFonts w:eastAsia="Times New Roman"/>
          <w:kern w:val="1"/>
          <w:lang w:eastAsia="zh-CN"/>
        </w:rPr>
        <w:t>,</w:t>
      </w:r>
      <w:r w:rsidRPr="00417F16">
        <w:rPr>
          <w:rFonts w:eastAsia="Times New Roman"/>
          <w:kern w:val="1"/>
          <w:lang w:eastAsia="zh-CN"/>
        </w:rPr>
        <w:t xml:space="preserve"> умения, навыки обучающегося на </w:t>
      </w:r>
      <w:r>
        <w:rPr>
          <w:rFonts w:eastAsia="Times New Roman"/>
          <w:kern w:val="1"/>
          <w:lang w:eastAsia="zh-CN"/>
        </w:rPr>
        <w:t>экзамене</w:t>
      </w:r>
      <w:r w:rsidRPr="00417F16">
        <w:rPr>
          <w:rFonts w:eastAsia="Times New Roman"/>
          <w:kern w:val="1"/>
          <w:lang w:eastAsia="zh-CN"/>
        </w:rPr>
        <w:t xml:space="preserve"> оцениваются как: «отлично», «хорошо», «удовлетворительно», «неудовлетворительно».</w:t>
      </w:r>
    </w:p>
    <w:p w:rsid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Основой для определения оценки служит уровень усвоения обучающимися материала, предусмотренного данной рабочей программой.</w:t>
      </w:r>
    </w:p>
    <w:p w:rsidR="00655EFB" w:rsidRPr="007D2F1E" w:rsidRDefault="00655EFB" w:rsidP="007D2F1E">
      <w:pPr>
        <w:widowControl/>
        <w:tabs>
          <w:tab w:val="left" w:pos="709"/>
        </w:tabs>
        <w:suppressAutoHyphens/>
        <w:autoSpaceDE/>
        <w:autoSpaceDN/>
        <w:adjustRightInd/>
        <w:ind w:right="106" w:firstLine="567"/>
        <w:jc w:val="both"/>
        <w:rPr>
          <w:rFonts w:eastAsia="Times New Roman"/>
          <w:kern w:val="1"/>
          <w:lang w:eastAsia="zh-CN"/>
        </w:rPr>
      </w:pP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EB2F8A" w:rsidRPr="00EB2F8A" w:rsidRDefault="00EB2F8A" w:rsidP="00EB2F8A">
      <w:pPr>
        <w:ind w:right="284" w:firstLine="567"/>
        <w:jc w:val="both"/>
        <w:rPr>
          <w:b/>
          <w:highlight w:val="white"/>
        </w:rPr>
      </w:pPr>
      <w:r w:rsidRPr="00EB2F8A">
        <w:rPr>
          <w:b/>
          <w:highlight w:val="white"/>
        </w:rPr>
        <w:t xml:space="preserve">7. Перечень основной и дополнительной учебной литературы, необходимой для освоения дисциплины </w:t>
      </w:r>
    </w:p>
    <w:p w:rsidR="00EB2F8A" w:rsidRPr="00EB2F8A" w:rsidRDefault="00EB2F8A" w:rsidP="00EB2F8A">
      <w:pPr>
        <w:widowControl/>
        <w:tabs>
          <w:tab w:val="left" w:pos="709"/>
        </w:tabs>
        <w:suppressAutoHyphens/>
        <w:autoSpaceDE/>
        <w:autoSpaceDN/>
        <w:adjustRightInd/>
        <w:ind w:right="106" w:firstLine="567"/>
        <w:jc w:val="both"/>
        <w:rPr>
          <w:rFonts w:eastAsia="Times New Roman"/>
          <w:kern w:val="1"/>
          <w:lang w:eastAsia="zh-CN"/>
        </w:rPr>
      </w:pPr>
    </w:p>
    <w:p w:rsidR="00EB2F8A" w:rsidRPr="00EB2F8A" w:rsidRDefault="00EB2F8A" w:rsidP="00EB2F8A">
      <w:pPr>
        <w:ind w:right="284" w:firstLine="567"/>
        <w:jc w:val="both"/>
        <w:rPr>
          <w:b/>
          <w:highlight w:val="white"/>
        </w:rPr>
      </w:pPr>
      <w:r w:rsidRPr="00EB2F8A">
        <w:rPr>
          <w:b/>
          <w:highlight w:val="white"/>
        </w:rPr>
        <w:t>а) основная учебная литература:</w:t>
      </w:r>
    </w:p>
    <w:p w:rsidR="00EB2F8A" w:rsidRPr="00EB2F8A" w:rsidRDefault="00EB2F8A" w:rsidP="00EB2F8A">
      <w:pPr>
        <w:widowControl/>
        <w:tabs>
          <w:tab w:val="left" w:pos="709"/>
        </w:tabs>
        <w:suppressAutoHyphens/>
        <w:autoSpaceDE/>
        <w:autoSpaceDN/>
        <w:adjustRightInd/>
        <w:ind w:right="106" w:firstLine="567"/>
        <w:jc w:val="both"/>
        <w:rPr>
          <w:rFonts w:eastAsia="Times New Roman"/>
          <w:kern w:val="1"/>
          <w:lang w:eastAsia="zh-CN"/>
        </w:rPr>
      </w:pPr>
    </w:p>
    <w:p w:rsidR="00A12583" w:rsidRDefault="00A12583" w:rsidP="00C90A80">
      <w:pPr>
        <w:widowControl/>
        <w:numPr>
          <w:ilvl w:val="0"/>
          <w:numId w:val="22"/>
        </w:numPr>
        <w:suppressAutoHyphens/>
        <w:autoSpaceDE/>
        <w:autoSpaceDN/>
        <w:adjustRightInd/>
        <w:ind w:left="1077" w:hanging="357"/>
        <w:jc w:val="both"/>
      </w:pPr>
      <w:r w:rsidRPr="00A12583">
        <w:t xml:space="preserve">Граничин, О. Н. Информационные технологии в управлении : учебное пособие / О. Н. Граничин, В. И. Кияев. — 3-е изд. — Москва, Саратов : Интернет-Университет Информационных Технологий (ИНТУИТ), Ай Пи Ар Медиа, 2020. — 400 c. — </w:t>
      </w:r>
      <w:r w:rsidRPr="00A12583">
        <w:lastRenderedPageBreak/>
        <w:t xml:space="preserve">ISBN 978-5-4497-0319-4. — Текст : электронный // Электронно-библиотечная система IPR BOOKS : [сайт]. — URL: https://www.iprbookshop.ru/89437.html </w:t>
      </w:r>
    </w:p>
    <w:p w:rsidR="00A12583" w:rsidRDefault="00A12583" w:rsidP="00C90A80">
      <w:pPr>
        <w:widowControl/>
        <w:numPr>
          <w:ilvl w:val="0"/>
          <w:numId w:val="22"/>
        </w:numPr>
        <w:suppressAutoHyphens/>
        <w:autoSpaceDE/>
        <w:autoSpaceDN/>
        <w:adjustRightInd/>
        <w:ind w:left="1077" w:hanging="357"/>
        <w:jc w:val="both"/>
      </w:pPr>
      <w:r w:rsidRPr="00A12583">
        <w:t xml:space="preserve">Грошев, А. С. Основы работы с базами данных : учебное пособие / А. С. Грошев. — 3-е изд. — Москва : Интернет-Университет Информационных Технологий (ИНТУИТ), Ай Пи Ар Медиа, 2021. — 255 c. — ISBN 978-5-4497-0914-1. — Текст : электронный // Электронно-библиотечная система IPR BOOKS : [сайт]. — URL: https://www.iprbookshop.ru/102038.html </w:t>
      </w:r>
    </w:p>
    <w:p w:rsidR="00C90A80" w:rsidRDefault="00A12583" w:rsidP="00C90A80">
      <w:pPr>
        <w:widowControl/>
        <w:numPr>
          <w:ilvl w:val="0"/>
          <w:numId w:val="22"/>
        </w:numPr>
        <w:suppressAutoHyphens/>
        <w:autoSpaceDE/>
        <w:autoSpaceDN/>
        <w:adjustRightInd/>
        <w:ind w:left="1077" w:hanging="357"/>
        <w:jc w:val="both"/>
      </w:pPr>
      <w:r w:rsidRPr="00A12583">
        <w:t xml:space="preserve">Кузнецов, С. Д. Введение в реляционные базы данных : учебное пособие / С. Д. Кузнецов. — 3-е изд. — Москва : Интернет-Университет Информационных Технологий (ИНТУИТ), Ай Пи Ар Медиа, 2021. — 247 c. — ISBN 978-5-4497-0902-8. — Текст : электронный // Электронно-библиотечная система IPR BOOKS : [сайт]. — URL: https://www.iprbookshop.ru/102002.html </w:t>
      </w:r>
    </w:p>
    <w:p w:rsidR="00C90A80" w:rsidRPr="00A12583" w:rsidRDefault="00C90A80" w:rsidP="003A0AA8">
      <w:pPr>
        <w:widowControl/>
        <w:tabs>
          <w:tab w:val="left" w:pos="709"/>
        </w:tabs>
        <w:suppressAutoHyphens/>
        <w:autoSpaceDE/>
        <w:autoSpaceDN/>
        <w:adjustRightInd/>
        <w:ind w:right="106" w:firstLine="567"/>
        <w:jc w:val="both"/>
        <w:rPr>
          <w:rFonts w:eastAsia="Times New Roman"/>
          <w:kern w:val="1"/>
          <w:lang w:eastAsia="zh-CN"/>
        </w:rPr>
      </w:pPr>
    </w:p>
    <w:p w:rsidR="00C90A80" w:rsidRPr="00C90A80" w:rsidRDefault="00C90A80" w:rsidP="00C90A80">
      <w:pPr>
        <w:ind w:right="284" w:firstLine="567"/>
        <w:jc w:val="both"/>
        <w:rPr>
          <w:b/>
          <w:highlight w:val="white"/>
        </w:rPr>
      </w:pPr>
      <w:r w:rsidRPr="00C90A80">
        <w:rPr>
          <w:b/>
          <w:highlight w:val="white"/>
        </w:rPr>
        <w:t>б) дополнительная учебная литература:</w:t>
      </w:r>
    </w:p>
    <w:p w:rsidR="00A12583" w:rsidRDefault="00A12583" w:rsidP="00C90A80">
      <w:pPr>
        <w:widowControl/>
        <w:numPr>
          <w:ilvl w:val="0"/>
          <w:numId w:val="24"/>
        </w:numPr>
        <w:suppressAutoHyphens/>
        <w:autoSpaceDE/>
        <w:autoSpaceDN/>
        <w:adjustRightInd/>
        <w:jc w:val="both"/>
      </w:pPr>
      <w:r w:rsidRPr="00A12583">
        <w:t xml:space="preserve">Информационные системы и технологии управления : учебник для студентов вузов, обучающихся по направлениям «Менеджмент» и «Экономика», специальностям «Финансы и кредит», «Бухгалтерский учет, анализ и аудит» / И. А. Коноплева, Г. А. Титоренко, В. И. Суворова [и др.] ; под редакцией Г. А. Титоренко. — 3-е изд. — Москва : ЮНИТИ-ДАНА, 2017. — 591 c. — ISBN 978-5-238-01766-2. — Текст : электронный // Электронно-библиотечная система IPR BOOKS : [сайт]. — URL: https://www.iprbookshop.ru/71197.html </w:t>
      </w:r>
    </w:p>
    <w:p w:rsidR="00A12583" w:rsidRDefault="00A12583" w:rsidP="00C90A80">
      <w:pPr>
        <w:widowControl/>
        <w:numPr>
          <w:ilvl w:val="0"/>
          <w:numId w:val="24"/>
        </w:numPr>
        <w:suppressAutoHyphens/>
        <w:autoSpaceDE/>
        <w:autoSpaceDN/>
        <w:adjustRightInd/>
        <w:jc w:val="both"/>
      </w:pPr>
      <w:r w:rsidRPr="00A12583">
        <w:t xml:space="preserve">Ковалева, В. Д. Информационные системы в экономике : учебное пособие / В. Д. Ковалева. — Саратов : Вузовское образование, 2018. — 88 c. — ISBN 978-5-4487-0108-5. — Текст : электронный // Электронно-библиотечная система IPR BOOKS : [сайт]. — URL: https://www.iprbookshop.ru/72536.html </w:t>
      </w:r>
    </w:p>
    <w:p w:rsidR="001672F8" w:rsidRDefault="001672F8" w:rsidP="00C90A80">
      <w:pPr>
        <w:widowControl/>
        <w:numPr>
          <w:ilvl w:val="0"/>
          <w:numId w:val="24"/>
        </w:numPr>
        <w:suppressAutoHyphens/>
        <w:autoSpaceDE/>
        <w:autoSpaceDN/>
        <w:adjustRightInd/>
        <w:jc w:val="both"/>
      </w:pPr>
      <w:r w:rsidRPr="001672F8">
        <w:t xml:space="preserve">Косиненко, Н. С. Информационные системы и технологии в экономике : учебное пособие / Н. С. Косиненко, И. Г. Фризен. — Москва : Дашков и К, Ай Пи Эр Медиа, 2017. — 304 c. — ISBN 978-5-394-01730-8. — Текст : электронный // Электронно-библиотечная система IPR BOOKS : [сайт]. — URL: https://www.iprbookshop.ru/57134.html </w:t>
      </w:r>
    </w:p>
    <w:p w:rsidR="001672F8" w:rsidRDefault="00A12583" w:rsidP="00C90A80">
      <w:pPr>
        <w:widowControl/>
        <w:numPr>
          <w:ilvl w:val="0"/>
          <w:numId w:val="24"/>
        </w:numPr>
        <w:suppressAutoHyphens/>
        <w:autoSpaceDE/>
        <w:autoSpaceDN/>
        <w:adjustRightInd/>
        <w:jc w:val="both"/>
      </w:pPr>
      <w:r w:rsidRPr="00A12583">
        <w:t>Молдованова, О. В. Информационные системы и базы данных : учебное пособие для СПО / О. В. Молдованова. — Саратов : Профобразование, 2021. — 177 c. — ISBN 978-5-4488-1177-7. — Текст : электронный // Электронно-библиотечная система IPR BOOKS : [сайт]. — URL: https://www.iprbookshop.ru/106617.html</w:t>
      </w:r>
    </w:p>
    <w:p w:rsidR="00A12583" w:rsidRDefault="00A12583" w:rsidP="00C90A80">
      <w:pPr>
        <w:widowControl/>
        <w:numPr>
          <w:ilvl w:val="0"/>
          <w:numId w:val="24"/>
        </w:numPr>
        <w:suppressAutoHyphens/>
        <w:autoSpaceDE/>
        <w:autoSpaceDN/>
        <w:adjustRightInd/>
        <w:jc w:val="both"/>
      </w:pPr>
      <w:r w:rsidRPr="00A12583">
        <w:t xml:space="preserve">Семичастный, И. Л. Информационно-коммуникационные технологии. Часть 1 : конспект лекций для студентов ОУ «бакалавр» направлений подготовки 38.03.01 «Экономика», 38.03.02 «Менеджмент», 38.03.03 «Управление персоналом», 38.03.04 «Государственное и муниципальное управление» очной формы обучения / И. Л. Семичастный. — Донецк : Донецкий государственный университет управления, 2016. — 123 c. — Текст : электронный // Электронно-библиотечная система IPR BOOKS : [сайт]. — URL: https://www.iprbookshop.ru/62360.html </w:t>
      </w:r>
    </w:p>
    <w:p w:rsidR="00A12583" w:rsidRPr="00C90A80" w:rsidRDefault="00A12583" w:rsidP="00A12583">
      <w:pPr>
        <w:widowControl/>
        <w:numPr>
          <w:ilvl w:val="0"/>
          <w:numId w:val="24"/>
        </w:numPr>
        <w:suppressAutoHyphens/>
        <w:autoSpaceDE/>
        <w:autoSpaceDN/>
        <w:adjustRightInd/>
        <w:jc w:val="both"/>
      </w:pPr>
      <w:r w:rsidRPr="00A12583">
        <w:t>Уткин, В. Б. Информационные системы и технологии в экономике : учебник для вузов / В. Б. Уткин, К. В. Балдин. — Москва : ЮНИТИ-ДАНА, 2017. — 336 c. — ISBN 5-238-00577-6. — Текст : электронный // Электронно-библиотечная система IPR BOOKS : [сайт]. — URL: https://www.iprbookshop.ru/71196.html</w:t>
      </w:r>
    </w:p>
    <w:p w:rsidR="00C90A80" w:rsidRDefault="00C90A80" w:rsidP="00C90A80">
      <w:pPr>
        <w:widowControl/>
        <w:numPr>
          <w:ilvl w:val="0"/>
          <w:numId w:val="24"/>
        </w:numPr>
        <w:suppressAutoHyphens/>
        <w:autoSpaceDE/>
        <w:autoSpaceDN/>
        <w:adjustRightInd/>
        <w:jc w:val="both"/>
      </w:pPr>
      <w:r w:rsidRPr="00C90A80">
        <w:t xml:space="preserve">Филиппова, Л. А. </w:t>
      </w:r>
      <w:r w:rsidR="00233DCF">
        <w:t>Профессиональные информационные системы и базы данных</w:t>
      </w:r>
      <w:r w:rsidRPr="00C90A80">
        <w:t xml:space="preserve"> : учебное пособие / Л. А. Филиппова. — Москва : Российская таможенная академия, 2018. — 140 c. — ISBN 978-5-9590-1015-7. — Текст : электронный // Электронно-библиотечная система IPR BOOKS : [сайт]. — URL: https://www.iprbookshop.ru/93185.html </w:t>
      </w:r>
    </w:p>
    <w:p w:rsidR="00D104B5" w:rsidRPr="00D104B5" w:rsidRDefault="00D104B5" w:rsidP="00D104B5">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BD61A2" w:rsidRDefault="00BD61A2">
      <w:pPr>
        <w:widowControl/>
        <w:autoSpaceDE/>
        <w:autoSpaceDN/>
        <w:adjustRightInd/>
        <w:spacing w:after="160" w:line="259" w:lineRule="auto"/>
        <w:rPr>
          <w:b/>
          <w:highlight w:val="white"/>
        </w:rPr>
      </w:pPr>
      <w:r>
        <w:rPr>
          <w:b/>
          <w:highlight w:val="white"/>
        </w:rPr>
        <w:br w:type="page"/>
      </w:r>
    </w:p>
    <w:p w:rsidR="00D104B5" w:rsidRPr="00D104B5" w:rsidRDefault="00D104B5" w:rsidP="00D104B5">
      <w:pPr>
        <w:ind w:right="284" w:firstLine="567"/>
        <w:jc w:val="both"/>
        <w:rPr>
          <w:b/>
          <w:highlight w:val="white"/>
        </w:rPr>
      </w:pPr>
      <w:r w:rsidRPr="00D104B5">
        <w:rPr>
          <w:b/>
          <w:highlight w:val="white"/>
        </w:rPr>
        <w:lastRenderedPageBreak/>
        <w:t xml:space="preserve">8. Методические указания для обучающихся по освоению дисциплины </w:t>
      </w:r>
    </w:p>
    <w:p w:rsidR="00D104B5" w:rsidRPr="00D104B5" w:rsidRDefault="00D104B5" w:rsidP="00D104B5">
      <w:pPr>
        <w:widowControl/>
        <w:tabs>
          <w:tab w:val="left" w:pos="709"/>
        </w:tabs>
        <w:suppressAutoHyphens/>
        <w:autoSpaceDE/>
        <w:autoSpaceDN/>
        <w:adjustRightInd/>
        <w:ind w:right="106" w:firstLine="567"/>
        <w:jc w:val="both"/>
        <w:rPr>
          <w:rFonts w:eastAsia="Times New Roman"/>
          <w:kern w:val="1"/>
          <w:lang w:eastAsia="zh-C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D104B5" w:rsidTr="00D104B5">
        <w:tc>
          <w:tcPr>
            <w:tcW w:w="2618" w:type="dxa"/>
            <w:shd w:val="clear" w:color="auto" w:fill="auto"/>
            <w:tcMar>
              <w:left w:w="108" w:type="dxa"/>
            </w:tcMar>
          </w:tcPr>
          <w:p w:rsidR="00D104B5" w:rsidRPr="00400BA8" w:rsidRDefault="00D104B5" w:rsidP="00D104B5">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rsidR="00D104B5" w:rsidRPr="00400BA8" w:rsidRDefault="00D104B5" w:rsidP="00D104B5">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D104B5" w:rsidTr="00D104B5">
        <w:tc>
          <w:tcPr>
            <w:tcW w:w="2618" w:type="dxa"/>
            <w:shd w:val="clear" w:color="auto" w:fill="auto"/>
            <w:tcMar>
              <w:left w:w="108" w:type="dxa"/>
            </w:tcMar>
          </w:tcPr>
          <w:p w:rsidR="00D104B5" w:rsidRPr="00400BA8" w:rsidRDefault="00D104B5" w:rsidP="00D104B5">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104B5" w:rsidTr="00D104B5">
        <w:tc>
          <w:tcPr>
            <w:tcW w:w="2618" w:type="dxa"/>
            <w:shd w:val="clear" w:color="auto" w:fill="auto"/>
            <w:tcMar>
              <w:left w:w="108" w:type="dxa"/>
            </w:tcMar>
          </w:tcPr>
          <w:p w:rsidR="00D104B5" w:rsidRPr="00400BA8" w:rsidRDefault="00D104B5" w:rsidP="00D104B5">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D104B5" w:rsidTr="00D104B5">
        <w:tc>
          <w:tcPr>
            <w:tcW w:w="2618" w:type="dxa"/>
            <w:shd w:val="clear" w:color="auto" w:fill="auto"/>
            <w:tcMar>
              <w:left w:w="108" w:type="dxa"/>
            </w:tcMar>
          </w:tcPr>
          <w:p w:rsidR="00D104B5" w:rsidRPr="00400BA8" w:rsidRDefault="00D104B5" w:rsidP="00D104B5">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104B5" w:rsidTr="00D104B5">
        <w:tc>
          <w:tcPr>
            <w:tcW w:w="2618" w:type="dxa"/>
            <w:shd w:val="clear" w:color="auto" w:fill="auto"/>
            <w:tcMar>
              <w:left w:w="108" w:type="dxa"/>
            </w:tcMar>
          </w:tcPr>
          <w:p w:rsidR="00D104B5" w:rsidRPr="00400BA8" w:rsidRDefault="00D104B5" w:rsidP="00D104B5">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rsidR="00D104B5" w:rsidRPr="00400BA8" w:rsidRDefault="00D104B5" w:rsidP="00D104B5">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w:t>
            </w:r>
            <w:r w:rsidRPr="00400BA8">
              <w:rPr>
                <w:sz w:val="22"/>
                <w:szCs w:val="22"/>
              </w:rPr>
              <w:lastRenderedPageBreak/>
              <w:t>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дифференциацию контрольно-измерительных материалов.</w:t>
            </w:r>
          </w:p>
          <w:p w:rsidR="00D104B5" w:rsidRPr="00400BA8" w:rsidRDefault="00D104B5" w:rsidP="00D104B5">
            <w:pPr>
              <w:pStyle w:val="TableParagraph"/>
              <w:ind w:right="33"/>
              <w:jc w:val="both"/>
              <w:rPr>
                <w:sz w:val="22"/>
                <w:szCs w:val="22"/>
              </w:rPr>
            </w:pPr>
            <w:r w:rsidRPr="00400BA8">
              <w:rPr>
                <w:sz w:val="22"/>
                <w:szCs w:val="22"/>
              </w:rPr>
              <w:t>Формы контроля самостоятельной работы:</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организация самопроверки,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проведение письменного опроса;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проведение устного опроса;</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защита отчетов о проделанной работе.</w:t>
            </w:r>
          </w:p>
        </w:tc>
      </w:tr>
      <w:tr w:rsidR="004E434C" w:rsidTr="004E434C">
        <w:tc>
          <w:tcPr>
            <w:tcW w:w="2618" w:type="dxa"/>
            <w:shd w:val="clear" w:color="auto" w:fill="auto"/>
            <w:tcMar>
              <w:left w:w="108" w:type="dxa"/>
            </w:tcMar>
          </w:tcPr>
          <w:p w:rsidR="004E434C" w:rsidRPr="00400BA8" w:rsidRDefault="004E434C" w:rsidP="008D75A7">
            <w:pPr>
              <w:pStyle w:val="TableParagraph"/>
              <w:ind w:right="368"/>
              <w:rPr>
                <w:sz w:val="22"/>
                <w:szCs w:val="22"/>
              </w:rPr>
            </w:pPr>
            <w:r>
              <w:rPr>
                <w:sz w:val="22"/>
                <w:szCs w:val="22"/>
              </w:rPr>
              <w:lastRenderedPageBreak/>
              <w:t xml:space="preserve">Эссе </w:t>
            </w:r>
          </w:p>
        </w:tc>
        <w:tc>
          <w:tcPr>
            <w:tcW w:w="6953" w:type="dxa"/>
            <w:shd w:val="clear" w:color="auto" w:fill="auto"/>
            <w:tcMar>
              <w:left w:w="108" w:type="dxa"/>
            </w:tcMar>
          </w:tcPr>
          <w:p w:rsidR="004E434C" w:rsidRPr="00C745BB" w:rsidRDefault="004E434C" w:rsidP="004E434C">
            <w:pPr>
              <w:jc w:val="both"/>
            </w:pPr>
            <w:r w:rsidRPr="00C745BB">
              <w:rPr>
                <w:sz w:val="22"/>
                <w:szCs w:val="22"/>
              </w:rPr>
              <w:t>Подготовка эссе является одной из форм самостоятельной работы обучающегося по углублённому освоению одной из значимых тем дисциплины, а также связей этой темы с другими. Подготовка эссе также способствует развитию умений излагать собственные суждения по изучаемой дисциплине и их научные обоснования. В ходе подготовки эссе совершенствуются также умения и навыки применения необходимых для этого информационных технологий: работы с текстами, объектами в текстах, использования мультимедийных технологий в презентациях, поиска в Интернете и бумажных источниках и других.</w:t>
            </w:r>
          </w:p>
          <w:p w:rsidR="004E434C" w:rsidRPr="00C745BB" w:rsidRDefault="004E434C" w:rsidP="004E434C">
            <w:r w:rsidRPr="00C745BB">
              <w:rPr>
                <w:sz w:val="22"/>
                <w:szCs w:val="22"/>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Это его сочинение направлено против догматизма в мышлении и проникнуто духом гуманизма и вольнодумства.</w:t>
            </w:r>
          </w:p>
          <w:p w:rsidR="004E434C" w:rsidRPr="00C745BB" w:rsidRDefault="004E434C" w:rsidP="004E434C">
            <w:r w:rsidRPr="00C745BB">
              <w:rPr>
                <w:sz w:val="22"/>
                <w:szCs w:val="22"/>
              </w:rPr>
              <w:t>В эссе необходимо раскрыть тему, заданную преподавателем, высказать свои суждения по этой теме и обосновать эти свои суждения научными теориями, результатами исследований, проведённых по научно обоснованным методикам, достоверно установленными фактами и сведениями. При написании эссе необходимо выполнить следующие методические требования:</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lastRenderedPageBreak/>
              <w:t>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 но с приведением обоснования и такой точки зрения;</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сведений, полученных из лекций или учебников;</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 в списке литературы);</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должно быть сведено до минимума или исключено дословное переписывание литературных источников, материал должен быть изложен своими словами со ссылками на источники при их пересказе или цитировании.</w:t>
            </w:r>
          </w:p>
          <w:p w:rsidR="004E434C" w:rsidRPr="00C745BB" w:rsidRDefault="004E434C" w:rsidP="004E434C">
            <w:pPr>
              <w:jc w:val="both"/>
            </w:pPr>
            <w:r w:rsidRPr="00C745BB">
              <w:rPr>
                <w:sz w:val="22"/>
                <w:szCs w:val="22"/>
              </w:rPr>
              <w:t>Ссылки на источники (литературу) в тексте даются в квадратных скобках с указанием автора и года издания, например: [Грошев 2010, с. 11]. Список литературы оформляется в соответствии с ГОСТ Р 7.0.5-2008 (http://www.internet-law.ru/gosts/gost/44298) и размещается в конце текста в алфавитном порядке, отделяется пустой строкой от текста эссе.</w:t>
            </w:r>
          </w:p>
          <w:p w:rsidR="004E434C" w:rsidRPr="00C745BB" w:rsidRDefault="004E434C" w:rsidP="004E434C">
            <w:r w:rsidRPr="00C745BB">
              <w:rPr>
                <w:sz w:val="22"/>
                <w:szCs w:val="22"/>
              </w:rPr>
              <w:t>Объем эссе, в зависимости от темы, может колебаться от 5 до 30 страниц (полуторный межстрочный интервал, шрифт Times New Roman, размер - 12). Подготовленное эссе с титульным листом, включающим учебное заведение, факультет, направление подготовки, фамилию и имя автора, место и год написания работы, необходимо переслать преподавателю по электронной почте.</w:t>
            </w:r>
          </w:p>
          <w:p w:rsidR="004E434C" w:rsidRPr="00C745BB" w:rsidRDefault="004E434C" w:rsidP="004E434C">
            <w:r w:rsidRPr="00C745BB">
              <w:rPr>
                <w:sz w:val="22"/>
                <w:szCs w:val="22"/>
              </w:rPr>
              <w:t>Рекомендуемые разделы эссе:</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Содержание. Указываются разделы эссе и страницы начала каждого из них.</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 xml:space="preserve">Введение. Описывается постановка задачи эссе – с какой целью и для достижения каких результатов эссе написано. Желательно обосновать </w:t>
            </w:r>
            <w:r w:rsidR="008D75A7">
              <w:rPr>
                <w:sz w:val="22"/>
                <w:szCs w:val="22"/>
              </w:rPr>
              <w:t xml:space="preserve">актуальность и </w:t>
            </w:r>
            <w:r w:rsidRPr="00C745BB">
              <w:rPr>
                <w:sz w:val="22"/>
                <w:szCs w:val="22"/>
              </w:rPr>
              <w:t xml:space="preserve">значимость </w:t>
            </w:r>
            <w:r w:rsidR="008D75A7">
              <w:rPr>
                <w:sz w:val="22"/>
                <w:szCs w:val="22"/>
              </w:rPr>
              <w:t>выбранной для эссе темы</w:t>
            </w:r>
            <w:r w:rsidRPr="00C745BB">
              <w:rPr>
                <w:sz w:val="22"/>
                <w:szCs w:val="22"/>
              </w:rPr>
              <w:t>.</w:t>
            </w:r>
          </w:p>
          <w:p w:rsidR="004E434C" w:rsidRPr="00C745BB" w:rsidRDefault="008D75A7" w:rsidP="004E434C">
            <w:pPr>
              <w:pStyle w:val="TableParagraph"/>
              <w:numPr>
                <w:ilvl w:val="0"/>
                <w:numId w:val="29"/>
              </w:numPr>
              <w:autoSpaceDE/>
              <w:ind w:left="641" w:hanging="357"/>
              <w:jc w:val="both"/>
              <w:rPr>
                <w:sz w:val="22"/>
                <w:szCs w:val="22"/>
              </w:rPr>
            </w:pPr>
            <w:r>
              <w:rPr>
                <w:sz w:val="22"/>
                <w:szCs w:val="22"/>
              </w:rPr>
              <w:t>От одного до трёх основных разделов</w:t>
            </w:r>
            <w:r w:rsidR="004E434C" w:rsidRPr="00C745BB">
              <w:rPr>
                <w:sz w:val="22"/>
                <w:szCs w:val="22"/>
              </w:rPr>
              <w:t xml:space="preserve">. </w:t>
            </w:r>
            <w:r>
              <w:rPr>
                <w:sz w:val="22"/>
                <w:szCs w:val="22"/>
              </w:rPr>
              <w:t>В этих разделах раскрывается тема эссе, представляются основные понятия, их свойства, возможности их использования в практической деятельности</w:t>
            </w:r>
            <w:r w:rsidR="004E434C" w:rsidRPr="00C745BB">
              <w:rPr>
                <w:sz w:val="22"/>
                <w:szCs w:val="22"/>
              </w:rPr>
              <w:t>.</w:t>
            </w:r>
            <w:r>
              <w:rPr>
                <w:sz w:val="22"/>
                <w:szCs w:val="22"/>
              </w:rPr>
              <w:t xml:space="preserve"> Приводятся примеры практической деятельности по направлениям темы эссе.</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Заключение. Описываются основные выводы эссе, обосновывается то, насколько удалось реализовать те цели, с которыми эссе было написано.</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 xml:space="preserve">Литература. Приводятся библиографические описания источников сведений, использованных при написании эссе. В тексте эссе приводятся ссылки на эти источники при их </w:t>
            </w:r>
            <w:r w:rsidRPr="00C745BB">
              <w:rPr>
                <w:sz w:val="22"/>
                <w:szCs w:val="22"/>
              </w:rPr>
              <w:lastRenderedPageBreak/>
              <w:t>цитировании или пересказе содержания.</w:t>
            </w:r>
          </w:p>
          <w:p w:rsidR="00C745BB" w:rsidRPr="00C745BB" w:rsidRDefault="004E434C" w:rsidP="00C745BB">
            <w:r w:rsidRPr="00C745BB">
              <w:rPr>
                <w:sz w:val="22"/>
                <w:szCs w:val="22"/>
              </w:rPr>
              <w:t xml:space="preserve">При написании эссе желательно иллюстрировать свои суждения и выводы примерами из различных сфер человеческой деятельности, например, из разработки и использования информационных технологий, внедрения информационных технологий </w:t>
            </w:r>
            <w:r w:rsidR="008D75A7">
              <w:rPr>
                <w:sz w:val="22"/>
                <w:szCs w:val="22"/>
              </w:rPr>
              <w:t xml:space="preserve">в экономическую деятельность, </w:t>
            </w:r>
            <w:r w:rsidRPr="00C745BB">
              <w:rPr>
                <w:sz w:val="22"/>
                <w:szCs w:val="22"/>
              </w:rPr>
              <w:t xml:space="preserve">в деятельность органов власти, </w:t>
            </w:r>
            <w:r w:rsidR="008D75A7">
              <w:rPr>
                <w:sz w:val="22"/>
                <w:szCs w:val="22"/>
              </w:rPr>
              <w:t xml:space="preserve">в системах </w:t>
            </w:r>
            <w:r w:rsidRPr="00C745BB">
              <w:rPr>
                <w:sz w:val="22"/>
                <w:szCs w:val="22"/>
              </w:rPr>
              <w:t xml:space="preserve">принятия решений в </w:t>
            </w:r>
            <w:r w:rsidR="008D75A7">
              <w:rPr>
                <w:sz w:val="22"/>
                <w:szCs w:val="22"/>
              </w:rPr>
              <w:t xml:space="preserve">бизнесе и в </w:t>
            </w:r>
            <w:r w:rsidRPr="00C745BB">
              <w:rPr>
                <w:sz w:val="22"/>
                <w:szCs w:val="22"/>
              </w:rPr>
              <w:t>органах власти, производства и продаж товаров, маркетинга, работы банков и обслуживания ими своих клиентов, и т.п.</w:t>
            </w:r>
          </w:p>
        </w:tc>
      </w:tr>
      <w:tr w:rsidR="00D104B5" w:rsidTr="00D104B5">
        <w:tc>
          <w:tcPr>
            <w:tcW w:w="2618" w:type="dxa"/>
            <w:shd w:val="clear" w:color="auto" w:fill="auto"/>
            <w:tcMar>
              <w:left w:w="108" w:type="dxa"/>
            </w:tcMar>
          </w:tcPr>
          <w:p w:rsidR="00D104B5" w:rsidRPr="00400BA8" w:rsidRDefault="00D104B5" w:rsidP="00D104B5">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D104B5" w:rsidTr="00D104B5">
        <w:tc>
          <w:tcPr>
            <w:tcW w:w="2618" w:type="dxa"/>
            <w:shd w:val="clear" w:color="auto" w:fill="auto"/>
            <w:tcMar>
              <w:left w:w="108" w:type="dxa"/>
            </w:tcMar>
          </w:tcPr>
          <w:p w:rsidR="00D104B5" w:rsidRPr="00400BA8" w:rsidRDefault="00D104B5" w:rsidP="00D104B5">
            <w:pPr>
              <w:pStyle w:val="TableParagraph"/>
              <w:ind w:right="224"/>
              <w:rPr>
                <w:sz w:val="22"/>
                <w:szCs w:val="22"/>
              </w:rPr>
            </w:pPr>
            <w:r w:rsidRPr="00400BA8">
              <w:rPr>
                <w:sz w:val="22"/>
                <w:szCs w:val="22"/>
              </w:rPr>
              <w:t>Тестирование</w:t>
            </w:r>
          </w:p>
        </w:tc>
        <w:tc>
          <w:tcPr>
            <w:tcW w:w="6953" w:type="dxa"/>
            <w:shd w:val="clear" w:color="auto" w:fill="auto"/>
            <w:tcMar>
              <w:left w:w="108" w:type="dxa"/>
            </w:tcMar>
          </w:tcPr>
          <w:p w:rsidR="00D104B5" w:rsidRPr="00400BA8" w:rsidRDefault="00D104B5" w:rsidP="00D104B5">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D104B5" w:rsidRPr="00400BA8" w:rsidRDefault="00D104B5" w:rsidP="00D104B5">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D104B5" w:rsidRPr="00400BA8" w:rsidRDefault="00D104B5" w:rsidP="00D104B5">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D104B5" w:rsidRPr="00400BA8" w:rsidRDefault="00D104B5" w:rsidP="00D104B5">
            <w:pPr>
              <w:pStyle w:val="TableParagraph"/>
              <w:ind w:right="33"/>
              <w:jc w:val="both"/>
              <w:rPr>
                <w:sz w:val="22"/>
                <w:szCs w:val="22"/>
              </w:rPr>
            </w:pPr>
            <w:r w:rsidRPr="00400BA8">
              <w:rPr>
                <w:sz w:val="22"/>
                <w:szCs w:val="22"/>
              </w:rPr>
              <w:t>- «отлично» – более 80% ответов правильные;</w:t>
            </w:r>
          </w:p>
          <w:p w:rsidR="00D104B5" w:rsidRPr="00400BA8" w:rsidRDefault="00D104B5" w:rsidP="00D104B5">
            <w:pPr>
              <w:pStyle w:val="TableParagraph"/>
              <w:ind w:right="33"/>
              <w:jc w:val="both"/>
              <w:rPr>
                <w:sz w:val="22"/>
                <w:szCs w:val="22"/>
              </w:rPr>
            </w:pPr>
            <w:r w:rsidRPr="00400BA8">
              <w:rPr>
                <w:sz w:val="22"/>
                <w:szCs w:val="22"/>
              </w:rPr>
              <w:t xml:space="preserve">- «хорошо» – более 65% ответов правильные; </w:t>
            </w:r>
          </w:p>
          <w:p w:rsidR="00D104B5" w:rsidRPr="00400BA8" w:rsidRDefault="00D104B5" w:rsidP="00D104B5">
            <w:pPr>
              <w:pStyle w:val="TableParagraph"/>
              <w:ind w:right="33"/>
              <w:jc w:val="both"/>
              <w:rPr>
                <w:sz w:val="22"/>
                <w:szCs w:val="22"/>
              </w:rPr>
            </w:pPr>
            <w:r w:rsidRPr="00400BA8">
              <w:rPr>
                <w:sz w:val="22"/>
                <w:szCs w:val="22"/>
              </w:rPr>
              <w:t>- «удовлетворительно» – более 50% ответов правильные.</w:t>
            </w:r>
          </w:p>
          <w:p w:rsidR="00D104B5" w:rsidRPr="00400BA8" w:rsidRDefault="00D104B5" w:rsidP="00D104B5">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D104B5" w:rsidRPr="00400BA8" w:rsidRDefault="00D104B5" w:rsidP="00D104B5">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D104B5" w:rsidTr="00D104B5">
        <w:tc>
          <w:tcPr>
            <w:tcW w:w="2618" w:type="dxa"/>
            <w:shd w:val="clear" w:color="auto" w:fill="auto"/>
            <w:tcMar>
              <w:left w:w="108" w:type="dxa"/>
            </w:tcMar>
          </w:tcPr>
          <w:p w:rsidR="00D104B5" w:rsidRPr="00D104B5" w:rsidRDefault="00D104B5" w:rsidP="008D75A7">
            <w:pPr>
              <w:pStyle w:val="TableParagraph"/>
              <w:ind w:right="224"/>
              <w:rPr>
                <w:sz w:val="22"/>
                <w:szCs w:val="22"/>
              </w:rPr>
            </w:pPr>
            <w:r w:rsidRPr="00D104B5">
              <w:rPr>
                <w:sz w:val="22"/>
                <w:szCs w:val="22"/>
              </w:rPr>
              <w:t xml:space="preserve">Подготовка к </w:t>
            </w:r>
            <w:r w:rsidR="008D75A7">
              <w:rPr>
                <w:sz w:val="22"/>
                <w:szCs w:val="22"/>
              </w:rPr>
              <w:t>экзамену</w:t>
            </w:r>
            <w:r w:rsidRPr="00D104B5">
              <w:rPr>
                <w:sz w:val="22"/>
                <w:szCs w:val="22"/>
              </w:rPr>
              <w:t xml:space="preserve"> </w:t>
            </w:r>
          </w:p>
        </w:tc>
        <w:tc>
          <w:tcPr>
            <w:tcW w:w="6953" w:type="dxa"/>
            <w:shd w:val="clear" w:color="auto" w:fill="auto"/>
            <w:tcMar>
              <w:left w:w="108" w:type="dxa"/>
            </w:tcMar>
          </w:tcPr>
          <w:p w:rsidR="00D104B5" w:rsidRPr="00D104B5" w:rsidRDefault="00D104B5" w:rsidP="00D104B5">
            <w:pPr>
              <w:pStyle w:val="TableParagraph"/>
              <w:ind w:right="100"/>
              <w:jc w:val="both"/>
              <w:rPr>
                <w:sz w:val="22"/>
                <w:szCs w:val="22"/>
              </w:rPr>
            </w:pPr>
            <w:r w:rsidRPr="00D104B5">
              <w:rPr>
                <w:sz w:val="22"/>
                <w:szCs w:val="22"/>
              </w:rPr>
              <w:t xml:space="preserve">При подготовке </w:t>
            </w:r>
            <w:r w:rsidR="00B85B88">
              <w:rPr>
                <w:sz w:val="22"/>
                <w:szCs w:val="22"/>
              </w:rPr>
              <w:t>экзамену</w:t>
            </w:r>
            <w:r w:rsidRPr="00D104B5">
              <w:rPr>
                <w:sz w:val="22"/>
                <w:szCs w:val="22"/>
              </w:rPr>
              <w:t xml:space="preserve"> необходимо ориентироваться на конспекты лекций, рекомендуемую литературу и др. Основное в подготовке к сдаче </w:t>
            </w:r>
            <w:r w:rsidR="00B85B88">
              <w:rPr>
                <w:sz w:val="22"/>
                <w:szCs w:val="22"/>
              </w:rPr>
              <w:t>экзамена</w:t>
            </w:r>
            <w:r w:rsidRPr="00D104B5">
              <w:rPr>
                <w:sz w:val="22"/>
                <w:szCs w:val="22"/>
              </w:rPr>
              <w:t xml:space="preserve"> по дисциплине - это повторение всего материала дисциплины. При подготовке к сдаче </w:t>
            </w:r>
            <w:r w:rsidR="00B85B88">
              <w:rPr>
                <w:sz w:val="22"/>
                <w:szCs w:val="22"/>
              </w:rPr>
              <w:t>экзамена</w:t>
            </w:r>
            <w:r w:rsidRPr="00D104B5">
              <w:rPr>
                <w:sz w:val="22"/>
                <w:szCs w:val="22"/>
              </w:rPr>
              <w:t xml:space="preserve"> обучаемый весь объем работы должен распределять равномерно по дням, отведенным для подготовки к </w:t>
            </w:r>
            <w:r w:rsidR="00B85B88">
              <w:rPr>
                <w:sz w:val="22"/>
                <w:szCs w:val="22"/>
              </w:rPr>
              <w:t>экзамену</w:t>
            </w:r>
            <w:r w:rsidRPr="00D104B5">
              <w:rPr>
                <w:sz w:val="22"/>
                <w:szCs w:val="22"/>
              </w:rPr>
              <w:t xml:space="preserve">, контролировать каждый день выполнение намеченной работы. Подготовка обучаемого к </w:t>
            </w:r>
            <w:r w:rsidR="00B85B88">
              <w:rPr>
                <w:sz w:val="22"/>
                <w:szCs w:val="22"/>
              </w:rPr>
              <w:t>экзамену</w:t>
            </w:r>
            <w:r w:rsidRPr="00D104B5">
              <w:rPr>
                <w:sz w:val="22"/>
                <w:szCs w:val="22"/>
              </w:rPr>
              <w:t xml:space="preserve"> включает в себя три этапа:</w:t>
            </w:r>
          </w:p>
          <w:p w:rsidR="00D104B5" w:rsidRPr="00D104B5" w:rsidRDefault="00D104B5" w:rsidP="00D104B5">
            <w:pPr>
              <w:pStyle w:val="TableParagraph"/>
              <w:numPr>
                <w:ilvl w:val="0"/>
                <w:numId w:val="27"/>
              </w:numPr>
              <w:ind w:right="100"/>
              <w:jc w:val="both"/>
              <w:rPr>
                <w:sz w:val="22"/>
                <w:szCs w:val="22"/>
              </w:rPr>
            </w:pPr>
            <w:r w:rsidRPr="00D104B5">
              <w:rPr>
                <w:sz w:val="22"/>
                <w:szCs w:val="22"/>
              </w:rPr>
              <w:t>самостоятельная работа в течение семестра;</w:t>
            </w:r>
          </w:p>
          <w:p w:rsidR="00D104B5" w:rsidRPr="00D104B5" w:rsidRDefault="00D104B5" w:rsidP="00D104B5">
            <w:pPr>
              <w:pStyle w:val="TableParagraph"/>
              <w:numPr>
                <w:ilvl w:val="0"/>
                <w:numId w:val="27"/>
              </w:numPr>
              <w:ind w:right="100"/>
              <w:jc w:val="both"/>
              <w:rPr>
                <w:sz w:val="22"/>
                <w:szCs w:val="22"/>
              </w:rPr>
            </w:pPr>
            <w:r w:rsidRPr="00D104B5">
              <w:rPr>
                <w:sz w:val="22"/>
                <w:szCs w:val="22"/>
              </w:rPr>
              <w:t xml:space="preserve">непосредственная подготовка в дни, предшествующие </w:t>
            </w:r>
            <w:r w:rsidR="00B85B88">
              <w:rPr>
                <w:sz w:val="22"/>
                <w:szCs w:val="22"/>
              </w:rPr>
              <w:t>экзамену</w:t>
            </w:r>
            <w:r w:rsidRPr="00D104B5">
              <w:rPr>
                <w:sz w:val="22"/>
                <w:szCs w:val="22"/>
              </w:rPr>
              <w:t xml:space="preserve"> по темам курса; </w:t>
            </w:r>
          </w:p>
          <w:p w:rsidR="00D104B5" w:rsidRPr="00D104B5" w:rsidRDefault="00D104B5" w:rsidP="00D104B5">
            <w:pPr>
              <w:pStyle w:val="TableParagraph"/>
              <w:numPr>
                <w:ilvl w:val="0"/>
                <w:numId w:val="27"/>
              </w:numPr>
              <w:ind w:right="100"/>
              <w:jc w:val="both"/>
              <w:rPr>
                <w:sz w:val="22"/>
                <w:szCs w:val="22"/>
              </w:rPr>
            </w:pPr>
            <w:r w:rsidRPr="00D104B5">
              <w:rPr>
                <w:sz w:val="22"/>
                <w:szCs w:val="22"/>
              </w:rPr>
              <w:t xml:space="preserve">подготовка к ответу на задания, содержащиеся в билетах (тестах) </w:t>
            </w:r>
            <w:r w:rsidR="00B85B88">
              <w:rPr>
                <w:sz w:val="22"/>
                <w:szCs w:val="22"/>
              </w:rPr>
              <w:t>экзамена</w:t>
            </w:r>
            <w:r w:rsidRPr="00D104B5">
              <w:rPr>
                <w:sz w:val="22"/>
                <w:szCs w:val="22"/>
              </w:rPr>
              <w:t>.</w:t>
            </w:r>
          </w:p>
          <w:p w:rsidR="00D104B5" w:rsidRPr="00D104B5" w:rsidRDefault="00D104B5" w:rsidP="00D104B5">
            <w:pPr>
              <w:pStyle w:val="TableParagraph"/>
              <w:ind w:right="100"/>
              <w:jc w:val="both"/>
              <w:rPr>
                <w:sz w:val="22"/>
                <w:szCs w:val="22"/>
              </w:rPr>
            </w:pPr>
            <w:r w:rsidRPr="00D104B5">
              <w:rPr>
                <w:sz w:val="22"/>
                <w:szCs w:val="22"/>
              </w:rPr>
              <w:t xml:space="preserve">Для успешной сдачи </w:t>
            </w:r>
            <w:r w:rsidR="00B85B88">
              <w:rPr>
                <w:sz w:val="22"/>
                <w:szCs w:val="22"/>
              </w:rPr>
              <w:t>экзамена</w:t>
            </w:r>
            <w:r w:rsidRPr="00D104B5">
              <w:rPr>
                <w:sz w:val="22"/>
                <w:szCs w:val="22"/>
              </w:rPr>
              <w:t xml:space="preserve"> по учебной дисциплине обучаемые должны принимать во внимание, что:</w:t>
            </w:r>
          </w:p>
          <w:p w:rsidR="00D104B5" w:rsidRDefault="00D104B5" w:rsidP="00D104B5">
            <w:pPr>
              <w:pStyle w:val="TableParagraph"/>
              <w:numPr>
                <w:ilvl w:val="0"/>
                <w:numId w:val="27"/>
              </w:numPr>
              <w:ind w:right="100"/>
              <w:jc w:val="both"/>
              <w:rPr>
                <w:sz w:val="22"/>
                <w:szCs w:val="22"/>
              </w:rPr>
            </w:pPr>
            <w:r w:rsidRPr="00D104B5">
              <w:rPr>
                <w:sz w:val="22"/>
                <w:szCs w:val="22"/>
              </w:rPr>
              <w:t xml:space="preserve">все основные вопросы, указанные в рабочей программе, </w:t>
            </w:r>
            <w:r w:rsidRPr="00D104B5">
              <w:rPr>
                <w:sz w:val="22"/>
                <w:szCs w:val="22"/>
              </w:rPr>
              <w:lastRenderedPageBreak/>
              <w:t>нужно знать, понимать их смысл и уметь его разъяснить;</w:t>
            </w:r>
          </w:p>
          <w:p w:rsidR="00B85B88" w:rsidRPr="00D104B5" w:rsidRDefault="00B85B88" w:rsidP="00D104B5">
            <w:pPr>
              <w:pStyle w:val="TableParagraph"/>
              <w:numPr>
                <w:ilvl w:val="0"/>
                <w:numId w:val="27"/>
              </w:numPr>
              <w:ind w:right="100"/>
              <w:jc w:val="both"/>
              <w:rPr>
                <w:sz w:val="22"/>
                <w:szCs w:val="22"/>
              </w:rPr>
            </w:pPr>
            <w:r>
              <w:rPr>
                <w:sz w:val="22"/>
                <w:szCs w:val="22"/>
              </w:rPr>
              <w:t xml:space="preserve">экзамен </w:t>
            </w:r>
            <w:r w:rsidRPr="00B85B88">
              <w:rPr>
                <w:sz w:val="22"/>
                <w:szCs w:val="22"/>
              </w:rPr>
              <w:t>проводится по вопросам (тестам), охватывающим весь пройденный материал дисциплины, включая вопросы, отведенные для самостоятельного изучения</w:t>
            </w:r>
            <w:r>
              <w:rPr>
                <w:sz w:val="22"/>
                <w:szCs w:val="22"/>
              </w:rPr>
              <w:t>;</w:t>
            </w:r>
          </w:p>
          <w:p w:rsidR="00D104B5" w:rsidRPr="00D104B5" w:rsidRDefault="00D104B5" w:rsidP="00D104B5">
            <w:pPr>
              <w:pStyle w:val="TableParagraph"/>
              <w:numPr>
                <w:ilvl w:val="0"/>
                <w:numId w:val="27"/>
              </w:numPr>
              <w:ind w:right="100"/>
              <w:jc w:val="both"/>
              <w:rPr>
                <w:sz w:val="22"/>
                <w:szCs w:val="22"/>
              </w:rPr>
            </w:pPr>
            <w:r w:rsidRPr="00D104B5">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обучаемым;</w:t>
            </w:r>
          </w:p>
          <w:p w:rsidR="00D104B5" w:rsidRPr="00D104B5" w:rsidRDefault="00D104B5" w:rsidP="00D104B5">
            <w:pPr>
              <w:pStyle w:val="TableParagraph"/>
              <w:numPr>
                <w:ilvl w:val="0"/>
                <w:numId w:val="27"/>
              </w:numPr>
              <w:ind w:right="100"/>
              <w:jc w:val="both"/>
              <w:rPr>
                <w:sz w:val="22"/>
                <w:szCs w:val="22"/>
              </w:rPr>
            </w:pPr>
            <w:r w:rsidRPr="00D104B5">
              <w:rPr>
                <w:sz w:val="22"/>
                <w:szCs w:val="22"/>
              </w:rPr>
              <w:t xml:space="preserve">семинарские занятия способствуют получению более высокого уровня знаний и, как следствие, более высокой оценке на </w:t>
            </w:r>
            <w:r w:rsidR="00B85B88">
              <w:rPr>
                <w:sz w:val="22"/>
                <w:szCs w:val="22"/>
              </w:rPr>
              <w:t>экзамене</w:t>
            </w:r>
            <w:r w:rsidRPr="00D104B5">
              <w:rPr>
                <w:sz w:val="22"/>
                <w:szCs w:val="22"/>
              </w:rPr>
              <w:t>;</w:t>
            </w:r>
          </w:p>
          <w:p w:rsidR="00D104B5" w:rsidRPr="00D104B5" w:rsidRDefault="00D104B5" w:rsidP="00B85B88">
            <w:pPr>
              <w:pStyle w:val="TableParagraph"/>
              <w:numPr>
                <w:ilvl w:val="0"/>
                <w:numId w:val="27"/>
              </w:numPr>
              <w:ind w:right="100"/>
              <w:jc w:val="both"/>
              <w:rPr>
                <w:sz w:val="22"/>
                <w:szCs w:val="22"/>
              </w:rPr>
            </w:pPr>
            <w:r w:rsidRPr="00D104B5">
              <w:rPr>
                <w:sz w:val="22"/>
                <w:szCs w:val="22"/>
              </w:rPr>
              <w:t xml:space="preserve">готовиться к </w:t>
            </w:r>
            <w:r w:rsidR="00B85B88">
              <w:rPr>
                <w:sz w:val="22"/>
                <w:szCs w:val="22"/>
              </w:rPr>
              <w:t>экзамену</w:t>
            </w:r>
            <w:r w:rsidRPr="00D104B5">
              <w:rPr>
                <w:sz w:val="22"/>
                <w:szCs w:val="22"/>
              </w:rPr>
              <w:t xml:space="preserve"> необходимо начинать с первой лекции и первого семинара.</w:t>
            </w:r>
          </w:p>
        </w:tc>
      </w:tr>
    </w:tbl>
    <w:p w:rsidR="00D104B5" w:rsidRDefault="00D104B5" w:rsidP="003A0AA8">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A02C48" w:rsidRPr="00A02C48" w:rsidRDefault="00A02C48" w:rsidP="00A02C48">
      <w:pPr>
        <w:ind w:right="284" w:firstLine="567"/>
        <w:jc w:val="both"/>
        <w:rPr>
          <w:b/>
          <w:highlight w:val="white"/>
        </w:rPr>
      </w:pPr>
      <w:r w:rsidRPr="00A02C48">
        <w:rPr>
          <w:b/>
          <w:highlight w:val="white"/>
        </w:rPr>
        <w:t>9. Описание материально-технической базы, необходимой для осуществления образовательного процесса по дисциплине</w:t>
      </w: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Для осуществления образовательного процесса по дисциплине «</w:t>
      </w:r>
      <w:r w:rsidR="00233DCF">
        <w:rPr>
          <w:rFonts w:eastAsia="Times New Roman"/>
          <w:kern w:val="1"/>
          <w:lang w:eastAsia="zh-CN"/>
        </w:rPr>
        <w:t>Профессиональные информационные системы и базы данных</w:t>
      </w:r>
      <w:r w:rsidRPr="00A02C48">
        <w:rPr>
          <w:rFonts w:eastAsia="Times New Roman"/>
          <w:kern w:val="1"/>
          <w:lang w:eastAsia="zh-CN"/>
        </w:rPr>
        <w:t xml:space="preserve">» необходимо использование следующих помещений: </w:t>
      </w: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 xml:space="preserve">Материально-техническое обеспечение дисциплины включает в себя: </w:t>
      </w:r>
    </w:p>
    <w:p w:rsidR="00A02C48" w:rsidRPr="00A02C48" w:rsidRDefault="00A02C48" w:rsidP="00A02C48">
      <w:pPr>
        <w:pStyle w:val="TableParagraph"/>
        <w:numPr>
          <w:ilvl w:val="0"/>
          <w:numId w:val="27"/>
        </w:numPr>
        <w:ind w:right="100"/>
        <w:jc w:val="both"/>
        <w:rPr>
          <w:sz w:val="24"/>
          <w:szCs w:val="24"/>
        </w:rPr>
      </w:pPr>
      <w:r w:rsidRPr="00A02C48">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A02C48" w:rsidRPr="00A02C48" w:rsidRDefault="00A02C48" w:rsidP="00A02C48">
      <w:pPr>
        <w:pStyle w:val="TableParagraph"/>
        <w:numPr>
          <w:ilvl w:val="0"/>
          <w:numId w:val="27"/>
        </w:numPr>
        <w:ind w:right="100"/>
        <w:jc w:val="both"/>
        <w:rPr>
          <w:sz w:val="24"/>
          <w:szCs w:val="24"/>
        </w:rPr>
      </w:pPr>
      <w:r w:rsidRPr="00A02C48">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bookmarkStart w:id="12" w:name="_Toc29132139"/>
      <w:bookmarkStart w:id="13" w:name="_Toc29544288"/>
      <w:bookmarkStart w:id="14" w:name="_Toc29548514"/>
      <w:bookmarkStart w:id="15" w:name="_Toc29556991"/>
      <w:bookmarkStart w:id="16" w:name="_Toc29567832"/>
    </w:p>
    <w:p w:rsidR="00A02C48" w:rsidRPr="00A02C48" w:rsidRDefault="00A02C48" w:rsidP="00A02C48">
      <w:pPr>
        <w:ind w:right="284" w:firstLine="567"/>
        <w:jc w:val="both"/>
        <w:rPr>
          <w:b/>
          <w:highlight w:val="white"/>
        </w:rPr>
      </w:pPr>
      <w:r w:rsidRPr="00A02C48">
        <w:rPr>
          <w:b/>
          <w:highlight w:val="white"/>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2"/>
      <w:bookmarkEnd w:id="13"/>
      <w:bookmarkEnd w:id="14"/>
      <w:bookmarkEnd w:id="15"/>
      <w:bookmarkEnd w:id="16"/>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A02C48" w:rsidRPr="007E6630" w:rsidRDefault="00A02C48" w:rsidP="007E6630">
      <w:pPr>
        <w:ind w:right="284" w:firstLine="567"/>
        <w:jc w:val="both"/>
        <w:rPr>
          <w:b/>
          <w:highlight w:val="white"/>
        </w:rPr>
      </w:pPr>
      <w:r w:rsidRPr="007E6630">
        <w:rPr>
          <w:b/>
          <w:highlight w:val="white"/>
        </w:rPr>
        <w:t>10.1 Лицензионное программное обеспечение:</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1690D" w:rsidRDefault="00A02C48" w:rsidP="00A02C48">
      <w:pPr>
        <w:ind w:right="567" w:firstLine="567"/>
        <w:jc w:val="both"/>
      </w:pPr>
      <w:r w:rsidRPr="0071690D">
        <w:t>1. Операционная система Microsoft Windows XP Professional Russian — OEM-лицензии (поставляются в составе готового компьютера);</w:t>
      </w:r>
    </w:p>
    <w:p w:rsidR="00A02C48" w:rsidRPr="0071690D" w:rsidRDefault="00A02C48" w:rsidP="00A02C48">
      <w:pPr>
        <w:ind w:right="567" w:firstLine="567"/>
        <w:jc w:val="both"/>
      </w:pPr>
      <w:r w:rsidRPr="0071690D">
        <w:t>2. Операционная система Microsoft Windows 7 Professional — OEM-лицензии (поставляются в составе готового компьютера);</w:t>
      </w:r>
    </w:p>
    <w:p w:rsidR="00A02C48" w:rsidRPr="0071690D" w:rsidRDefault="00A02C48" w:rsidP="00A02C48">
      <w:pPr>
        <w:ind w:right="567" w:firstLine="567"/>
        <w:jc w:val="both"/>
      </w:pPr>
      <w:r w:rsidRPr="0071690D">
        <w:t>3. Программный пакет Microsoft Office 2007 — лицензия № 45829385 от 26.08.2009;</w:t>
      </w:r>
    </w:p>
    <w:p w:rsidR="00A02C48" w:rsidRPr="0071690D" w:rsidRDefault="00A02C48" w:rsidP="00A02C48">
      <w:pPr>
        <w:ind w:right="567" w:firstLine="567"/>
        <w:jc w:val="both"/>
        <w:rPr>
          <w:lang w:val="en-US"/>
        </w:rPr>
      </w:pPr>
      <w:r w:rsidRPr="0071690D">
        <w:rPr>
          <w:lang w:val="en-US"/>
        </w:rPr>
        <w:t xml:space="preserve">4.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48234688 </w:t>
      </w:r>
      <w:r w:rsidRPr="0071690D">
        <w:t>от</w:t>
      </w:r>
      <w:r w:rsidRPr="0071690D">
        <w:rPr>
          <w:lang w:val="en-US"/>
        </w:rPr>
        <w:t xml:space="preserve"> 16.03.2011;</w:t>
      </w:r>
    </w:p>
    <w:p w:rsidR="00A02C48" w:rsidRPr="0071690D" w:rsidRDefault="00A02C48" w:rsidP="00A02C48">
      <w:pPr>
        <w:ind w:right="567" w:firstLine="567"/>
        <w:jc w:val="both"/>
        <w:rPr>
          <w:lang w:val="en-US"/>
        </w:rPr>
      </w:pPr>
      <w:r w:rsidRPr="0071690D">
        <w:rPr>
          <w:lang w:val="en-US"/>
        </w:rPr>
        <w:t xml:space="preserve">5.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49261732 </w:t>
      </w:r>
      <w:r w:rsidRPr="0071690D">
        <w:t>от</w:t>
      </w:r>
      <w:r w:rsidRPr="0071690D">
        <w:rPr>
          <w:lang w:val="en-US"/>
        </w:rPr>
        <w:t xml:space="preserve"> 04.11.2011;</w:t>
      </w:r>
    </w:p>
    <w:p w:rsidR="00A02C48" w:rsidRPr="0071690D" w:rsidRDefault="00A02C48" w:rsidP="00A02C48">
      <w:pPr>
        <w:ind w:right="567" w:firstLine="567"/>
        <w:jc w:val="both"/>
      </w:pPr>
      <w:r w:rsidRPr="0071690D">
        <w:t xml:space="preserve">6. Комплексная система антивирусной защиты DrWEB Entrprise Suite — лицензия </w:t>
      </w:r>
      <w:r w:rsidRPr="0071690D">
        <w:lastRenderedPageBreak/>
        <w:t>№ 126408928;</w:t>
      </w:r>
    </w:p>
    <w:p w:rsidR="00A02C48" w:rsidRPr="0071690D" w:rsidRDefault="00A02C48" w:rsidP="00A02C48">
      <w:pPr>
        <w:ind w:right="567" w:firstLine="567"/>
        <w:jc w:val="both"/>
      </w:pPr>
      <w:r w:rsidRPr="0071690D">
        <w:t>7. 1С: Бухгалтерия 8 учебная версия — лицензионный договор № 01/200213 от 20.02.2013;</w:t>
      </w:r>
    </w:p>
    <w:p w:rsidR="00A02C48" w:rsidRPr="0071690D" w:rsidRDefault="00A02C48" w:rsidP="00A02C48">
      <w:pPr>
        <w:ind w:right="567" w:firstLine="567"/>
        <w:jc w:val="both"/>
      </w:pPr>
      <w:r w:rsidRPr="0071690D">
        <w:t>8. Программный комплекс IBM SPSS Statistic BASE — лицензионный договор № 20130218-1 от 12.03.2013;</w:t>
      </w:r>
    </w:p>
    <w:p w:rsidR="00A02C48" w:rsidRPr="0071690D" w:rsidRDefault="00A02C48" w:rsidP="00A02C48">
      <w:pPr>
        <w:ind w:right="567" w:firstLine="567"/>
        <w:jc w:val="both"/>
        <w:rPr>
          <w:lang w:val="en-US"/>
        </w:rPr>
      </w:pPr>
      <w:r w:rsidRPr="0071690D">
        <w:rPr>
          <w:lang w:val="en-US"/>
        </w:rPr>
        <w:t xml:space="preserve">9. </w:t>
      </w:r>
      <w:r w:rsidRPr="0071690D">
        <w:t>Программный</w:t>
      </w:r>
      <w:r w:rsidRPr="0071690D">
        <w:rPr>
          <w:lang w:val="en-US"/>
        </w:rPr>
        <w:t xml:space="preserve"> </w:t>
      </w:r>
      <w:r w:rsidRPr="0071690D">
        <w:t>пакет</w:t>
      </w:r>
      <w:r w:rsidRPr="0071690D">
        <w:rPr>
          <w:lang w:val="en-US"/>
        </w:rPr>
        <w:t xml:space="preserve"> LibreOffice — </w:t>
      </w:r>
      <w:r w:rsidRPr="0071690D">
        <w:t>свободная</w:t>
      </w:r>
      <w:r w:rsidRPr="0071690D">
        <w:rPr>
          <w:lang w:val="en-US"/>
        </w:rPr>
        <w:t xml:space="preserve"> </w:t>
      </w:r>
      <w:r w:rsidRPr="0071690D">
        <w:t>лицензия</w:t>
      </w:r>
      <w:r w:rsidRPr="0071690D">
        <w:rPr>
          <w:lang w:val="en-US"/>
        </w:rPr>
        <w:t xml:space="preserve"> Lesser General Public License</w:t>
      </w:r>
    </w:p>
    <w:p w:rsidR="00A02C48" w:rsidRPr="0071690D" w:rsidRDefault="00A02C48" w:rsidP="00A02C48">
      <w:pPr>
        <w:ind w:right="567" w:firstLine="567"/>
        <w:jc w:val="both"/>
        <w:rPr>
          <w:lang w:eastAsia="ar-SA"/>
        </w:rPr>
      </w:pPr>
      <w:r w:rsidRPr="0071690D">
        <w:t xml:space="preserve">10. Корпоративная платформа </w:t>
      </w:r>
      <w:r w:rsidRPr="0071690D">
        <w:rPr>
          <w:lang w:val="en-US"/>
        </w:rPr>
        <w:t>Microsoft</w:t>
      </w:r>
      <w:r w:rsidRPr="0071690D">
        <w:t xml:space="preserve"> </w:t>
      </w:r>
      <w:r w:rsidRPr="0071690D">
        <w:rPr>
          <w:lang w:val="en-US"/>
        </w:rPr>
        <w:t>Teams</w:t>
      </w:r>
      <w:r w:rsidRPr="0071690D">
        <w:rPr>
          <w:lang w:eastAsia="ar-SA"/>
        </w:rPr>
        <w:t>. Проприетарная лицензия.</w:t>
      </w:r>
    </w:p>
    <w:p w:rsidR="00A02C48"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8B54BD" w:rsidRPr="007E6630" w:rsidRDefault="008B54BD"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ind w:right="284" w:firstLine="567"/>
        <w:jc w:val="both"/>
        <w:rPr>
          <w:b/>
          <w:highlight w:val="white"/>
        </w:rPr>
      </w:pPr>
      <w:r w:rsidRPr="007E6630">
        <w:rPr>
          <w:b/>
          <w:highlight w:val="white"/>
        </w:rPr>
        <w:t>10.2. Электронно-библиотечная система:</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Электронная библиотечная система (ЭБС): http://www.iprbookshop.ru/</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A02C48" w:rsidRPr="007E6630" w:rsidRDefault="00A02C48" w:rsidP="007E6630">
      <w:pPr>
        <w:ind w:right="284" w:firstLine="567"/>
        <w:jc w:val="both"/>
        <w:rPr>
          <w:b/>
          <w:highlight w:val="white"/>
        </w:rPr>
      </w:pPr>
      <w:r w:rsidRPr="007E6630">
        <w:rPr>
          <w:b/>
          <w:highlight w:val="white"/>
        </w:rPr>
        <w:t>10.3. Современные профессиональные баз</w:t>
      </w:r>
      <w:r w:rsidR="00655EFB">
        <w:rPr>
          <w:b/>
          <w:highlight w:val="white"/>
        </w:rPr>
        <w:t>ы</w:t>
      </w:r>
      <w:r w:rsidRPr="007E6630">
        <w:rPr>
          <w:b/>
          <w:highlight w:val="white"/>
        </w:rPr>
        <w:t xml:space="preserve"> данных:</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C81263" w:rsidRDefault="00A02C48" w:rsidP="00A02C48">
      <w:pPr>
        <w:numPr>
          <w:ilvl w:val="0"/>
          <w:numId w:val="32"/>
        </w:numPr>
        <w:suppressAutoHyphens/>
        <w:autoSpaceDN/>
        <w:adjustRightInd/>
        <w:ind w:right="567"/>
        <w:jc w:val="both"/>
      </w:pPr>
      <w:r w:rsidRPr="00C81263">
        <w:t xml:space="preserve">Официальный интернет-портал базы данных правовой информации </w:t>
      </w:r>
      <w:hyperlink r:id="rId9" w:history="1">
        <w:r w:rsidRPr="00C81263">
          <w:t>http://pravo.gov.ru</w:t>
        </w:r>
      </w:hyperlink>
    </w:p>
    <w:p w:rsidR="00A02C48" w:rsidRPr="00C81263" w:rsidRDefault="00A02C48" w:rsidP="00A02C48">
      <w:pPr>
        <w:numPr>
          <w:ilvl w:val="0"/>
          <w:numId w:val="32"/>
        </w:numPr>
        <w:suppressAutoHyphens/>
        <w:autoSpaceDN/>
        <w:adjustRightInd/>
        <w:ind w:right="567"/>
        <w:jc w:val="both"/>
      </w:pPr>
      <w:r w:rsidRPr="00C81263">
        <w:t xml:space="preserve">Портал "Информационно-коммуникационные технологии в образовании" </w:t>
      </w:r>
      <w:hyperlink r:id="rId10" w:history="1">
        <w:r w:rsidRPr="00C81263">
          <w:t>http://www.ict.edu.ru</w:t>
        </w:r>
      </w:hyperlink>
    </w:p>
    <w:p w:rsidR="00A02C48" w:rsidRPr="00C81263" w:rsidRDefault="00A02C48" w:rsidP="00A02C48">
      <w:pPr>
        <w:numPr>
          <w:ilvl w:val="0"/>
          <w:numId w:val="32"/>
        </w:numPr>
        <w:suppressAutoHyphens/>
        <w:autoSpaceDN/>
        <w:adjustRightInd/>
        <w:ind w:right="567"/>
        <w:jc w:val="both"/>
      </w:pPr>
      <w:r w:rsidRPr="00C81263">
        <w:t xml:space="preserve">Научная электронная библиотека </w:t>
      </w:r>
      <w:hyperlink r:id="rId11" w:history="1">
        <w:r w:rsidRPr="00C81263">
          <w:t>http://www.elibrary.ru/</w:t>
        </w:r>
      </w:hyperlink>
    </w:p>
    <w:p w:rsidR="00A02C48" w:rsidRPr="00C81263" w:rsidRDefault="00A02C48" w:rsidP="00A02C48">
      <w:pPr>
        <w:numPr>
          <w:ilvl w:val="0"/>
          <w:numId w:val="32"/>
        </w:numPr>
        <w:suppressAutoHyphens/>
        <w:autoSpaceDN/>
        <w:adjustRightInd/>
        <w:ind w:right="567"/>
        <w:jc w:val="both"/>
      </w:pPr>
      <w:r w:rsidRPr="00C81263">
        <w:t xml:space="preserve">Национальная электронная библиотека </w:t>
      </w:r>
      <w:hyperlink r:id="rId12" w:history="1">
        <w:r w:rsidRPr="00C81263">
          <w:t>http://www.nns.ru/</w:t>
        </w:r>
      </w:hyperlink>
    </w:p>
    <w:p w:rsidR="00A02C48" w:rsidRPr="00C81263" w:rsidRDefault="00A02C48" w:rsidP="00A02C48">
      <w:pPr>
        <w:numPr>
          <w:ilvl w:val="0"/>
          <w:numId w:val="32"/>
        </w:numPr>
        <w:suppressAutoHyphens/>
        <w:autoSpaceDN/>
        <w:adjustRightInd/>
        <w:ind w:right="567"/>
        <w:jc w:val="both"/>
      </w:pPr>
      <w:r w:rsidRPr="00C81263">
        <w:t xml:space="preserve">Электронные ресурсы Российской государственной библиотеки </w:t>
      </w:r>
      <w:hyperlink r:id="rId13" w:history="1">
        <w:r w:rsidRPr="00C81263">
          <w:t>http://www.rsl.ru/ru/root3489/all</w:t>
        </w:r>
      </w:hyperlink>
    </w:p>
    <w:p w:rsidR="00A02C48" w:rsidRPr="00C81263" w:rsidRDefault="00A02C48" w:rsidP="00A02C48">
      <w:pPr>
        <w:numPr>
          <w:ilvl w:val="0"/>
          <w:numId w:val="32"/>
        </w:numPr>
        <w:suppressAutoHyphens/>
        <w:autoSpaceDN/>
        <w:adjustRightInd/>
        <w:ind w:right="567"/>
        <w:jc w:val="both"/>
      </w:pPr>
      <w:r w:rsidRPr="00C81263">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t>http://webofscience.com</w:t>
        </w:r>
      </w:hyperlink>
    </w:p>
    <w:p w:rsidR="00A02C48" w:rsidRPr="00C81263" w:rsidRDefault="00A02C48" w:rsidP="00A02C48">
      <w:pPr>
        <w:numPr>
          <w:ilvl w:val="0"/>
          <w:numId w:val="32"/>
        </w:numPr>
        <w:suppressAutoHyphens/>
        <w:autoSpaceDN/>
        <w:adjustRightInd/>
        <w:ind w:right="567"/>
        <w:jc w:val="both"/>
      </w:pPr>
      <w:r w:rsidRPr="00C81263">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t>http://neicon.ru</w:t>
        </w:r>
      </w:hyperlink>
    </w:p>
    <w:p w:rsidR="00A02C48" w:rsidRPr="00C81263" w:rsidRDefault="00A02C48" w:rsidP="00A02C48">
      <w:pPr>
        <w:numPr>
          <w:ilvl w:val="0"/>
          <w:numId w:val="32"/>
        </w:numPr>
        <w:suppressAutoHyphens/>
        <w:autoSpaceDN/>
        <w:adjustRightInd/>
        <w:ind w:right="567"/>
        <w:jc w:val="both"/>
      </w:pPr>
      <w:r w:rsidRPr="00C81263">
        <w:t xml:space="preserve">Базы данных издательства Springer </w:t>
      </w:r>
      <w:hyperlink r:id="rId16" w:history="1">
        <w:r w:rsidRPr="00C81263">
          <w:t>https://link.springer.com</w:t>
        </w:r>
      </w:hyperlink>
    </w:p>
    <w:p w:rsidR="00A02C48" w:rsidRDefault="00545B08" w:rsidP="00A02C48">
      <w:pPr>
        <w:numPr>
          <w:ilvl w:val="0"/>
          <w:numId w:val="32"/>
        </w:numPr>
        <w:suppressAutoHyphens/>
        <w:autoSpaceDN/>
        <w:adjustRightInd/>
        <w:ind w:right="567"/>
        <w:jc w:val="both"/>
      </w:pPr>
      <w:hyperlink r:id="rId17" w:history="1">
        <w:r w:rsidR="00A02C48" w:rsidRPr="00C81263">
          <w:t>www.minfin.ru</w:t>
        </w:r>
      </w:hyperlink>
      <w:r w:rsidR="00A02C48" w:rsidRPr="00C81263">
        <w:t xml:space="preserve"> Сайт Министерства финансов РФ</w:t>
      </w:r>
    </w:p>
    <w:p w:rsidR="00E31884" w:rsidRPr="00C81263" w:rsidRDefault="00E31884" w:rsidP="00A02C48">
      <w:pPr>
        <w:numPr>
          <w:ilvl w:val="0"/>
          <w:numId w:val="32"/>
        </w:numPr>
        <w:suppressAutoHyphens/>
        <w:autoSpaceDN/>
        <w:adjustRightInd/>
        <w:ind w:right="567"/>
        <w:jc w:val="both"/>
      </w:pPr>
      <w:r w:rsidRPr="00E31884">
        <w:t>https://www.economy.gov.ru/</w:t>
      </w:r>
      <w:r>
        <w:t xml:space="preserve"> Сайт Министерства экономического развития РФ</w:t>
      </w:r>
    </w:p>
    <w:p w:rsidR="00A02C48" w:rsidRPr="00C81263" w:rsidRDefault="00545B08" w:rsidP="00A02C48">
      <w:pPr>
        <w:numPr>
          <w:ilvl w:val="0"/>
          <w:numId w:val="32"/>
        </w:numPr>
        <w:suppressAutoHyphens/>
        <w:autoSpaceDN/>
        <w:adjustRightInd/>
        <w:ind w:right="567"/>
        <w:jc w:val="both"/>
      </w:pPr>
      <w:hyperlink r:id="rId18" w:history="1">
        <w:r w:rsidR="00A02C48" w:rsidRPr="00C81263">
          <w:t>http://gks.ru</w:t>
        </w:r>
      </w:hyperlink>
      <w:r w:rsidR="00A02C48" w:rsidRPr="00C81263">
        <w:t xml:space="preserve"> Сайт Федеральной службы государственной статистики</w:t>
      </w:r>
    </w:p>
    <w:p w:rsidR="00A02C48" w:rsidRPr="00C81263" w:rsidRDefault="00545B08" w:rsidP="00A02C48">
      <w:pPr>
        <w:numPr>
          <w:ilvl w:val="0"/>
          <w:numId w:val="32"/>
        </w:numPr>
        <w:suppressAutoHyphens/>
        <w:autoSpaceDN/>
        <w:adjustRightInd/>
        <w:ind w:right="567"/>
        <w:jc w:val="both"/>
      </w:pPr>
      <w:hyperlink r:id="rId19" w:history="1">
        <w:r w:rsidR="00A02C48" w:rsidRPr="00C81263">
          <w:t>www.skrin.ru</w:t>
        </w:r>
      </w:hyperlink>
      <w:r w:rsidR="00A02C48" w:rsidRPr="00C81263">
        <w:t xml:space="preserve"> База данных СКРИН (крупнейшая база данных по российским компаниям, отраслям, регионам РФ)</w:t>
      </w:r>
    </w:p>
    <w:p w:rsidR="00A02C48" w:rsidRPr="00C81263" w:rsidRDefault="00545B08" w:rsidP="00A02C48">
      <w:pPr>
        <w:numPr>
          <w:ilvl w:val="0"/>
          <w:numId w:val="32"/>
        </w:numPr>
        <w:suppressAutoHyphens/>
        <w:autoSpaceDN/>
        <w:adjustRightInd/>
        <w:ind w:right="567"/>
        <w:jc w:val="both"/>
      </w:pPr>
      <w:hyperlink r:id="rId20" w:history="1">
        <w:r w:rsidR="00A02C48" w:rsidRPr="00C81263">
          <w:t>www.cbr.ru</w:t>
        </w:r>
      </w:hyperlink>
      <w:r w:rsidR="00A02C48" w:rsidRPr="00C81263">
        <w:t xml:space="preserve"> Сайт Центрального Банка Российской Федерации</w:t>
      </w:r>
    </w:p>
    <w:p w:rsidR="00A02C48" w:rsidRPr="00C81263" w:rsidRDefault="00A02C48" w:rsidP="00A02C48">
      <w:pPr>
        <w:numPr>
          <w:ilvl w:val="0"/>
          <w:numId w:val="32"/>
        </w:numPr>
        <w:suppressAutoHyphens/>
        <w:autoSpaceDN/>
        <w:adjustRightInd/>
        <w:ind w:right="567"/>
        <w:jc w:val="both"/>
      </w:pPr>
      <w:r w:rsidRPr="00C81263">
        <w:t>http://moex.com/ Сайт Московской биржи</w:t>
      </w:r>
    </w:p>
    <w:p w:rsidR="00A02C48" w:rsidRPr="00C81263" w:rsidRDefault="00545B08" w:rsidP="00A02C48">
      <w:pPr>
        <w:numPr>
          <w:ilvl w:val="0"/>
          <w:numId w:val="32"/>
        </w:numPr>
        <w:suppressAutoHyphens/>
        <w:autoSpaceDN/>
        <w:adjustRightInd/>
        <w:ind w:right="567"/>
        <w:jc w:val="both"/>
      </w:pPr>
      <w:hyperlink r:id="rId21" w:history="1">
        <w:r w:rsidR="00A02C48" w:rsidRPr="00C81263">
          <w:t>www.fcsm.ru</w:t>
        </w:r>
      </w:hyperlink>
      <w:r w:rsidR="00A02C48" w:rsidRPr="00C81263">
        <w:t xml:space="preserve"> Официальный сайт Федеральной службы по финансовым рынкам (ФСФР)</w:t>
      </w:r>
    </w:p>
    <w:p w:rsidR="00A02C48" w:rsidRPr="00C81263" w:rsidRDefault="00A02C48" w:rsidP="00A02C48">
      <w:pPr>
        <w:numPr>
          <w:ilvl w:val="0"/>
          <w:numId w:val="32"/>
        </w:numPr>
        <w:suppressAutoHyphens/>
        <w:autoSpaceDN/>
        <w:adjustRightInd/>
        <w:ind w:right="567"/>
        <w:jc w:val="both"/>
      </w:pPr>
      <w:r w:rsidRPr="00C81263">
        <w:t>www.rbc.ru Сайт РБК («РосБизнесКонсалтинг» - ведущая российская компания, работающая в сферах масс-медиа и информационных технологий)</w:t>
      </w:r>
    </w:p>
    <w:p w:rsidR="00A02C48" w:rsidRPr="00C81263" w:rsidRDefault="00545B08" w:rsidP="00A02C48">
      <w:pPr>
        <w:numPr>
          <w:ilvl w:val="0"/>
          <w:numId w:val="32"/>
        </w:numPr>
        <w:suppressAutoHyphens/>
        <w:autoSpaceDN/>
        <w:adjustRightInd/>
        <w:ind w:right="567"/>
        <w:jc w:val="both"/>
      </w:pPr>
      <w:hyperlink r:id="rId22" w:history="1">
        <w:r w:rsidR="00A02C48" w:rsidRPr="00C81263">
          <w:t>www.expert.ru</w:t>
        </w:r>
      </w:hyperlink>
      <w:r w:rsidR="00A02C48" w:rsidRPr="00C81263">
        <w:t xml:space="preserve"> Электронная версия журнала «Эксперт»</w:t>
      </w:r>
    </w:p>
    <w:p w:rsidR="00A02C48" w:rsidRDefault="00A02C48" w:rsidP="00A02C48">
      <w:pPr>
        <w:numPr>
          <w:ilvl w:val="0"/>
          <w:numId w:val="32"/>
        </w:numPr>
        <w:suppressAutoHyphens/>
        <w:autoSpaceDN/>
        <w:adjustRightInd/>
        <w:ind w:right="567"/>
        <w:jc w:val="both"/>
      </w:pPr>
      <w:r w:rsidRPr="00C81263">
        <w:t xml:space="preserve">http://ecsn.ru/ </w:t>
      </w:r>
      <w:r w:rsidR="00EF6B73">
        <w:t xml:space="preserve">Журнал </w:t>
      </w:r>
      <w:r w:rsidRPr="00C81263">
        <w:t>«Экономические науки»</w:t>
      </w:r>
    </w:p>
    <w:p w:rsidR="00EF6B73" w:rsidRPr="00C81263" w:rsidRDefault="00EF6B73" w:rsidP="00A02C48">
      <w:pPr>
        <w:numPr>
          <w:ilvl w:val="0"/>
          <w:numId w:val="32"/>
        </w:numPr>
        <w:suppressAutoHyphens/>
        <w:autoSpaceDN/>
        <w:adjustRightInd/>
        <w:ind w:right="567"/>
        <w:jc w:val="both"/>
      </w:pPr>
      <w:r w:rsidRPr="00EF6B73">
        <w:t>https://rjm.spbu.ru/</w:t>
      </w:r>
      <w:r>
        <w:t xml:space="preserve"> </w:t>
      </w:r>
      <w:r w:rsidRPr="00EF6B73">
        <w:t>«Российский журнал менеджмента»</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A02C48" w:rsidRPr="007E6630" w:rsidRDefault="00A02C48" w:rsidP="007E6630">
      <w:pPr>
        <w:ind w:right="284" w:firstLine="567"/>
        <w:jc w:val="both"/>
        <w:rPr>
          <w:b/>
          <w:highlight w:val="white"/>
        </w:rPr>
      </w:pPr>
      <w:r w:rsidRPr="007E6630">
        <w:rPr>
          <w:b/>
          <w:highlight w:val="white"/>
        </w:rPr>
        <w:t>10.4. Информационные справочные системы:</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C81263" w:rsidRDefault="00A02C48" w:rsidP="00A02C48">
      <w:pPr>
        <w:numPr>
          <w:ilvl w:val="0"/>
          <w:numId w:val="33"/>
        </w:numPr>
        <w:suppressAutoHyphens/>
        <w:autoSpaceDN/>
        <w:adjustRightInd/>
        <w:ind w:right="567"/>
        <w:jc w:val="both"/>
      </w:pPr>
      <w:r w:rsidRPr="00C81263">
        <w:t xml:space="preserve">Информационно-правовая система «Консультант+» </w:t>
      </w:r>
    </w:p>
    <w:p w:rsidR="00A02C48" w:rsidRPr="00C81263" w:rsidRDefault="00A02C48" w:rsidP="00A02C48">
      <w:pPr>
        <w:numPr>
          <w:ilvl w:val="0"/>
          <w:numId w:val="33"/>
        </w:numPr>
        <w:suppressAutoHyphens/>
        <w:autoSpaceDN/>
        <w:adjustRightInd/>
        <w:ind w:right="567"/>
        <w:jc w:val="both"/>
      </w:pPr>
      <w:r w:rsidRPr="00C81263">
        <w:t xml:space="preserve">Информационно-справочная система «LexPro» </w:t>
      </w:r>
    </w:p>
    <w:p w:rsidR="00A02C48" w:rsidRPr="00C81263" w:rsidRDefault="00A02C48" w:rsidP="00A02C48">
      <w:pPr>
        <w:numPr>
          <w:ilvl w:val="0"/>
          <w:numId w:val="33"/>
        </w:numPr>
        <w:suppressAutoHyphens/>
        <w:autoSpaceDN/>
        <w:adjustRightInd/>
        <w:ind w:right="567"/>
        <w:jc w:val="both"/>
      </w:pPr>
      <w:r w:rsidRPr="00C81263">
        <w:lastRenderedPageBreak/>
        <w:t xml:space="preserve">Портал Федеральных государственных образовательных стандартов высшего образования </w:t>
      </w:r>
      <w:hyperlink r:id="rId23" w:history="1">
        <w:r w:rsidRPr="00C81263">
          <w:t>http://fgosvo.ru</w:t>
        </w:r>
      </w:hyperlink>
    </w:p>
    <w:p w:rsidR="00A02C48" w:rsidRPr="00C81263" w:rsidRDefault="00545B08" w:rsidP="00A02C48">
      <w:pPr>
        <w:numPr>
          <w:ilvl w:val="0"/>
          <w:numId w:val="33"/>
        </w:numPr>
        <w:suppressAutoHyphens/>
        <w:autoSpaceDN/>
        <w:adjustRightInd/>
        <w:ind w:right="567"/>
        <w:jc w:val="both"/>
      </w:pPr>
      <w:hyperlink r:id="rId24" w:history="1">
        <w:r w:rsidR="00A02C48" w:rsidRPr="00C81263">
          <w:t>www.garant.ru</w:t>
        </w:r>
      </w:hyperlink>
      <w:r w:rsidR="00A02C48" w:rsidRPr="00C81263">
        <w:t xml:space="preserve"> Информационно-правовая система Гарант</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654429" w:rsidRPr="00654429" w:rsidRDefault="00654429" w:rsidP="00654429">
      <w:pPr>
        <w:ind w:firstLine="567"/>
        <w:jc w:val="both"/>
      </w:pPr>
    </w:p>
    <w:p w:rsidR="00A02C48" w:rsidRPr="007E6630" w:rsidRDefault="00A02C48" w:rsidP="007E6630">
      <w:pPr>
        <w:ind w:right="284" w:firstLine="567"/>
        <w:jc w:val="both"/>
        <w:rPr>
          <w:b/>
          <w:highlight w:val="white"/>
        </w:rPr>
      </w:pPr>
      <w:r w:rsidRPr="007E6630">
        <w:rPr>
          <w:b/>
          <w:highlight w:val="white"/>
        </w:rPr>
        <w:t>11. Особенности реализации дисциплины для инвалидов и лиц с ограниченными возможностями здоровья</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285019" w:rsidRDefault="00285019">
      <w:pPr>
        <w:widowControl/>
        <w:autoSpaceDE/>
        <w:autoSpaceDN/>
        <w:adjustRightInd/>
        <w:spacing w:after="160" w:line="259" w:lineRule="auto"/>
        <w:rPr>
          <w:b/>
          <w:bCs/>
        </w:rPr>
      </w:pPr>
      <w:r>
        <w:rPr>
          <w:b/>
          <w:bCs/>
        </w:rPr>
        <w:br w:type="page"/>
      </w:r>
    </w:p>
    <w:p w:rsidR="00285019" w:rsidRPr="00BB5366" w:rsidRDefault="00285019" w:rsidP="00285019">
      <w:pPr>
        <w:ind w:firstLine="567"/>
        <w:jc w:val="both"/>
      </w:pPr>
      <w:r>
        <w:rPr>
          <w:b/>
          <w:bCs/>
        </w:rPr>
        <w:lastRenderedPageBreak/>
        <w:t>12</w:t>
      </w:r>
      <w:r w:rsidRPr="00BB5366">
        <w:rPr>
          <w:b/>
          <w:bCs/>
        </w:rPr>
        <w:t>.Лист регистрации изменений</w:t>
      </w:r>
    </w:p>
    <w:p w:rsidR="00285019" w:rsidRPr="00285019" w:rsidRDefault="00285019" w:rsidP="00285019">
      <w:pPr>
        <w:widowControl/>
        <w:tabs>
          <w:tab w:val="left" w:pos="709"/>
        </w:tabs>
        <w:suppressAutoHyphens/>
        <w:autoSpaceDE/>
        <w:autoSpaceDN/>
        <w:adjustRightInd/>
        <w:ind w:right="106" w:firstLine="567"/>
        <w:jc w:val="both"/>
        <w:rPr>
          <w:rFonts w:eastAsia="Times New Roman"/>
          <w:kern w:val="1"/>
          <w:lang w:eastAsia="zh-CN"/>
        </w:rPr>
      </w:pPr>
    </w:p>
    <w:p w:rsidR="00285019" w:rsidRPr="00285019" w:rsidRDefault="00285019" w:rsidP="00285019">
      <w:pPr>
        <w:widowControl/>
        <w:tabs>
          <w:tab w:val="left" w:pos="709"/>
        </w:tabs>
        <w:suppressAutoHyphens/>
        <w:autoSpaceDE/>
        <w:autoSpaceDN/>
        <w:adjustRightInd/>
        <w:ind w:right="106" w:firstLine="567"/>
        <w:jc w:val="both"/>
        <w:rPr>
          <w:rFonts w:eastAsia="Times New Roman"/>
          <w:kern w:val="1"/>
          <w:lang w:eastAsia="zh-CN"/>
        </w:rPr>
      </w:pPr>
      <w:r w:rsidRPr="00285019">
        <w:rPr>
          <w:rFonts w:eastAsia="Times New Roman"/>
          <w:kern w:val="1"/>
          <w:lang w:eastAsia="zh-CN"/>
        </w:rPr>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85019" w:rsidRPr="00B56E98" w:rsidTr="00224B41">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285019" w:rsidRPr="00B56E98" w:rsidRDefault="00285019" w:rsidP="00224B41">
            <w:pPr>
              <w:widowControl/>
              <w:ind w:right="-143"/>
            </w:pPr>
            <w:r w:rsidRPr="00B56E98">
              <w:rPr>
                <w:color w:val="000000"/>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285019" w:rsidRPr="00B56E98" w:rsidRDefault="00285019" w:rsidP="00224B41">
            <w:pPr>
              <w:widowControl/>
              <w:ind w:right="-143"/>
              <w:jc w:val="center"/>
            </w:pPr>
            <w:r w:rsidRPr="00B56E98">
              <w:rPr>
                <w:color w:val="000000"/>
                <w:sz w:val="22"/>
                <w:szCs w:val="22"/>
              </w:rPr>
              <w:t>С</w:t>
            </w:r>
            <w:r>
              <w:rPr>
                <w:color w:val="000000"/>
                <w:sz w:val="22"/>
                <w:szCs w:val="22"/>
              </w:rPr>
              <w:t xml:space="preserve">одержание </w:t>
            </w:r>
            <w:r w:rsidRPr="00B56E98">
              <w:rPr>
                <w:color w:val="000000"/>
                <w:sz w:val="22"/>
                <w:szCs w:val="22"/>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285019" w:rsidRPr="00B56E98" w:rsidRDefault="00285019" w:rsidP="00224B41">
            <w:pPr>
              <w:widowControl/>
              <w:ind w:right="-143"/>
              <w:jc w:val="center"/>
            </w:pPr>
            <w:r w:rsidRPr="00B56E98">
              <w:rPr>
                <w:color w:val="000000"/>
                <w:sz w:val="22"/>
                <w:szCs w:val="22"/>
              </w:rPr>
              <w:t>Реквизиты</w:t>
            </w:r>
            <w:r>
              <w:rPr>
                <w:color w:val="000000"/>
                <w:sz w:val="22"/>
                <w:szCs w:val="22"/>
              </w:rPr>
              <w:t xml:space="preserve"> д</w:t>
            </w:r>
            <w:r w:rsidRPr="00B56E98">
              <w:rPr>
                <w:color w:val="000000"/>
                <w:sz w:val="22"/>
                <w:szCs w:val="22"/>
              </w:rPr>
              <w:t>окумента</w:t>
            </w:r>
            <w:r>
              <w:rPr>
                <w:color w:val="000000"/>
                <w:sz w:val="22"/>
                <w:szCs w:val="22"/>
              </w:rPr>
              <w:t xml:space="preserve"> </w:t>
            </w:r>
            <w:r w:rsidRPr="00B56E98">
              <w:rPr>
                <w:color w:val="000000"/>
                <w:sz w:val="22"/>
                <w:szCs w:val="22"/>
              </w:rPr>
              <w:t>об утверждении</w:t>
            </w:r>
            <w:r>
              <w:rPr>
                <w:color w:val="000000"/>
                <w:sz w:val="22"/>
                <w:szCs w:val="22"/>
              </w:rPr>
              <w:t xml:space="preserve"> </w:t>
            </w:r>
            <w:r w:rsidRPr="00B56E98">
              <w:rPr>
                <w:color w:val="000000"/>
                <w:sz w:val="22"/>
                <w:szCs w:val="22"/>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285019" w:rsidRPr="00B56E98" w:rsidRDefault="00285019" w:rsidP="00224B41">
            <w:pPr>
              <w:widowControl/>
              <w:ind w:right="-143"/>
              <w:jc w:val="center"/>
            </w:pPr>
            <w:r w:rsidRPr="00B56E98">
              <w:rPr>
                <w:color w:val="000000"/>
                <w:sz w:val="22"/>
                <w:szCs w:val="22"/>
              </w:rPr>
              <w:t>Дата</w:t>
            </w:r>
            <w:r>
              <w:rPr>
                <w:color w:val="000000"/>
                <w:sz w:val="22"/>
                <w:szCs w:val="22"/>
              </w:rPr>
              <w:t xml:space="preserve"> </w:t>
            </w:r>
            <w:r w:rsidRPr="00B56E98">
              <w:rPr>
                <w:color w:val="000000"/>
                <w:sz w:val="22"/>
                <w:szCs w:val="22"/>
              </w:rPr>
              <w:t>введения</w:t>
            </w:r>
            <w:r>
              <w:rPr>
                <w:color w:val="000000"/>
                <w:sz w:val="22"/>
                <w:szCs w:val="22"/>
              </w:rPr>
              <w:t xml:space="preserve"> </w:t>
            </w:r>
            <w:r w:rsidRPr="00B56E98">
              <w:rPr>
                <w:color w:val="000000"/>
                <w:sz w:val="22"/>
                <w:szCs w:val="22"/>
              </w:rPr>
              <w:t>изменения</w:t>
            </w:r>
          </w:p>
        </w:tc>
      </w:tr>
      <w:tr w:rsidR="00285019" w:rsidRPr="00B56E98" w:rsidTr="00224B41">
        <w:tc>
          <w:tcPr>
            <w:tcW w:w="554" w:type="dxa"/>
            <w:gridSpan w:val="2"/>
            <w:tcBorders>
              <w:top w:val="single" w:sz="4" w:space="0" w:color="000000"/>
              <w:left w:val="single" w:sz="4" w:space="0" w:color="000000"/>
              <w:bottom w:val="single" w:sz="4" w:space="0" w:color="000000"/>
            </w:tcBorders>
            <w:shd w:val="clear" w:color="auto" w:fill="auto"/>
            <w:vAlign w:val="center"/>
          </w:tcPr>
          <w:p w:rsidR="00285019" w:rsidRPr="00B56E98" w:rsidRDefault="00285019" w:rsidP="00285019">
            <w:pPr>
              <w:widowControl/>
              <w:numPr>
                <w:ilvl w:val="0"/>
                <w:numId w:val="34"/>
              </w:numPr>
              <w:tabs>
                <w:tab w:val="left" w:pos="39"/>
              </w:tabs>
              <w:autoSpaceDE/>
              <w:autoSpaceDN/>
              <w:adjustRightInd/>
              <w:snapToGrid w:val="0"/>
              <w:spacing w:after="160" w:line="252" w:lineRule="auto"/>
              <w:ind w:right="-143" w:hanging="539"/>
              <w:contextualSpacing/>
              <w:rPr>
                <w:rFonts w:eastAsia="Calibri"/>
                <w:color w:val="000000"/>
              </w:rPr>
            </w:pPr>
          </w:p>
        </w:tc>
        <w:tc>
          <w:tcPr>
            <w:tcW w:w="5116" w:type="dxa"/>
            <w:gridSpan w:val="2"/>
            <w:tcBorders>
              <w:top w:val="single" w:sz="4" w:space="0" w:color="000000"/>
              <w:left w:val="single" w:sz="4" w:space="0" w:color="000000"/>
              <w:bottom w:val="single" w:sz="4" w:space="0" w:color="000000"/>
            </w:tcBorders>
            <w:shd w:val="clear" w:color="auto" w:fill="auto"/>
          </w:tcPr>
          <w:p w:rsidR="00285019" w:rsidRPr="00E31884" w:rsidRDefault="00285019" w:rsidP="00E31884">
            <w:pPr>
              <w:widowControl/>
              <w:ind w:right="29"/>
              <w:jc w:val="both"/>
              <w:rPr>
                <w:color w:val="000000"/>
                <w:lang w:eastAsia="en-US"/>
              </w:rPr>
            </w:pPr>
            <w:r w:rsidRPr="00285019">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w:t>
            </w:r>
            <w:r w:rsidR="00E31884" w:rsidRPr="00E31884">
              <w:rPr>
                <w:color w:val="000000"/>
                <w:sz w:val="22"/>
                <w:szCs w:val="22"/>
                <w:lang w:eastAsia="en-US"/>
              </w:rPr>
              <w:t xml:space="preserve">по направлению подготовки </w:t>
            </w:r>
            <w:r w:rsidR="00EF6B73" w:rsidRPr="00EF6B73">
              <w:rPr>
                <w:color w:val="000000"/>
                <w:sz w:val="22"/>
                <w:szCs w:val="22"/>
                <w:lang w:eastAsia="en-US"/>
              </w:rPr>
              <w:t>38.03.02 Менеджмент</w:t>
            </w:r>
            <w:r w:rsidR="00E31884" w:rsidRPr="00E31884">
              <w:rPr>
                <w:color w:val="000000"/>
                <w:sz w:val="22"/>
                <w:szCs w:val="22"/>
                <w:lang w:eastAsia="en-US"/>
              </w:rPr>
              <w:t xml:space="preserve"> (уровень бакалавриата), утвержденного приказом </w:t>
            </w:r>
            <w:r w:rsidR="00EF6B73" w:rsidRPr="00EF6B73">
              <w:rPr>
                <w:color w:val="000000"/>
                <w:sz w:val="22"/>
                <w:szCs w:val="22"/>
                <w:lang w:eastAsia="en-US"/>
              </w:rPr>
              <w:t>Министерства науки и высшего образования РФ от 12 августа 2020 г. № 970</w:t>
            </w:r>
            <w:r w:rsidR="00E31884" w:rsidRPr="00E31884">
              <w:rPr>
                <w:color w:val="000000"/>
                <w:sz w:val="22"/>
                <w:szCs w:val="22"/>
                <w:lang w:eastAsia="en-US"/>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85019" w:rsidRPr="00B56E98" w:rsidRDefault="00285019" w:rsidP="00224B41">
            <w:pPr>
              <w:widowControl/>
              <w:jc w:val="center"/>
            </w:pPr>
            <w:r>
              <w:rPr>
                <w:color w:val="000000"/>
                <w:sz w:val="22"/>
                <w:szCs w:val="22"/>
                <w:lang w:eastAsia="en-US"/>
              </w:rPr>
              <w:t xml:space="preserve">Протокол </w:t>
            </w:r>
            <w:r w:rsidRPr="00B56E98">
              <w:rPr>
                <w:color w:val="000000"/>
                <w:sz w:val="22"/>
                <w:szCs w:val="22"/>
                <w:lang w:eastAsia="en-US"/>
              </w:rPr>
              <w:t>заседания Ученого совета  от «___</w:t>
            </w:r>
            <w:r>
              <w:rPr>
                <w:color w:val="000000"/>
                <w:sz w:val="22"/>
                <w:szCs w:val="22"/>
                <w:lang w:eastAsia="en-US"/>
              </w:rPr>
              <w:t>»</w:t>
            </w:r>
            <w:r w:rsidRPr="00B56E98">
              <w:rPr>
                <w:color w:val="000000"/>
                <w:sz w:val="22"/>
                <w:szCs w:val="22"/>
                <w:lang w:eastAsia="en-US"/>
              </w:rPr>
              <w:t>_______ 2020 года протокол №____</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019" w:rsidRPr="00B56E98" w:rsidRDefault="00285019" w:rsidP="00224B41">
            <w:pPr>
              <w:widowControl/>
              <w:ind w:left="-108" w:right="-143"/>
              <w:jc w:val="center"/>
            </w:pPr>
            <w:r w:rsidRPr="00B56E98">
              <w:rPr>
                <w:color w:val="000000"/>
                <w:sz w:val="22"/>
                <w:szCs w:val="22"/>
              </w:rPr>
              <w:t>01.09.2021</w:t>
            </w:r>
          </w:p>
        </w:tc>
      </w:tr>
      <w:tr w:rsidR="00285019" w:rsidRPr="00B56E98" w:rsidTr="00224B41">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285019" w:rsidRPr="00B56E98" w:rsidRDefault="00285019" w:rsidP="00285019">
            <w:pPr>
              <w:widowControl/>
              <w:numPr>
                <w:ilvl w:val="0"/>
                <w:numId w:val="34"/>
              </w:numPr>
              <w:tabs>
                <w:tab w:val="left" w:pos="39"/>
              </w:tabs>
              <w:autoSpaceDE/>
              <w:autoSpaceDN/>
              <w:adjustRightInd/>
              <w:snapToGrid w:val="0"/>
              <w:spacing w:after="160" w:line="252" w:lineRule="auto"/>
              <w:ind w:right="-143" w:hanging="539"/>
              <w:contextualSpacing/>
              <w:rPr>
                <w:rFonts w:eastAsia="Calibri"/>
                <w:color w:val="000000"/>
              </w:rPr>
            </w:pPr>
          </w:p>
        </w:tc>
        <w:tc>
          <w:tcPr>
            <w:tcW w:w="5116" w:type="dxa"/>
            <w:gridSpan w:val="2"/>
            <w:tcBorders>
              <w:top w:val="single" w:sz="4" w:space="0" w:color="000000"/>
              <w:left w:val="single" w:sz="4" w:space="0" w:color="000000"/>
              <w:bottom w:val="single" w:sz="4" w:space="0" w:color="000000"/>
            </w:tcBorders>
            <w:shd w:val="clear" w:color="auto" w:fill="auto"/>
          </w:tcPr>
          <w:p w:rsidR="00285019" w:rsidRPr="00B56E98" w:rsidRDefault="00285019" w:rsidP="00224B41">
            <w:pPr>
              <w:widowControl/>
              <w:ind w:right="29"/>
              <w:jc w:val="both"/>
              <w:rPr>
                <w:color w:val="000000"/>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85019" w:rsidRPr="00B56E98" w:rsidRDefault="00285019" w:rsidP="00224B41">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019" w:rsidRPr="00B56E98" w:rsidRDefault="00285019" w:rsidP="00224B41">
            <w:pPr>
              <w:widowControl/>
              <w:ind w:left="-108" w:right="-143"/>
              <w:jc w:val="center"/>
            </w:pPr>
          </w:p>
        </w:tc>
      </w:tr>
      <w:tr w:rsidR="00285019" w:rsidRPr="00B56E98" w:rsidTr="00224B41">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285019" w:rsidRPr="00B56E98" w:rsidRDefault="00285019" w:rsidP="00285019">
            <w:pPr>
              <w:widowControl/>
              <w:numPr>
                <w:ilvl w:val="0"/>
                <w:numId w:val="34"/>
              </w:numPr>
              <w:tabs>
                <w:tab w:val="left" w:pos="39"/>
              </w:tabs>
              <w:autoSpaceDE/>
              <w:autoSpaceDN/>
              <w:adjustRightInd/>
              <w:snapToGrid w:val="0"/>
              <w:spacing w:after="160" w:line="252" w:lineRule="auto"/>
              <w:ind w:right="-143" w:hanging="539"/>
              <w:contextualSpacing/>
              <w:rPr>
                <w:rFonts w:eastAsia="Calibri"/>
                <w:color w:val="000000"/>
              </w:rPr>
            </w:pPr>
          </w:p>
        </w:tc>
        <w:tc>
          <w:tcPr>
            <w:tcW w:w="5116" w:type="dxa"/>
            <w:gridSpan w:val="2"/>
            <w:tcBorders>
              <w:top w:val="single" w:sz="4" w:space="0" w:color="000000"/>
              <w:left w:val="single" w:sz="4" w:space="0" w:color="000000"/>
              <w:bottom w:val="single" w:sz="4" w:space="0" w:color="000000"/>
            </w:tcBorders>
            <w:shd w:val="clear" w:color="auto" w:fill="auto"/>
          </w:tcPr>
          <w:p w:rsidR="00285019" w:rsidRPr="00B56E98" w:rsidRDefault="00285019" w:rsidP="00224B41">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85019" w:rsidRPr="00B56E98" w:rsidRDefault="00285019" w:rsidP="00224B41">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019" w:rsidRPr="00B56E98" w:rsidRDefault="00285019" w:rsidP="00224B41">
            <w:pPr>
              <w:widowControl/>
              <w:ind w:left="-108" w:right="-143"/>
              <w:jc w:val="center"/>
            </w:pPr>
          </w:p>
        </w:tc>
      </w:tr>
    </w:tbl>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A02C48" w:rsidRPr="00122342"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sectPr w:rsidR="00A02C48" w:rsidRPr="00122342" w:rsidSect="00C73D60">
      <w:footerReference w:type="default" r:id="rId25"/>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08" w:rsidRDefault="00545B08" w:rsidP="008B63F1">
      <w:r>
        <w:separator/>
      </w:r>
    </w:p>
  </w:endnote>
  <w:endnote w:type="continuationSeparator" w:id="0">
    <w:p w:rsidR="00545B08" w:rsidRDefault="00545B08"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3E5AF2" w:rsidRDefault="00545B08">
        <w:pPr>
          <w:pStyle w:val="af6"/>
          <w:jc w:val="center"/>
        </w:pPr>
        <w:r>
          <w:fldChar w:fldCharType="begin"/>
        </w:r>
        <w:r>
          <w:instrText>PAGE   \* MERGEFORMAT</w:instrText>
        </w:r>
        <w:r>
          <w:fldChar w:fldCharType="separate"/>
        </w:r>
        <w:r w:rsidR="00B0788F">
          <w:rPr>
            <w:noProof/>
          </w:rPr>
          <w:t>1</w:t>
        </w:r>
        <w:r>
          <w:rPr>
            <w:noProof/>
          </w:rPr>
          <w:fldChar w:fldCharType="end"/>
        </w:r>
      </w:p>
    </w:sdtContent>
  </w:sdt>
  <w:p w:rsidR="003E5AF2" w:rsidRDefault="003E5AF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08" w:rsidRDefault="00545B08" w:rsidP="008B63F1">
      <w:r>
        <w:separator/>
      </w:r>
    </w:p>
  </w:footnote>
  <w:footnote w:type="continuationSeparator" w:id="0">
    <w:p w:rsidR="00545B08" w:rsidRDefault="00545B08"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2DC6E65"/>
    <w:multiLevelType w:val="multilevel"/>
    <w:tmpl w:val="C81C6C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5"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7086D0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B74073A"/>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DE66E8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4082EF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15EE726B"/>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4" w15:restartNumberingAfterBreak="0">
    <w:nsid w:val="1AB66302"/>
    <w:multiLevelType w:val="hybridMultilevel"/>
    <w:tmpl w:val="2DD21E8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CB57380"/>
    <w:multiLevelType w:val="multilevel"/>
    <w:tmpl w:val="EB0820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1E6D6C02"/>
    <w:multiLevelType w:val="multilevel"/>
    <w:tmpl w:val="8A16E0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1F5A6E75"/>
    <w:multiLevelType w:val="multilevel"/>
    <w:tmpl w:val="8A16E0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1F71618F"/>
    <w:multiLevelType w:val="multilevel"/>
    <w:tmpl w:val="F59880B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52" w15:restartNumberingAfterBreak="0">
    <w:nsid w:val="2D77684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2F9760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07D5654"/>
    <w:multiLevelType w:val="hybridMultilevel"/>
    <w:tmpl w:val="3B405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6" w15:restartNumberingAfterBreak="0">
    <w:nsid w:val="39455A4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8" w15:restartNumberingAfterBreak="0">
    <w:nsid w:val="3B864934"/>
    <w:multiLevelType w:val="hybridMultilevel"/>
    <w:tmpl w:val="45880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3F6E0D3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45551374"/>
    <w:multiLevelType w:val="multilevel"/>
    <w:tmpl w:val="EB0820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4A9E4FC6"/>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36040BA"/>
    <w:multiLevelType w:val="multilevel"/>
    <w:tmpl w:val="E4985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39305DF"/>
    <w:multiLevelType w:val="multilevel"/>
    <w:tmpl w:val="E4985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5A830E8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5A913E5B"/>
    <w:multiLevelType w:val="multilevel"/>
    <w:tmpl w:val="EB0820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5BFE71B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1" w15:restartNumberingAfterBreak="0">
    <w:nsid w:val="6082267E"/>
    <w:multiLevelType w:val="hybridMultilevel"/>
    <w:tmpl w:val="7F86C8CE"/>
    <w:lvl w:ilvl="0" w:tplc="E7EA9938">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60932189"/>
    <w:multiLevelType w:val="hybridMultilevel"/>
    <w:tmpl w:val="90881E1A"/>
    <w:lvl w:ilvl="0" w:tplc="F8765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60DF2265"/>
    <w:multiLevelType w:val="multilevel"/>
    <w:tmpl w:val="C81C6C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7865A9A"/>
    <w:multiLevelType w:val="singleLevel"/>
    <w:tmpl w:val="31562838"/>
    <w:lvl w:ilvl="0">
      <w:start w:val="1"/>
      <w:numFmt w:val="decimal"/>
      <w:lvlText w:val="%1."/>
      <w:legacy w:legacy="1" w:legacySpace="120" w:legacyIndent="360"/>
      <w:lvlJc w:val="left"/>
      <w:pPr>
        <w:ind w:left="720" w:hanging="360"/>
      </w:pPr>
    </w:lvl>
  </w:abstractNum>
  <w:abstractNum w:abstractNumId="76"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78D306DF"/>
    <w:multiLevelType w:val="hybridMultilevel"/>
    <w:tmpl w:val="7F86C8CE"/>
    <w:lvl w:ilvl="0" w:tplc="E7EA9938">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5"/>
  </w:num>
  <w:num w:numId="2">
    <w:abstractNumId w:val="51"/>
  </w:num>
  <w:num w:numId="3">
    <w:abstractNumId w:val="0"/>
  </w:num>
  <w:num w:numId="4">
    <w:abstractNumId w:val="35"/>
  </w:num>
  <w:num w:numId="5">
    <w:abstractNumId w:val="46"/>
  </w:num>
  <w:num w:numId="6">
    <w:abstractNumId w:val="77"/>
  </w:num>
  <w:num w:numId="7">
    <w:abstractNumId w:val="65"/>
  </w:num>
  <w:num w:numId="8">
    <w:abstractNumId w:val="40"/>
  </w:num>
  <w:num w:numId="9">
    <w:abstractNumId w:val="56"/>
  </w:num>
  <w:num w:numId="10">
    <w:abstractNumId w:val="68"/>
  </w:num>
  <w:num w:numId="11">
    <w:abstractNumId w:val="59"/>
  </w:num>
  <w:num w:numId="12">
    <w:abstractNumId w:val="41"/>
  </w:num>
  <w:num w:numId="13">
    <w:abstractNumId w:val="39"/>
  </w:num>
  <w:num w:numId="14">
    <w:abstractNumId w:val="44"/>
  </w:num>
  <w:num w:numId="15">
    <w:abstractNumId w:val="52"/>
  </w:num>
  <w:num w:numId="16">
    <w:abstractNumId w:val="66"/>
  </w:num>
  <w:num w:numId="17">
    <w:abstractNumId w:val="57"/>
  </w:num>
  <w:num w:numId="18">
    <w:abstractNumId w:val="1"/>
    <w:lvlOverride w:ilvl="0">
      <w:startOverride w:val="1"/>
    </w:lvlOverride>
  </w:num>
  <w:num w:numId="19">
    <w:abstractNumId w:val="72"/>
  </w:num>
  <w:num w:numId="20">
    <w:abstractNumId w:val="42"/>
  </w:num>
  <w:num w:numId="21">
    <w:abstractNumId w:val="47"/>
  </w:num>
  <w:num w:numId="22">
    <w:abstractNumId w:val="76"/>
  </w:num>
  <w:num w:numId="23">
    <w:abstractNumId w:val="58"/>
  </w:num>
  <w:num w:numId="24">
    <w:abstractNumId w:val="38"/>
  </w:num>
  <w:num w:numId="25">
    <w:abstractNumId w:val="70"/>
  </w:num>
  <w:num w:numId="26">
    <w:abstractNumId w:val="43"/>
  </w:num>
  <w:num w:numId="27">
    <w:abstractNumId w:val="34"/>
  </w:num>
  <w:num w:numId="28">
    <w:abstractNumId w:val="54"/>
  </w:num>
  <w:num w:numId="29">
    <w:abstractNumId w:val="64"/>
  </w:num>
  <w:num w:numId="30">
    <w:abstractNumId w:val="62"/>
  </w:num>
  <w:num w:numId="31">
    <w:abstractNumId w:val="63"/>
  </w:num>
  <w:num w:numId="32">
    <w:abstractNumId w:val="69"/>
  </w:num>
  <w:num w:numId="33">
    <w:abstractNumId w:val="37"/>
  </w:num>
  <w:num w:numId="34">
    <w:abstractNumId w:val="74"/>
  </w:num>
  <w:num w:numId="35">
    <w:abstractNumId w:val="75"/>
  </w:num>
  <w:num w:numId="36">
    <w:abstractNumId w:val="61"/>
  </w:num>
  <w:num w:numId="37">
    <w:abstractNumId w:val="49"/>
  </w:num>
  <w:num w:numId="38">
    <w:abstractNumId w:val="60"/>
  </w:num>
  <w:num w:numId="39">
    <w:abstractNumId w:val="33"/>
  </w:num>
  <w:num w:numId="40">
    <w:abstractNumId w:val="50"/>
  </w:num>
  <w:num w:numId="41">
    <w:abstractNumId w:val="36"/>
  </w:num>
  <w:num w:numId="42">
    <w:abstractNumId w:val="73"/>
  </w:num>
  <w:num w:numId="43">
    <w:abstractNumId w:val="48"/>
  </w:num>
  <w:num w:numId="44">
    <w:abstractNumId w:val="67"/>
  </w:num>
  <w:num w:numId="45">
    <w:abstractNumId w:val="45"/>
  </w:num>
  <w:num w:numId="46">
    <w:abstractNumId w:val="53"/>
  </w:num>
  <w:num w:numId="47">
    <w:abstractNumId w:val="78"/>
  </w:num>
  <w:num w:numId="48">
    <w:abstractNumId w:val="7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027B4"/>
    <w:rsid w:val="000038F9"/>
    <w:rsid w:val="00005EDF"/>
    <w:rsid w:val="000218FA"/>
    <w:rsid w:val="00041768"/>
    <w:rsid w:val="0004696D"/>
    <w:rsid w:val="00053196"/>
    <w:rsid w:val="000548FB"/>
    <w:rsid w:val="0006243C"/>
    <w:rsid w:val="00063CFC"/>
    <w:rsid w:val="00066546"/>
    <w:rsid w:val="00066FF4"/>
    <w:rsid w:val="000717DF"/>
    <w:rsid w:val="00081DDC"/>
    <w:rsid w:val="00084EC2"/>
    <w:rsid w:val="00086431"/>
    <w:rsid w:val="00095307"/>
    <w:rsid w:val="000965A0"/>
    <w:rsid w:val="000A07E2"/>
    <w:rsid w:val="000A1B80"/>
    <w:rsid w:val="000B2583"/>
    <w:rsid w:val="000C7326"/>
    <w:rsid w:val="000D10E9"/>
    <w:rsid w:val="000D3097"/>
    <w:rsid w:val="000E0085"/>
    <w:rsid w:val="000E0A92"/>
    <w:rsid w:val="000E1419"/>
    <w:rsid w:val="000E4634"/>
    <w:rsid w:val="000F391A"/>
    <w:rsid w:val="000F5F72"/>
    <w:rsid w:val="000F7F52"/>
    <w:rsid w:val="00102751"/>
    <w:rsid w:val="00107328"/>
    <w:rsid w:val="00122342"/>
    <w:rsid w:val="001274D8"/>
    <w:rsid w:val="00132BB8"/>
    <w:rsid w:val="001334A2"/>
    <w:rsid w:val="00145A5B"/>
    <w:rsid w:val="001476ED"/>
    <w:rsid w:val="00157298"/>
    <w:rsid w:val="00161D74"/>
    <w:rsid w:val="001672F8"/>
    <w:rsid w:val="0017581C"/>
    <w:rsid w:val="00182BAC"/>
    <w:rsid w:val="001852CE"/>
    <w:rsid w:val="00190B88"/>
    <w:rsid w:val="00194AC1"/>
    <w:rsid w:val="001A0F2A"/>
    <w:rsid w:val="001A387F"/>
    <w:rsid w:val="001A465D"/>
    <w:rsid w:val="001B4926"/>
    <w:rsid w:val="001B60C6"/>
    <w:rsid w:val="001B7D94"/>
    <w:rsid w:val="001C1654"/>
    <w:rsid w:val="001C4810"/>
    <w:rsid w:val="001D0460"/>
    <w:rsid w:val="001D7756"/>
    <w:rsid w:val="001E0A9C"/>
    <w:rsid w:val="001E3812"/>
    <w:rsid w:val="001E3873"/>
    <w:rsid w:val="001E5ADA"/>
    <w:rsid w:val="001F4928"/>
    <w:rsid w:val="00205EC6"/>
    <w:rsid w:val="00210C66"/>
    <w:rsid w:val="00224B41"/>
    <w:rsid w:val="002250D2"/>
    <w:rsid w:val="00232066"/>
    <w:rsid w:val="00233DCF"/>
    <w:rsid w:val="00241A7C"/>
    <w:rsid w:val="00245A6A"/>
    <w:rsid w:val="00253E4B"/>
    <w:rsid w:val="0026007C"/>
    <w:rsid w:val="002652CB"/>
    <w:rsid w:val="00266A89"/>
    <w:rsid w:val="002736FB"/>
    <w:rsid w:val="00280AE5"/>
    <w:rsid w:val="00281B2A"/>
    <w:rsid w:val="00283A10"/>
    <w:rsid w:val="00285019"/>
    <w:rsid w:val="00290FA7"/>
    <w:rsid w:val="002A2044"/>
    <w:rsid w:val="002A57E3"/>
    <w:rsid w:val="002A6A53"/>
    <w:rsid w:val="002B3D11"/>
    <w:rsid w:val="002C3B41"/>
    <w:rsid w:val="002C5C39"/>
    <w:rsid w:val="002C7105"/>
    <w:rsid w:val="002D00D0"/>
    <w:rsid w:val="002D0925"/>
    <w:rsid w:val="002D0B33"/>
    <w:rsid w:val="002D4034"/>
    <w:rsid w:val="002F4BA4"/>
    <w:rsid w:val="002F6C72"/>
    <w:rsid w:val="002F7B94"/>
    <w:rsid w:val="00302445"/>
    <w:rsid w:val="0030355B"/>
    <w:rsid w:val="00307D3F"/>
    <w:rsid w:val="00311870"/>
    <w:rsid w:val="00315537"/>
    <w:rsid w:val="00317D9E"/>
    <w:rsid w:val="003205DF"/>
    <w:rsid w:val="003209EC"/>
    <w:rsid w:val="00326884"/>
    <w:rsid w:val="00326C2A"/>
    <w:rsid w:val="00330C3F"/>
    <w:rsid w:val="003434B4"/>
    <w:rsid w:val="00345786"/>
    <w:rsid w:val="003472F6"/>
    <w:rsid w:val="0035242C"/>
    <w:rsid w:val="003561D1"/>
    <w:rsid w:val="003632EB"/>
    <w:rsid w:val="00366927"/>
    <w:rsid w:val="003818BA"/>
    <w:rsid w:val="0038322B"/>
    <w:rsid w:val="003841ED"/>
    <w:rsid w:val="003904DD"/>
    <w:rsid w:val="00391481"/>
    <w:rsid w:val="00395609"/>
    <w:rsid w:val="0039662E"/>
    <w:rsid w:val="003A0AA8"/>
    <w:rsid w:val="003A7445"/>
    <w:rsid w:val="003B282D"/>
    <w:rsid w:val="003B2E91"/>
    <w:rsid w:val="003B3602"/>
    <w:rsid w:val="003B7A9E"/>
    <w:rsid w:val="003D00CD"/>
    <w:rsid w:val="003D2261"/>
    <w:rsid w:val="003D47D2"/>
    <w:rsid w:val="003D5FD0"/>
    <w:rsid w:val="003D7C72"/>
    <w:rsid w:val="003E5AF2"/>
    <w:rsid w:val="003E5CAE"/>
    <w:rsid w:val="003E7D23"/>
    <w:rsid w:val="003F10DC"/>
    <w:rsid w:val="003F4B46"/>
    <w:rsid w:val="003F5E3B"/>
    <w:rsid w:val="0040459F"/>
    <w:rsid w:val="00412078"/>
    <w:rsid w:val="004136D1"/>
    <w:rsid w:val="0041464D"/>
    <w:rsid w:val="00417F16"/>
    <w:rsid w:val="00421C34"/>
    <w:rsid w:val="00425650"/>
    <w:rsid w:val="00426541"/>
    <w:rsid w:val="00453FA3"/>
    <w:rsid w:val="004574B5"/>
    <w:rsid w:val="00457F54"/>
    <w:rsid w:val="00466601"/>
    <w:rsid w:val="00467CE5"/>
    <w:rsid w:val="00473D9A"/>
    <w:rsid w:val="00480261"/>
    <w:rsid w:val="00480654"/>
    <w:rsid w:val="004829EE"/>
    <w:rsid w:val="00482A34"/>
    <w:rsid w:val="00484006"/>
    <w:rsid w:val="004871E1"/>
    <w:rsid w:val="004876CA"/>
    <w:rsid w:val="004A3D78"/>
    <w:rsid w:val="004A50F2"/>
    <w:rsid w:val="004A63C2"/>
    <w:rsid w:val="004A7FD8"/>
    <w:rsid w:val="004B7368"/>
    <w:rsid w:val="004C2EF4"/>
    <w:rsid w:val="004C69B2"/>
    <w:rsid w:val="004D3588"/>
    <w:rsid w:val="004D79AC"/>
    <w:rsid w:val="004E434C"/>
    <w:rsid w:val="004E57ED"/>
    <w:rsid w:val="004E6798"/>
    <w:rsid w:val="004E767B"/>
    <w:rsid w:val="004F1E4E"/>
    <w:rsid w:val="004F3647"/>
    <w:rsid w:val="004F3FD9"/>
    <w:rsid w:val="004F4185"/>
    <w:rsid w:val="004F7AA8"/>
    <w:rsid w:val="005003EB"/>
    <w:rsid w:val="00500B3B"/>
    <w:rsid w:val="005325C5"/>
    <w:rsid w:val="005325E6"/>
    <w:rsid w:val="005421F1"/>
    <w:rsid w:val="00542482"/>
    <w:rsid w:val="00542780"/>
    <w:rsid w:val="00544031"/>
    <w:rsid w:val="00544DF4"/>
    <w:rsid w:val="00545B08"/>
    <w:rsid w:val="00547F47"/>
    <w:rsid w:val="00575409"/>
    <w:rsid w:val="00582C8D"/>
    <w:rsid w:val="00587BFB"/>
    <w:rsid w:val="00587D9E"/>
    <w:rsid w:val="0059070F"/>
    <w:rsid w:val="005938BB"/>
    <w:rsid w:val="0059498F"/>
    <w:rsid w:val="005968B4"/>
    <w:rsid w:val="005A0520"/>
    <w:rsid w:val="005A115F"/>
    <w:rsid w:val="005A1EDC"/>
    <w:rsid w:val="005B1020"/>
    <w:rsid w:val="005B1FB8"/>
    <w:rsid w:val="005B5A3F"/>
    <w:rsid w:val="005B64B7"/>
    <w:rsid w:val="005B73BA"/>
    <w:rsid w:val="005D17C1"/>
    <w:rsid w:val="005D2E42"/>
    <w:rsid w:val="005D3A15"/>
    <w:rsid w:val="005D55DE"/>
    <w:rsid w:val="005F02C9"/>
    <w:rsid w:val="005F2642"/>
    <w:rsid w:val="005F5D85"/>
    <w:rsid w:val="0060037E"/>
    <w:rsid w:val="00611DDA"/>
    <w:rsid w:val="00613AF9"/>
    <w:rsid w:val="0062259F"/>
    <w:rsid w:val="0062405A"/>
    <w:rsid w:val="00625065"/>
    <w:rsid w:val="006273BA"/>
    <w:rsid w:val="0063073E"/>
    <w:rsid w:val="00632623"/>
    <w:rsid w:val="00637AF8"/>
    <w:rsid w:val="00640DC7"/>
    <w:rsid w:val="00646A60"/>
    <w:rsid w:val="006514B7"/>
    <w:rsid w:val="00652108"/>
    <w:rsid w:val="00654429"/>
    <w:rsid w:val="00655EFB"/>
    <w:rsid w:val="006710E5"/>
    <w:rsid w:val="006735E9"/>
    <w:rsid w:val="006813C7"/>
    <w:rsid w:val="00681EAE"/>
    <w:rsid w:val="0068646B"/>
    <w:rsid w:val="00693B62"/>
    <w:rsid w:val="00694EB8"/>
    <w:rsid w:val="006A2B95"/>
    <w:rsid w:val="006A4436"/>
    <w:rsid w:val="006C740C"/>
    <w:rsid w:val="006D1E94"/>
    <w:rsid w:val="006F5A37"/>
    <w:rsid w:val="007055D8"/>
    <w:rsid w:val="0070783E"/>
    <w:rsid w:val="007159AD"/>
    <w:rsid w:val="00717DD2"/>
    <w:rsid w:val="00721041"/>
    <w:rsid w:val="00721D49"/>
    <w:rsid w:val="00724DF5"/>
    <w:rsid w:val="00727EF9"/>
    <w:rsid w:val="00731EA6"/>
    <w:rsid w:val="00733854"/>
    <w:rsid w:val="00757754"/>
    <w:rsid w:val="0076016D"/>
    <w:rsid w:val="0076334E"/>
    <w:rsid w:val="007634B6"/>
    <w:rsid w:val="00764A60"/>
    <w:rsid w:val="0077124E"/>
    <w:rsid w:val="007723F7"/>
    <w:rsid w:val="007728D2"/>
    <w:rsid w:val="00775757"/>
    <w:rsid w:val="00775B18"/>
    <w:rsid w:val="00784789"/>
    <w:rsid w:val="00791F0B"/>
    <w:rsid w:val="00797F24"/>
    <w:rsid w:val="007A660A"/>
    <w:rsid w:val="007B7905"/>
    <w:rsid w:val="007C4AF9"/>
    <w:rsid w:val="007D2F1E"/>
    <w:rsid w:val="007D4914"/>
    <w:rsid w:val="007D6CBF"/>
    <w:rsid w:val="007D72EC"/>
    <w:rsid w:val="007E3D14"/>
    <w:rsid w:val="007E6630"/>
    <w:rsid w:val="007F2D37"/>
    <w:rsid w:val="007F2F0B"/>
    <w:rsid w:val="007F4823"/>
    <w:rsid w:val="007F6EF3"/>
    <w:rsid w:val="007F79E3"/>
    <w:rsid w:val="00807447"/>
    <w:rsid w:val="0081175F"/>
    <w:rsid w:val="00811C62"/>
    <w:rsid w:val="00814C37"/>
    <w:rsid w:val="0081741A"/>
    <w:rsid w:val="00831005"/>
    <w:rsid w:val="00843ED1"/>
    <w:rsid w:val="00847D7D"/>
    <w:rsid w:val="0085375A"/>
    <w:rsid w:val="00860317"/>
    <w:rsid w:val="008618CF"/>
    <w:rsid w:val="00863504"/>
    <w:rsid w:val="008701D8"/>
    <w:rsid w:val="00873918"/>
    <w:rsid w:val="00876F7D"/>
    <w:rsid w:val="00881382"/>
    <w:rsid w:val="00882880"/>
    <w:rsid w:val="00890F7F"/>
    <w:rsid w:val="008947B2"/>
    <w:rsid w:val="00895178"/>
    <w:rsid w:val="00895F48"/>
    <w:rsid w:val="008A31AE"/>
    <w:rsid w:val="008A4C75"/>
    <w:rsid w:val="008A50FA"/>
    <w:rsid w:val="008A66DC"/>
    <w:rsid w:val="008B19E6"/>
    <w:rsid w:val="008B54A2"/>
    <w:rsid w:val="008B54BD"/>
    <w:rsid w:val="008B63F1"/>
    <w:rsid w:val="008C019E"/>
    <w:rsid w:val="008C2AB6"/>
    <w:rsid w:val="008D1823"/>
    <w:rsid w:val="008D1E3F"/>
    <w:rsid w:val="008D7563"/>
    <w:rsid w:val="008D75A7"/>
    <w:rsid w:val="008E5B7F"/>
    <w:rsid w:val="0090207C"/>
    <w:rsid w:val="0090218B"/>
    <w:rsid w:val="00904ADA"/>
    <w:rsid w:val="00904E82"/>
    <w:rsid w:val="009122F0"/>
    <w:rsid w:val="009126C5"/>
    <w:rsid w:val="0091294A"/>
    <w:rsid w:val="00914F7D"/>
    <w:rsid w:val="009302D5"/>
    <w:rsid w:val="009323E0"/>
    <w:rsid w:val="00933791"/>
    <w:rsid w:val="0093379F"/>
    <w:rsid w:val="00936F4C"/>
    <w:rsid w:val="00937E08"/>
    <w:rsid w:val="00942C8A"/>
    <w:rsid w:val="00954000"/>
    <w:rsid w:val="009602E6"/>
    <w:rsid w:val="0096366D"/>
    <w:rsid w:val="00971F87"/>
    <w:rsid w:val="00985549"/>
    <w:rsid w:val="00991627"/>
    <w:rsid w:val="009946B4"/>
    <w:rsid w:val="009A74A0"/>
    <w:rsid w:val="009A7D3D"/>
    <w:rsid w:val="009B0F30"/>
    <w:rsid w:val="009C21EF"/>
    <w:rsid w:val="009E6069"/>
    <w:rsid w:val="009E65B5"/>
    <w:rsid w:val="009F109D"/>
    <w:rsid w:val="00A02C48"/>
    <w:rsid w:val="00A053D3"/>
    <w:rsid w:val="00A118E1"/>
    <w:rsid w:val="00A12583"/>
    <w:rsid w:val="00A21732"/>
    <w:rsid w:val="00A21A1A"/>
    <w:rsid w:val="00A234C8"/>
    <w:rsid w:val="00A23EEA"/>
    <w:rsid w:val="00A24593"/>
    <w:rsid w:val="00A27E67"/>
    <w:rsid w:val="00A35DE5"/>
    <w:rsid w:val="00A41547"/>
    <w:rsid w:val="00A42C8C"/>
    <w:rsid w:val="00A43E35"/>
    <w:rsid w:val="00A51041"/>
    <w:rsid w:val="00A70AD3"/>
    <w:rsid w:val="00A73850"/>
    <w:rsid w:val="00A76005"/>
    <w:rsid w:val="00A81AF4"/>
    <w:rsid w:val="00A828CB"/>
    <w:rsid w:val="00A83C3B"/>
    <w:rsid w:val="00A84F5C"/>
    <w:rsid w:val="00A851C6"/>
    <w:rsid w:val="00A9745F"/>
    <w:rsid w:val="00AA1FC4"/>
    <w:rsid w:val="00AA2909"/>
    <w:rsid w:val="00AA37C0"/>
    <w:rsid w:val="00AB0D2C"/>
    <w:rsid w:val="00AB1539"/>
    <w:rsid w:val="00AB1857"/>
    <w:rsid w:val="00AB6652"/>
    <w:rsid w:val="00AD456D"/>
    <w:rsid w:val="00AE3211"/>
    <w:rsid w:val="00AE68E9"/>
    <w:rsid w:val="00AF4AA6"/>
    <w:rsid w:val="00B00F29"/>
    <w:rsid w:val="00B0788F"/>
    <w:rsid w:val="00B122CB"/>
    <w:rsid w:val="00B1490D"/>
    <w:rsid w:val="00B14937"/>
    <w:rsid w:val="00B231FA"/>
    <w:rsid w:val="00B27F03"/>
    <w:rsid w:val="00B31C43"/>
    <w:rsid w:val="00B34BC7"/>
    <w:rsid w:val="00B40F19"/>
    <w:rsid w:val="00B43D50"/>
    <w:rsid w:val="00B5003A"/>
    <w:rsid w:val="00B50D4D"/>
    <w:rsid w:val="00B61DD6"/>
    <w:rsid w:val="00B62E99"/>
    <w:rsid w:val="00B62FD8"/>
    <w:rsid w:val="00B66A02"/>
    <w:rsid w:val="00B70CAC"/>
    <w:rsid w:val="00B751A1"/>
    <w:rsid w:val="00B76651"/>
    <w:rsid w:val="00B85B88"/>
    <w:rsid w:val="00B90199"/>
    <w:rsid w:val="00B90468"/>
    <w:rsid w:val="00B961D4"/>
    <w:rsid w:val="00B96B78"/>
    <w:rsid w:val="00BA2DD7"/>
    <w:rsid w:val="00BA33B1"/>
    <w:rsid w:val="00BA4361"/>
    <w:rsid w:val="00BB1F16"/>
    <w:rsid w:val="00BB6E62"/>
    <w:rsid w:val="00BC2592"/>
    <w:rsid w:val="00BC49B7"/>
    <w:rsid w:val="00BD04EB"/>
    <w:rsid w:val="00BD1626"/>
    <w:rsid w:val="00BD61A2"/>
    <w:rsid w:val="00BD6A62"/>
    <w:rsid w:val="00BD72B9"/>
    <w:rsid w:val="00BE7870"/>
    <w:rsid w:val="00BF288A"/>
    <w:rsid w:val="00BF6F1E"/>
    <w:rsid w:val="00C10F46"/>
    <w:rsid w:val="00C14994"/>
    <w:rsid w:val="00C16841"/>
    <w:rsid w:val="00C17729"/>
    <w:rsid w:val="00C30061"/>
    <w:rsid w:val="00C364AD"/>
    <w:rsid w:val="00C3683A"/>
    <w:rsid w:val="00C431FC"/>
    <w:rsid w:val="00C451E2"/>
    <w:rsid w:val="00C500C1"/>
    <w:rsid w:val="00C52785"/>
    <w:rsid w:val="00C52D85"/>
    <w:rsid w:val="00C533F3"/>
    <w:rsid w:val="00C55F15"/>
    <w:rsid w:val="00C60110"/>
    <w:rsid w:val="00C71C2B"/>
    <w:rsid w:val="00C72210"/>
    <w:rsid w:val="00C73D60"/>
    <w:rsid w:val="00C745BB"/>
    <w:rsid w:val="00C81251"/>
    <w:rsid w:val="00C82113"/>
    <w:rsid w:val="00C830A8"/>
    <w:rsid w:val="00C8342F"/>
    <w:rsid w:val="00C84622"/>
    <w:rsid w:val="00C90A80"/>
    <w:rsid w:val="00C945C9"/>
    <w:rsid w:val="00CA119F"/>
    <w:rsid w:val="00CB2023"/>
    <w:rsid w:val="00CC2949"/>
    <w:rsid w:val="00CD0B8F"/>
    <w:rsid w:val="00CD1B18"/>
    <w:rsid w:val="00CD2AC3"/>
    <w:rsid w:val="00CE0F8A"/>
    <w:rsid w:val="00CE1730"/>
    <w:rsid w:val="00CE30BA"/>
    <w:rsid w:val="00CE6222"/>
    <w:rsid w:val="00CF2DBA"/>
    <w:rsid w:val="00CF61EA"/>
    <w:rsid w:val="00D000A7"/>
    <w:rsid w:val="00D00841"/>
    <w:rsid w:val="00D02A74"/>
    <w:rsid w:val="00D104B5"/>
    <w:rsid w:val="00D10D70"/>
    <w:rsid w:val="00D12731"/>
    <w:rsid w:val="00D13E82"/>
    <w:rsid w:val="00D208FA"/>
    <w:rsid w:val="00D2118A"/>
    <w:rsid w:val="00D25244"/>
    <w:rsid w:val="00D25402"/>
    <w:rsid w:val="00D35353"/>
    <w:rsid w:val="00D37829"/>
    <w:rsid w:val="00D46C36"/>
    <w:rsid w:val="00D5519F"/>
    <w:rsid w:val="00D640A5"/>
    <w:rsid w:val="00D72650"/>
    <w:rsid w:val="00D76443"/>
    <w:rsid w:val="00D8469B"/>
    <w:rsid w:val="00D93716"/>
    <w:rsid w:val="00D97AA3"/>
    <w:rsid w:val="00DA186C"/>
    <w:rsid w:val="00DA3283"/>
    <w:rsid w:val="00DB1584"/>
    <w:rsid w:val="00DC1789"/>
    <w:rsid w:val="00DC4F63"/>
    <w:rsid w:val="00DE2B13"/>
    <w:rsid w:val="00DF04A6"/>
    <w:rsid w:val="00DF10DB"/>
    <w:rsid w:val="00DF66EC"/>
    <w:rsid w:val="00E0566D"/>
    <w:rsid w:val="00E10357"/>
    <w:rsid w:val="00E11599"/>
    <w:rsid w:val="00E13B93"/>
    <w:rsid w:val="00E166BA"/>
    <w:rsid w:val="00E20006"/>
    <w:rsid w:val="00E22FFF"/>
    <w:rsid w:val="00E24A36"/>
    <w:rsid w:val="00E2594D"/>
    <w:rsid w:val="00E31238"/>
    <w:rsid w:val="00E31884"/>
    <w:rsid w:val="00E345CF"/>
    <w:rsid w:val="00E36D67"/>
    <w:rsid w:val="00E4406C"/>
    <w:rsid w:val="00E45F67"/>
    <w:rsid w:val="00E47D8F"/>
    <w:rsid w:val="00E5070E"/>
    <w:rsid w:val="00E50836"/>
    <w:rsid w:val="00E518B6"/>
    <w:rsid w:val="00E51E8F"/>
    <w:rsid w:val="00E6326B"/>
    <w:rsid w:val="00E63866"/>
    <w:rsid w:val="00E63D32"/>
    <w:rsid w:val="00E67BAF"/>
    <w:rsid w:val="00E8240B"/>
    <w:rsid w:val="00E83415"/>
    <w:rsid w:val="00E910FF"/>
    <w:rsid w:val="00E92B17"/>
    <w:rsid w:val="00E92D3A"/>
    <w:rsid w:val="00E92F72"/>
    <w:rsid w:val="00EA30C4"/>
    <w:rsid w:val="00EA3456"/>
    <w:rsid w:val="00EA4227"/>
    <w:rsid w:val="00EB1D06"/>
    <w:rsid w:val="00EB2F8A"/>
    <w:rsid w:val="00EB5169"/>
    <w:rsid w:val="00EC1965"/>
    <w:rsid w:val="00EC249A"/>
    <w:rsid w:val="00EC5750"/>
    <w:rsid w:val="00EC637B"/>
    <w:rsid w:val="00ED1C8D"/>
    <w:rsid w:val="00ED7E26"/>
    <w:rsid w:val="00EE78BF"/>
    <w:rsid w:val="00EF184F"/>
    <w:rsid w:val="00EF3235"/>
    <w:rsid w:val="00EF6B73"/>
    <w:rsid w:val="00F01A6C"/>
    <w:rsid w:val="00F03E43"/>
    <w:rsid w:val="00F101D9"/>
    <w:rsid w:val="00F20D28"/>
    <w:rsid w:val="00F30A34"/>
    <w:rsid w:val="00F3159E"/>
    <w:rsid w:val="00F31FBB"/>
    <w:rsid w:val="00F338F5"/>
    <w:rsid w:val="00F40168"/>
    <w:rsid w:val="00F43B9F"/>
    <w:rsid w:val="00F46626"/>
    <w:rsid w:val="00F46E45"/>
    <w:rsid w:val="00F5030E"/>
    <w:rsid w:val="00F517FD"/>
    <w:rsid w:val="00F55A0E"/>
    <w:rsid w:val="00F64504"/>
    <w:rsid w:val="00F66092"/>
    <w:rsid w:val="00F76C72"/>
    <w:rsid w:val="00F90487"/>
    <w:rsid w:val="00F9287D"/>
    <w:rsid w:val="00F96BA9"/>
    <w:rsid w:val="00FA12B8"/>
    <w:rsid w:val="00FB782B"/>
    <w:rsid w:val="00FC0694"/>
    <w:rsid w:val="00FC0AF9"/>
    <w:rsid w:val="00FC133C"/>
    <w:rsid w:val="00FC162F"/>
    <w:rsid w:val="00FC32DC"/>
    <w:rsid w:val="00FC3BAB"/>
    <w:rsid w:val="00FC6E6E"/>
    <w:rsid w:val="00FD0509"/>
    <w:rsid w:val="00FD29FC"/>
    <w:rsid w:val="00FD4304"/>
    <w:rsid w:val="00FD6E78"/>
    <w:rsid w:val="00F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1AF4"/>
  <w15:docId w15:val="{B7BD7F3F-E69B-4228-9C85-09D1AFFA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link w:val="a8"/>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9">
    <w:name w:val="Hyperlink"/>
    <w:rsid w:val="00EF184F"/>
    <w:rPr>
      <w:rFonts w:cs="Times New Roman"/>
      <w:color w:val="0000FF"/>
      <w:u w:val="single"/>
    </w:rPr>
  </w:style>
  <w:style w:type="character" w:customStyle="1" w:styleId="aa">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b">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c">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d">
    <w:name w:val="Знак Знак"/>
    <w:rsid w:val="00EF184F"/>
    <w:rPr>
      <w:rFonts w:ascii="Consolas" w:hAnsi="Consolas" w:cs="Consolas"/>
      <w:sz w:val="21"/>
      <w:szCs w:val="21"/>
    </w:rPr>
  </w:style>
  <w:style w:type="paragraph" w:customStyle="1" w:styleId="18">
    <w:name w:val="Заголовок1"/>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rFonts w:eastAsia="Times New Roman"/>
      <w:lang w:eastAsia="zh-CN"/>
    </w:rPr>
  </w:style>
  <w:style w:type="character" w:customStyle="1" w:styleId="af">
    <w:name w:val="Основной текст Знак"/>
    <w:basedOn w:val="a1"/>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3">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5">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6">
    <w:name w:val="footer"/>
    <w:basedOn w:val="a0"/>
    <w:link w:val="af7"/>
    <w:uiPriority w:val="99"/>
    <w:rsid w:val="00EF184F"/>
    <w:pPr>
      <w:widowControl/>
      <w:suppressAutoHyphens/>
      <w:autoSpaceDE/>
      <w:autoSpaceDN/>
      <w:adjustRightInd/>
    </w:pPr>
    <w:rPr>
      <w:rFonts w:eastAsia="Times New Roman"/>
      <w:lang w:eastAsia="zh-CN"/>
    </w:rPr>
  </w:style>
  <w:style w:type="character" w:customStyle="1" w:styleId="af7">
    <w:name w:val="Нижний колонтитул Знак"/>
    <w:basedOn w:val="a1"/>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rFonts w:eastAsia="Times New Roman"/>
      <w:lang w:eastAsia="zh-CN"/>
    </w:rPr>
  </w:style>
  <w:style w:type="character" w:customStyle="1" w:styleId="af9">
    <w:name w:val="Верхний колонтитул Знак"/>
    <w:basedOn w:val="a1"/>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rFonts w:eastAsia="Times New Roman"/>
      <w:sz w:val="20"/>
      <w:szCs w:val="20"/>
      <w:lang w:eastAsia="zh-CN"/>
    </w:rPr>
  </w:style>
  <w:style w:type="character" w:customStyle="1" w:styleId="afb">
    <w:name w:val="Текст сноски Знак"/>
    <w:basedOn w:val="a1"/>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d">
    <w:name w:val="Текст выноски Знак"/>
    <w:basedOn w:val="a1"/>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3">
    <w:name w:val="Emphasis"/>
    <w:qFormat/>
    <w:rsid w:val="00FB782B"/>
    <w:rPr>
      <w:i/>
      <w:iCs/>
    </w:rPr>
  </w:style>
  <w:style w:type="paragraph" w:customStyle="1" w:styleId="Default">
    <w:name w:val="Default"/>
    <w:rsid w:val="005D17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1">
    <w:name w:val="Без интервала1"/>
    <w:rsid w:val="00AB6652"/>
    <w:pPr>
      <w:suppressAutoHyphens/>
      <w:spacing w:after="200" w:line="276" w:lineRule="auto"/>
    </w:pPr>
    <w:rPr>
      <w:rFonts w:ascii="Calibri" w:eastAsia="Calibri" w:hAnsi="Calibri" w:cs="Calibri"/>
      <w:color w:val="00000A"/>
      <w:kern w:val="1"/>
      <w:lang w:eastAsia="zh-CN"/>
    </w:rPr>
  </w:style>
  <w:style w:type="character" w:customStyle="1" w:styleId="WW8Num21z8">
    <w:name w:val="WW8Num21z8"/>
    <w:rsid w:val="00FC0694"/>
  </w:style>
  <w:style w:type="character" w:customStyle="1" w:styleId="a8">
    <w:name w:val="Абзац списка Знак"/>
    <w:link w:val="a7"/>
    <w:locked/>
    <w:rsid w:val="00C73D60"/>
    <w:rPr>
      <w:rFonts w:ascii="Calibri" w:eastAsia="Times New Roman" w:hAnsi="Calibri" w:cs="Calibri"/>
      <w:lang w:eastAsia="zh-CN"/>
    </w:rPr>
  </w:style>
  <w:style w:type="paragraph" w:customStyle="1" w:styleId="c3">
    <w:name w:val="c3"/>
    <w:basedOn w:val="a0"/>
    <w:rsid w:val="00F43B9F"/>
    <w:pPr>
      <w:widowControl/>
      <w:autoSpaceDE/>
      <w:autoSpaceDN/>
      <w:adjustRightInd/>
      <w:spacing w:before="100" w:beforeAutospacing="1" w:after="100" w:afterAutospacing="1"/>
    </w:pPr>
    <w:rPr>
      <w:rFonts w:eastAsia="Times New Roman"/>
    </w:rPr>
  </w:style>
  <w:style w:type="paragraph" w:customStyle="1" w:styleId="msonormalmailrucssattributepostfix">
    <w:name w:val="msonormal_mailru_css_attribute_postfix"/>
    <w:basedOn w:val="a0"/>
    <w:rsid w:val="00A02C4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855194587">
      <w:bodyDiv w:val="1"/>
      <w:marLeft w:val="0"/>
      <w:marRight w:val="0"/>
      <w:marTop w:val="0"/>
      <w:marBottom w:val="0"/>
      <w:divBdr>
        <w:top w:val="none" w:sz="0" w:space="0" w:color="auto"/>
        <w:left w:val="none" w:sz="0" w:space="0" w:color="auto"/>
        <w:bottom w:val="none" w:sz="0" w:space="0" w:color="auto"/>
        <w:right w:val="none" w:sz="0" w:space="0" w:color="auto"/>
      </w:divBdr>
    </w:div>
    <w:div w:id="1864006227">
      <w:bodyDiv w:val="1"/>
      <w:marLeft w:val="0"/>
      <w:marRight w:val="0"/>
      <w:marTop w:val="0"/>
      <w:marBottom w:val="0"/>
      <w:divBdr>
        <w:top w:val="none" w:sz="0" w:space="0" w:color="auto"/>
        <w:left w:val="none" w:sz="0" w:space="0" w:color="auto"/>
        <w:bottom w:val="none" w:sz="0" w:space="0" w:color="auto"/>
        <w:right w:val="none" w:sz="0" w:space="0" w:color="auto"/>
      </w:divBdr>
      <w:divsChild>
        <w:div w:id="410732922">
          <w:marLeft w:val="-225"/>
          <w:marRight w:val="-225"/>
          <w:marTop w:val="0"/>
          <w:marBottom w:val="0"/>
          <w:divBdr>
            <w:top w:val="none" w:sz="0" w:space="0" w:color="auto"/>
            <w:left w:val="none" w:sz="0" w:space="0" w:color="auto"/>
            <w:bottom w:val="none" w:sz="0" w:space="0" w:color="auto"/>
            <w:right w:val="none" w:sz="0" w:space="0" w:color="auto"/>
          </w:divBdr>
          <w:divsChild>
            <w:div w:id="1837569923">
              <w:marLeft w:val="0"/>
              <w:marRight w:val="0"/>
              <w:marTop w:val="0"/>
              <w:marBottom w:val="0"/>
              <w:divBdr>
                <w:top w:val="none" w:sz="0" w:space="0" w:color="auto"/>
                <w:left w:val="none" w:sz="0" w:space="0" w:color="auto"/>
                <w:bottom w:val="none" w:sz="0" w:space="0" w:color="auto"/>
                <w:right w:val="none" w:sz="0" w:space="0" w:color="auto"/>
              </w:divBdr>
              <w:divsChild>
                <w:div w:id="711198256">
                  <w:marLeft w:val="-225"/>
                  <w:marRight w:val="-225"/>
                  <w:marTop w:val="0"/>
                  <w:marBottom w:val="0"/>
                  <w:divBdr>
                    <w:top w:val="none" w:sz="0" w:space="0" w:color="auto"/>
                    <w:left w:val="none" w:sz="0" w:space="0" w:color="auto"/>
                    <w:bottom w:val="none" w:sz="0" w:space="0" w:color="auto"/>
                    <w:right w:val="none" w:sz="0" w:space="0" w:color="auto"/>
                  </w:divBdr>
                  <w:divsChild>
                    <w:div w:id="1785417464">
                      <w:marLeft w:val="6250"/>
                      <w:marRight w:val="0"/>
                      <w:marTop w:val="0"/>
                      <w:marBottom w:val="0"/>
                      <w:divBdr>
                        <w:top w:val="none" w:sz="0" w:space="0" w:color="auto"/>
                        <w:left w:val="none" w:sz="0" w:space="0" w:color="auto"/>
                        <w:bottom w:val="none" w:sz="0" w:space="0" w:color="auto"/>
                        <w:right w:val="none" w:sz="0" w:space="0" w:color="auto"/>
                      </w:divBdr>
                      <w:divsChild>
                        <w:div w:id="201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20496247">
      <w:bodyDiv w:val="1"/>
      <w:marLeft w:val="0"/>
      <w:marRight w:val="0"/>
      <w:marTop w:val="0"/>
      <w:marBottom w:val="0"/>
      <w:divBdr>
        <w:top w:val="none" w:sz="0" w:space="0" w:color="auto"/>
        <w:left w:val="none" w:sz="0" w:space="0" w:color="auto"/>
        <w:bottom w:val="none" w:sz="0" w:space="0" w:color="auto"/>
        <w:right w:val="none" w:sz="0" w:space="0" w:color="auto"/>
      </w:divBdr>
      <w:divsChild>
        <w:div w:id="233443119">
          <w:marLeft w:val="-225"/>
          <w:marRight w:val="-225"/>
          <w:marTop w:val="0"/>
          <w:marBottom w:val="0"/>
          <w:divBdr>
            <w:top w:val="none" w:sz="0" w:space="0" w:color="auto"/>
            <w:left w:val="none" w:sz="0" w:space="0" w:color="auto"/>
            <w:bottom w:val="none" w:sz="0" w:space="0" w:color="auto"/>
            <w:right w:val="none" w:sz="0" w:space="0" w:color="auto"/>
          </w:divBdr>
          <w:divsChild>
            <w:div w:id="449401255">
              <w:marLeft w:val="0"/>
              <w:marRight w:val="0"/>
              <w:marTop w:val="0"/>
              <w:marBottom w:val="0"/>
              <w:divBdr>
                <w:top w:val="none" w:sz="0" w:space="0" w:color="auto"/>
                <w:left w:val="none" w:sz="0" w:space="0" w:color="auto"/>
                <w:bottom w:val="none" w:sz="0" w:space="0" w:color="auto"/>
                <w:right w:val="none" w:sz="0" w:space="0" w:color="auto"/>
              </w:divBdr>
              <w:divsChild>
                <w:div w:id="777915270">
                  <w:marLeft w:val="-225"/>
                  <w:marRight w:val="-225"/>
                  <w:marTop w:val="0"/>
                  <w:marBottom w:val="0"/>
                  <w:divBdr>
                    <w:top w:val="none" w:sz="0" w:space="0" w:color="auto"/>
                    <w:left w:val="none" w:sz="0" w:space="0" w:color="auto"/>
                    <w:bottom w:val="none" w:sz="0" w:space="0" w:color="auto"/>
                    <w:right w:val="none" w:sz="0" w:space="0" w:color="auto"/>
                  </w:divBdr>
                  <w:divsChild>
                    <w:div w:id="446196831">
                      <w:marLeft w:val="6250"/>
                      <w:marRight w:val="0"/>
                      <w:marTop w:val="0"/>
                      <w:marBottom w:val="0"/>
                      <w:divBdr>
                        <w:top w:val="none" w:sz="0" w:space="0" w:color="auto"/>
                        <w:left w:val="none" w:sz="0" w:space="0" w:color="auto"/>
                        <w:bottom w:val="none" w:sz="0" w:space="0" w:color="auto"/>
                        <w:right w:val="none" w:sz="0" w:space="0" w:color="auto"/>
                      </w:divBdr>
                      <w:divsChild>
                        <w:div w:id="78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79F8-0987-41D0-A930-6CFCB696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12368</Words>
  <Characters>70499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4</cp:revision>
  <dcterms:created xsi:type="dcterms:W3CDTF">2021-06-23T14:32:00Z</dcterms:created>
  <dcterms:modified xsi:type="dcterms:W3CDTF">2022-10-05T14:54:00Z</dcterms:modified>
</cp:coreProperties>
</file>