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6BDA" w14:textId="2095F525" w:rsidR="00916BB0" w:rsidRDefault="00E1272B">
      <w:pPr>
        <w:pStyle w:val="af"/>
        <w:spacing w:before="8" w:after="0"/>
        <w:rPr>
          <w:sz w:val="25"/>
          <w:lang w:val="en-US"/>
        </w:rPr>
      </w:pPr>
      <w:r>
        <w:rPr>
          <w:b/>
          <w:noProof/>
          <w:sz w:val="28"/>
          <w:szCs w:val="28"/>
        </w:rPr>
        <w:drawing>
          <wp:anchor distT="0" distB="0" distL="114300" distR="114300" simplePos="0" relativeHeight="251661312" behindDoc="0" locked="0" layoutInCell="1" allowOverlap="1" wp14:editId="03507BCC">
            <wp:simplePos x="0" y="0"/>
            <wp:positionH relativeFrom="margin">
              <wp:posOffset>191135</wp:posOffset>
            </wp:positionH>
            <wp:positionV relativeFrom="paragraph">
              <wp:posOffset>-119380</wp:posOffset>
            </wp:positionV>
            <wp:extent cx="5762625" cy="504825"/>
            <wp:effectExtent l="0" t="0" r="0" b="0"/>
            <wp:wrapNone/>
            <wp:docPr id="2" name="Рисунок 2"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D495C" w14:textId="34C910CA" w:rsidR="00916BB0" w:rsidRDefault="00916BB0" w:rsidP="00AA0C8A">
      <w:pPr>
        <w:widowControl/>
        <w:spacing w:after="120"/>
        <w:rPr>
          <w:rFonts w:eastAsia="Times New Roman"/>
          <w:b/>
          <w:sz w:val="28"/>
          <w:szCs w:val="28"/>
          <w:lang w:eastAsia="zh-CN"/>
        </w:rPr>
      </w:pPr>
    </w:p>
    <w:p w14:paraId="22E42CFC" w14:textId="45DBBEDD" w:rsidR="00916BB0" w:rsidRDefault="00916BB0">
      <w:pPr>
        <w:widowControl/>
        <w:spacing w:line="276" w:lineRule="auto"/>
        <w:ind w:left="5812"/>
        <w:jc w:val="right"/>
        <w:rPr>
          <w:rFonts w:eastAsiaTheme="minorHAnsi"/>
          <w:b/>
          <w:bCs/>
          <w:sz w:val="28"/>
          <w:szCs w:val="28"/>
        </w:rPr>
      </w:pPr>
    </w:p>
    <w:p w14:paraId="269E7BDE" w14:textId="77777777" w:rsidR="00916BB0" w:rsidRDefault="00916BB0">
      <w:pPr>
        <w:widowControl/>
        <w:spacing w:line="276" w:lineRule="auto"/>
        <w:ind w:left="5812"/>
        <w:jc w:val="right"/>
        <w:rPr>
          <w:rFonts w:eastAsiaTheme="minorHAnsi"/>
          <w:b/>
          <w:bCs/>
          <w:sz w:val="28"/>
          <w:szCs w:val="28"/>
        </w:rPr>
      </w:pPr>
    </w:p>
    <w:p w14:paraId="3D7133F8" w14:textId="77777777" w:rsidR="00E1272B" w:rsidRDefault="00E1272B" w:rsidP="00E1272B">
      <w:pPr>
        <w:pStyle w:val="af"/>
        <w:spacing w:before="8" w:after="0"/>
        <w:rPr>
          <w:sz w:val="25"/>
        </w:rPr>
      </w:pPr>
      <w:r>
        <w:rPr>
          <w:sz w:val="25"/>
        </w:rPr>
        <w:t>Принято:</w:t>
      </w:r>
    </w:p>
    <w:p w14:paraId="3AE37AF9" w14:textId="77777777" w:rsidR="00E1272B" w:rsidRDefault="00E1272B" w:rsidP="00E1272B">
      <w:pPr>
        <w:pStyle w:val="af"/>
        <w:spacing w:before="8" w:after="0"/>
        <w:rPr>
          <w:sz w:val="25"/>
        </w:rPr>
      </w:pPr>
      <w:r>
        <w:rPr>
          <w:sz w:val="25"/>
        </w:rPr>
        <w:t xml:space="preserve">Решение Ученого совета </w:t>
      </w:r>
    </w:p>
    <w:p w14:paraId="43F1800B" w14:textId="77777777" w:rsidR="00E1272B" w:rsidRDefault="00E1272B" w:rsidP="00E1272B">
      <w:pPr>
        <w:pStyle w:val="af"/>
        <w:spacing w:before="8" w:after="0"/>
        <w:rPr>
          <w:sz w:val="25"/>
        </w:rPr>
      </w:pPr>
      <w:r>
        <w:rPr>
          <w:sz w:val="25"/>
        </w:rPr>
        <w:t>От «22» марта 2021 г.</w:t>
      </w:r>
    </w:p>
    <w:p w14:paraId="22C9FAD1" w14:textId="77777777" w:rsidR="00E1272B" w:rsidRPr="00D1255B" w:rsidRDefault="00E1272B" w:rsidP="00E1272B">
      <w:pPr>
        <w:pStyle w:val="af"/>
        <w:spacing w:before="8" w:after="0"/>
        <w:rPr>
          <w:sz w:val="25"/>
        </w:rPr>
      </w:pPr>
      <w:r>
        <w:rPr>
          <w:sz w:val="25"/>
        </w:rPr>
        <w:t>Протокол №5</w:t>
      </w:r>
    </w:p>
    <w:p w14:paraId="747295ED" w14:textId="77777777" w:rsidR="00AA0C8A" w:rsidRDefault="00AA0C8A">
      <w:pPr>
        <w:widowControl/>
        <w:spacing w:before="1" w:line="276" w:lineRule="auto"/>
        <w:ind w:left="513" w:right="243"/>
        <w:jc w:val="both"/>
        <w:rPr>
          <w:rFonts w:eastAsiaTheme="minorHAnsi"/>
          <w:sz w:val="28"/>
          <w:szCs w:val="28"/>
        </w:rPr>
      </w:pPr>
    </w:p>
    <w:p w14:paraId="6AEE95B6" w14:textId="77777777" w:rsidR="00AA0C8A" w:rsidRDefault="00AA0C8A" w:rsidP="00AA0C8A">
      <w:pPr>
        <w:pStyle w:val="af"/>
        <w:spacing w:after="0" w:line="240" w:lineRule="auto"/>
        <w:jc w:val="center"/>
        <w:rPr>
          <w:b/>
          <w:sz w:val="28"/>
          <w:szCs w:val="28"/>
        </w:rPr>
      </w:pPr>
      <w:r w:rsidRPr="00B34F99">
        <w:rPr>
          <w:b/>
          <w:sz w:val="28"/>
          <w:szCs w:val="28"/>
        </w:rPr>
        <w:t>Факультет экономики и пра</w:t>
      </w:r>
      <w:r>
        <w:rPr>
          <w:b/>
          <w:sz w:val="28"/>
          <w:szCs w:val="28"/>
        </w:rPr>
        <w:t>ва</w:t>
      </w:r>
    </w:p>
    <w:p w14:paraId="5DF2679E" w14:textId="77777777" w:rsidR="00AA0C8A" w:rsidRPr="00AA0C8A" w:rsidRDefault="00AA0C8A" w:rsidP="00AA0C8A">
      <w:pPr>
        <w:pStyle w:val="af"/>
        <w:spacing w:after="0" w:line="240" w:lineRule="auto"/>
        <w:jc w:val="center"/>
        <w:rPr>
          <w:b/>
          <w:sz w:val="28"/>
          <w:szCs w:val="28"/>
        </w:rPr>
      </w:pPr>
    </w:p>
    <w:p w14:paraId="377E0605" w14:textId="77777777" w:rsidR="00AA0C8A" w:rsidRDefault="00825746" w:rsidP="00AA0C8A">
      <w:pPr>
        <w:pStyle w:val="3"/>
        <w:spacing w:before="0" w:after="0"/>
        <w:jc w:val="center"/>
        <w:rPr>
          <w:rFonts w:ascii="Times New Roman" w:hAnsi="Times New Roman" w:cs="Times New Roman"/>
          <w:sz w:val="28"/>
          <w:szCs w:val="28"/>
        </w:rPr>
      </w:pPr>
      <w:bookmarkStart w:id="0" w:name="_Toc456003749"/>
      <w:bookmarkStart w:id="1" w:name="_Toc456003825"/>
      <w:bookmarkStart w:id="2" w:name="_Toc459975973"/>
      <w:bookmarkEnd w:id="0"/>
      <w:bookmarkEnd w:id="1"/>
      <w:bookmarkEnd w:id="2"/>
      <w:r>
        <w:rPr>
          <w:rFonts w:ascii="Times New Roman" w:hAnsi="Times New Roman" w:cs="Times New Roman"/>
          <w:sz w:val="28"/>
          <w:szCs w:val="28"/>
        </w:rPr>
        <w:t>Рабочая программа учебной дисциплины</w:t>
      </w:r>
    </w:p>
    <w:p w14:paraId="78B9BDB0" w14:textId="77777777" w:rsidR="00AA0C8A" w:rsidRDefault="00AA0C8A" w:rsidP="00AA0C8A">
      <w:pPr>
        <w:pStyle w:val="3"/>
        <w:spacing w:before="0" w:after="0"/>
        <w:jc w:val="center"/>
        <w:rPr>
          <w:rFonts w:ascii="Times New Roman" w:hAnsi="Times New Roman" w:cs="Times New Roman"/>
          <w:sz w:val="28"/>
          <w:szCs w:val="28"/>
        </w:rPr>
      </w:pPr>
    </w:p>
    <w:p w14:paraId="08AEFAE8" w14:textId="77777777" w:rsidR="00D16ED7" w:rsidRPr="009278CA" w:rsidRDefault="00D16ED7" w:rsidP="00D16ED7">
      <w:pPr>
        <w:pStyle w:val="3"/>
        <w:spacing w:before="0" w:after="0"/>
        <w:jc w:val="center"/>
        <w:rPr>
          <w:rFonts w:ascii="Times New Roman" w:hAnsi="Times New Roman" w:cs="Times New Roman"/>
        </w:rPr>
      </w:pPr>
      <w:r>
        <w:rPr>
          <w:rFonts w:ascii="Times New Roman" w:hAnsi="Times New Roman" w:cs="Times New Roman"/>
          <w:sz w:val="28"/>
          <w:szCs w:val="28"/>
          <w:lang w:eastAsia="ru-RU"/>
        </w:rPr>
        <w:t>Рынок ценных бумаг</w:t>
      </w:r>
    </w:p>
    <w:p w14:paraId="3BDC5466" w14:textId="77777777" w:rsidR="00AA0C8A" w:rsidRDefault="00AA0C8A" w:rsidP="00AA0C8A">
      <w:pPr>
        <w:pStyle w:val="af"/>
        <w:spacing w:after="0" w:line="240" w:lineRule="auto"/>
        <w:jc w:val="center"/>
        <w:rPr>
          <w:b/>
          <w:sz w:val="28"/>
          <w:szCs w:val="28"/>
        </w:rPr>
      </w:pPr>
    </w:p>
    <w:p w14:paraId="0E9E96CA" w14:textId="77777777" w:rsidR="00916BB0" w:rsidRDefault="00916BB0" w:rsidP="00AA0C8A">
      <w:pPr>
        <w:pStyle w:val="af"/>
        <w:spacing w:after="0" w:line="240" w:lineRule="auto"/>
        <w:rPr>
          <w:i/>
          <w:sz w:val="28"/>
          <w:szCs w:val="28"/>
        </w:rPr>
      </w:pPr>
    </w:p>
    <w:p w14:paraId="750B6CAA" w14:textId="77777777" w:rsidR="00AA0C8A" w:rsidRDefault="00825746" w:rsidP="00AA0C8A">
      <w:pPr>
        <w:jc w:val="center"/>
        <w:rPr>
          <w:sz w:val="28"/>
        </w:rPr>
      </w:pPr>
      <w:r>
        <w:rPr>
          <w:sz w:val="28"/>
        </w:rPr>
        <w:t>Направление подготовки</w:t>
      </w:r>
    </w:p>
    <w:p w14:paraId="5254B92E" w14:textId="77777777" w:rsidR="00AA0C8A" w:rsidRPr="00AA0C8A" w:rsidRDefault="00825746" w:rsidP="00AA0C8A">
      <w:pPr>
        <w:jc w:val="center"/>
        <w:rPr>
          <w:sz w:val="28"/>
        </w:rPr>
      </w:pPr>
      <w:r>
        <w:rPr>
          <w:sz w:val="28"/>
        </w:rPr>
        <w:t>38.03.01 Экономика</w:t>
      </w:r>
    </w:p>
    <w:p w14:paraId="17510AA1" w14:textId="77777777" w:rsidR="00916BB0" w:rsidRDefault="00916BB0" w:rsidP="00AA0C8A">
      <w:pPr>
        <w:pStyle w:val="af"/>
        <w:spacing w:after="0" w:line="240" w:lineRule="auto"/>
        <w:rPr>
          <w:i/>
          <w:sz w:val="28"/>
          <w:szCs w:val="28"/>
        </w:rPr>
      </w:pPr>
    </w:p>
    <w:p w14:paraId="1B119211" w14:textId="77777777" w:rsidR="00AA0C8A" w:rsidRDefault="00825746" w:rsidP="00AA0C8A">
      <w:pPr>
        <w:jc w:val="center"/>
        <w:rPr>
          <w:sz w:val="28"/>
        </w:rPr>
      </w:pPr>
      <w:r>
        <w:rPr>
          <w:sz w:val="28"/>
        </w:rPr>
        <w:t>Направленность (профиль) подготовки</w:t>
      </w:r>
      <w:r w:rsidR="00AA0C8A">
        <w:rPr>
          <w:sz w:val="28"/>
        </w:rPr>
        <w:t>:</w:t>
      </w:r>
    </w:p>
    <w:p w14:paraId="0C1D45E9" w14:textId="77777777" w:rsidR="00AA0C8A" w:rsidRPr="00B34F99" w:rsidRDefault="00AA0C8A" w:rsidP="00AA0C8A">
      <w:pPr>
        <w:widowControl/>
        <w:suppressAutoHyphens w:val="0"/>
        <w:jc w:val="center"/>
        <w:rPr>
          <w:sz w:val="28"/>
          <w:szCs w:val="28"/>
        </w:rPr>
      </w:pPr>
      <w:r w:rsidRPr="00B34F99">
        <w:rPr>
          <w:rFonts w:eastAsia="Calibri"/>
          <w:sz w:val="28"/>
          <w:szCs w:val="28"/>
          <w:lang w:eastAsia="en-US"/>
        </w:rPr>
        <w:t>Экономика, предпринимательство и финансы</w:t>
      </w:r>
    </w:p>
    <w:p w14:paraId="5A0FA3CE" w14:textId="77777777" w:rsidR="00AA0C8A" w:rsidRDefault="00AA0C8A" w:rsidP="00AA0C8A">
      <w:pPr>
        <w:widowControl/>
        <w:suppressAutoHyphens w:val="0"/>
        <w:jc w:val="center"/>
        <w:rPr>
          <w:rFonts w:eastAsia="Calibri"/>
          <w:sz w:val="28"/>
          <w:szCs w:val="28"/>
          <w:lang w:eastAsia="en-US"/>
        </w:rPr>
      </w:pPr>
    </w:p>
    <w:p w14:paraId="250BFD77" w14:textId="77777777" w:rsidR="00AA0C8A" w:rsidRPr="00AA0C8A" w:rsidRDefault="00AA0C8A" w:rsidP="00AA0C8A">
      <w:pPr>
        <w:widowControl/>
        <w:suppressAutoHyphens w:val="0"/>
        <w:jc w:val="center"/>
        <w:rPr>
          <w:sz w:val="28"/>
          <w:szCs w:val="28"/>
        </w:rPr>
      </w:pPr>
      <w:r w:rsidRPr="00B34F99">
        <w:rPr>
          <w:rFonts w:eastAsia="Calibri"/>
          <w:sz w:val="28"/>
          <w:szCs w:val="28"/>
          <w:lang w:eastAsia="en-US"/>
        </w:rPr>
        <w:t>Квалификация (степень) выпускника:</w:t>
      </w:r>
    </w:p>
    <w:p w14:paraId="580779B9" w14:textId="77777777" w:rsidR="00AA0C8A" w:rsidRPr="00B34F99" w:rsidRDefault="00AA0C8A" w:rsidP="00AA0C8A">
      <w:pPr>
        <w:widowControl/>
        <w:suppressAutoHyphens w:val="0"/>
        <w:jc w:val="center"/>
        <w:rPr>
          <w:sz w:val="28"/>
          <w:szCs w:val="28"/>
        </w:rPr>
      </w:pPr>
      <w:r w:rsidRPr="00B34F99">
        <w:rPr>
          <w:rFonts w:eastAsia="Calibri"/>
          <w:sz w:val="28"/>
          <w:szCs w:val="28"/>
          <w:lang w:eastAsia="en-US"/>
        </w:rPr>
        <w:t xml:space="preserve">Бакалавр </w:t>
      </w:r>
    </w:p>
    <w:p w14:paraId="31D59097" w14:textId="77777777" w:rsidR="00AA0C8A" w:rsidRDefault="00AA0C8A" w:rsidP="00AA0C8A">
      <w:pPr>
        <w:ind w:left="861" w:right="811"/>
        <w:jc w:val="center"/>
        <w:rPr>
          <w:sz w:val="28"/>
          <w:szCs w:val="28"/>
        </w:rPr>
      </w:pPr>
    </w:p>
    <w:p w14:paraId="6918B749" w14:textId="77777777" w:rsidR="00AA0C8A" w:rsidRDefault="00AA0C8A" w:rsidP="00AA0C8A">
      <w:pPr>
        <w:ind w:left="861" w:right="811"/>
        <w:jc w:val="center"/>
        <w:rPr>
          <w:sz w:val="28"/>
          <w:szCs w:val="28"/>
        </w:rPr>
      </w:pPr>
      <w:r w:rsidRPr="00B34F99">
        <w:rPr>
          <w:sz w:val="28"/>
          <w:szCs w:val="28"/>
        </w:rPr>
        <w:t>Форма обучения:</w:t>
      </w:r>
    </w:p>
    <w:p w14:paraId="743C61D4" w14:textId="77777777" w:rsidR="00AA0C8A" w:rsidRDefault="00AA0C8A" w:rsidP="00AA0C8A">
      <w:pPr>
        <w:jc w:val="center"/>
        <w:rPr>
          <w:sz w:val="28"/>
          <w:szCs w:val="28"/>
        </w:rPr>
      </w:pPr>
      <w:r w:rsidRPr="00B34F99">
        <w:rPr>
          <w:sz w:val="28"/>
          <w:szCs w:val="28"/>
        </w:rPr>
        <w:t>Очная, очно-заочная, заочная</w:t>
      </w:r>
    </w:p>
    <w:p w14:paraId="4B81FAF3" w14:textId="77777777" w:rsidR="00AA0C8A" w:rsidRDefault="00AA0C8A" w:rsidP="00AA0C8A">
      <w:pPr>
        <w:jc w:val="center"/>
        <w:rPr>
          <w:sz w:val="28"/>
          <w:szCs w:val="28"/>
        </w:rPr>
      </w:pPr>
    </w:p>
    <w:p w14:paraId="11AB4331" w14:textId="77777777" w:rsidR="00D16ED7" w:rsidRPr="00B34F99" w:rsidRDefault="00D16ED7" w:rsidP="008F6CB2">
      <w:pPr>
        <w:rPr>
          <w:sz w:val="28"/>
          <w:szCs w:val="28"/>
        </w:rPr>
      </w:pPr>
    </w:p>
    <w:p w14:paraId="723D76CE" w14:textId="77777777" w:rsidR="00AA0C8A" w:rsidRPr="007B7537" w:rsidRDefault="00AA0C8A" w:rsidP="00AA0C8A">
      <w:pPr>
        <w:suppressAutoHyphens w:val="0"/>
        <w:jc w:val="center"/>
        <w:rPr>
          <w:sz w:val="28"/>
          <w:szCs w:val="28"/>
        </w:rPr>
      </w:pPr>
    </w:p>
    <w:p w14:paraId="3B03AC08" w14:textId="77777777" w:rsidR="00AA0C8A" w:rsidRDefault="00AA0C8A" w:rsidP="00AA0C8A">
      <w:pPr>
        <w:keepNext/>
        <w:jc w:val="right"/>
        <w:rPr>
          <w:rFonts w:eastAsia="Calibri"/>
          <w:sz w:val="28"/>
          <w:szCs w:val="28"/>
        </w:rPr>
      </w:pPr>
      <w:r w:rsidRPr="00123D15">
        <w:rPr>
          <w:rFonts w:eastAsia="Calibri"/>
          <w:sz w:val="28"/>
          <w:szCs w:val="28"/>
        </w:rPr>
        <w:t>Составитель программы:</w:t>
      </w:r>
    </w:p>
    <w:p w14:paraId="16EB77AA" w14:textId="77777777" w:rsidR="00AA0C8A" w:rsidRPr="00123D15" w:rsidRDefault="00AA0C8A" w:rsidP="00AA0C8A">
      <w:pPr>
        <w:keepNext/>
        <w:jc w:val="right"/>
        <w:rPr>
          <w:rFonts w:eastAsia="Calibri"/>
          <w:sz w:val="28"/>
          <w:szCs w:val="28"/>
        </w:rPr>
      </w:pPr>
    </w:p>
    <w:p w14:paraId="625A768B" w14:textId="77777777" w:rsidR="00AA0C8A" w:rsidRDefault="00AA0C8A" w:rsidP="00AA0C8A">
      <w:pPr>
        <w:suppressAutoHyphens w:val="0"/>
        <w:jc w:val="right"/>
        <w:rPr>
          <w:rFonts w:eastAsia="Calibri"/>
          <w:sz w:val="28"/>
          <w:szCs w:val="28"/>
        </w:rPr>
      </w:pPr>
      <w:r w:rsidRPr="00B46D76">
        <w:rPr>
          <w:rFonts w:eastAsia="Calibri"/>
          <w:sz w:val="28"/>
          <w:szCs w:val="28"/>
        </w:rPr>
        <w:t>Якубова Н.Е., ст. преподаватель факультета экономики и права МПСУ</w:t>
      </w:r>
    </w:p>
    <w:p w14:paraId="43829EC5" w14:textId="77777777" w:rsidR="00AA0C8A" w:rsidRDefault="00AA0C8A" w:rsidP="00AA0C8A">
      <w:pPr>
        <w:suppressAutoHyphens w:val="0"/>
        <w:jc w:val="right"/>
        <w:rPr>
          <w:rFonts w:eastAsia="Calibri"/>
          <w:sz w:val="28"/>
          <w:szCs w:val="28"/>
        </w:rPr>
      </w:pPr>
    </w:p>
    <w:p w14:paraId="0511B11B" w14:textId="77777777" w:rsidR="00AA0C8A" w:rsidRDefault="00AA0C8A" w:rsidP="00AA0C8A">
      <w:pPr>
        <w:suppressAutoHyphens w:val="0"/>
        <w:jc w:val="right"/>
        <w:rPr>
          <w:sz w:val="28"/>
          <w:szCs w:val="28"/>
        </w:rPr>
      </w:pPr>
    </w:p>
    <w:p w14:paraId="12C3FB81" w14:textId="77777777" w:rsidR="00AA0C8A" w:rsidRDefault="00AA0C8A" w:rsidP="00AA0C8A">
      <w:pPr>
        <w:suppressAutoHyphens w:val="0"/>
        <w:jc w:val="right"/>
        <w:rPr>
          <w:sz w:val="28"/>
          <w:szCs w:val="28"/>
        </w:rPr>
      </w:pPr>
    </w:p>
    <w:p w14:paraId="03943B2A" w14:textId="77777777" w:rsidR="00AA0C8A" w:rsidRPr="00B34F99" w:rsidRDefault="00AA0C8A" w:rsidP="00AA0C8A">
      <w:pPr>
        <w:suppressAutoHyphens w:val="0"/>
        <w:jc w:val="right"/>
        <w:rPr>
          <w:sz w:val="28"/>
          <w:szCs w:val="28"/>
        </w:rPr>
      </w:pPr>
    </w:p>
    <w:p w14:paraId="68AE6FAE" w14:textId="5541B7C9" w:rsidR="00AA0C8A" w:rsidRPr="00B34F99" w:rsidRDefault="00AA0C8A" w:rsidP="00AA0C8A">
      <w:pPr>
        <w:suppressAutoHyphens w:val="0"/>
        <w:jc w:val="center"/>
        <w:rPr>
          <w:sz w:val="28"/>
          <w:szCs w:val="28"/>
        </w:rPr>
      </w:pPr>
      <w:r w:rsidRPr="00B34F99">
        <w:rPr>
          <w:sz w:val="28"/>
          <w:szCs w:val="28"/>
        </w:rPr>
        <w:t>Москва 202</w:t>
      </w:r>
      <w:r w:rsidR="008F6CB2">
        <w:rPr>
          <w:sz w:val="28"/>
          <w:szCs w:val="28"/>
        </w:rPr>
        <w:t>1</w:t>
      </w:r>
    </w:p>
    <w:p w14:paraId="06FF539C" w14:textId="77777777" w:rsidR="00916BB0" w:rsidRDefault="00825746">
      <w:pPr>
        <w:pStyle w:val="af"/>
        <w:jc w:val="center"/>
        <w:rPr>
          <w:sz w:val="28"/>
          <w:szCs w:val="28"/>
        </w:rPr>
      </w:pPr>
      <w:r>
        <w:br w:type="page"/>
      </w:r>
    </w:p>
    <w:p w14:paraId="0C3742A5" w14:textId="77777777" w:rsidR="00AA0C8A" w:rsidRPr="00E90436" w:rsidRDefault="00AA0C8A" w:rsidP="00AA0C8A">
      <w:pPr>
        <w:jc w:val="center"/>
      </w:pPr>
      <w:r w:rsidRPr="00E90436">
        <w:lastRenderedPageBreak/>
        <w:t>СОДЕРЖАНИЕ</w:t>
      </w:r>
    </w:p>
    <w:p w14:paraId="3F04658B" w14:textId="77777777" w:rsidR="00AA0C8A" w:rsidRPr="00E90436" w:rsidRDefault="00AA0C8A" w:rsidP="00AA0C8A">
      <w:pPr>
        <w:jc w:val="center"/>
      </w:pPr>
    </w:p>
    <w:tbl>
      <w:tblPr>
        <w:tblStyle w:val="aff4"/>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AA0C8A" w:rsidRPr="00676A2A" w14:paraId="70CC039E" w14:textId="77777777" w:rsidTr="00AA0C8A">
        <w:tc>
          <w:tcPr>
            <w:tcW w:w="9180" w:type="dxa"/>
          </w:tcPr>
          <w:p w14:paraId="26B868C7"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Аннотация к дисциплине</w:t>
            </w:r>
          </w:p>
        </w:tc>
        <w:tc>
          <w:tcPr>
            <w:tcW w:w="850" w:type="dxa"/>
          </w:tcPr>
          <w:p w14:paraId="0B98679F" w14:textId="77777777" w:rsidR="00AA0C8A" w:rsidRPr="00CF727A" w:rsidRDefault="00AA0C8A" w:rsidP="00CF727A">
            <w:pPr>
              <w:jc w:val="center"/>
              <w:rPr>
                <w:sz w:val="22"/>
                <w:lang w:val="en-US"/>
              </w:rPr>
            </w:pPr>
            <w:r w:rsidRPr="00CF727A">
              <w:rPr>
                <w:sz w:val="22"/>
                <w:lang w:val="en-US"/>
              </w:rPr>
              <w:t>3</w:t>
            </w:r>
          </w:p>
        </w:tc>
      </w:tr>
      <w:tr w:rsidR="00AA0C8A" w:rsidRPr="00676A2A" w14:paraId="41BB9EE3" w14:textId="77777777" w:rsidTr="00AA0C8A">
        <w:tc>
          <w:tcPr>
            <w:tcW w:w="9180" w:type="dxa"/>
          </w:tcPr>
          <w:p w14:paraId="5DB3C1D4"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tc>
        <w:tc>
          <w:tcPr>
            <w:tcW w:w="850" w:type="dxa"/>
          </w:tcPr>
          <w:p w14:paraId="541FBE8D" w14:textId="77777777" w:rsidR="00CF727A" w:rsidRPr="00CF727A" w:rsidRDefault="00CF727A" w:rsidP="00CF727A">
            <w:pPr>
              <w:rPr>
                <w:sz w:val="22"/>
              </w:rPr>
            </w:pPr>
          </w:p>
          <w:p w14:paraId="60DE0D93" w14:textId="77777777" w:rsidR="00AA0C8A" w:rsidRPr="00CF727A" w:rsidRDefault="00AA0C8A" w:rsidP="00CF727A">
            <w:pPr>
              <w:jc w:val="center"/>
              <w:rPr>
                <w:sz w:val="22"/>
                <w:lang w:val="en-US"/>
              </w:rPr>
            </w:pPr>
            <w:r w:rsidRPr="00CF727A">
              <w:rPr>
                <w:sz w:val="22"/>
                <w:lang w:val="en-US"/>
              </w:rPr>
              <w:t>3</w:t>
            </w:r>
          </w:p>
        </w:tc>
      </w:tr>
      <w:tr w:rsidR="00AA0C8A" w:rsidRPr="00676A2A" w14:paraId="64517821" w14:textId="77777777" w:rsidTr="00AA0C8A">
        <w:tc>
          <w:tcPr>
            <w:tcW w:w="9180" w:type="dxa"/>
          </w:tcPr>
          <w:p w14:paraId="55CB462D"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725012C6" w14:textId="77777777" w:rsidR="00AA0C8A" w:rsidRPr="00CF727A" w:rsidRDefault="00AA0C8A" w:rsidP="00CF727A">
            <w:pPr>
              <w:pStyle w:val="af5"/>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 xml:space="preserve">3.1 Объём дисциплины по видам учебных занятий (в часах) </w:t>
            </w:r>
          </w:p>
        </w:tc>
        <w:tc>
          <w:tcPr>
            <w:tcW w:w="850" w:type="dxa"/>
          </w:tcPr>
          <w:p w14:paraId="04ED1B63" w14:textId="77777777" w:rsidR="00AA0C8A" w:rsidRPr="00CF727A" w:rsidRDefault="00AA0C8A" w:rsidP="00CF727A">
            <w:pPr>
              <w:jc w:val="center"/>
              <w:rPr>
                <w:sz w:val="22"/>
              </w:rPr>
            </w:pPr>
          </w:p>
          <w:p w14:paraId="17405658" w14:textId="77777777" w:rsidR="00AA0C8A" w:rsidRPr="00CF727A" w:rsidRDefault="00AA0C8A" w:rsidP="00CF727A">
            <w:pPr>
              <w:jc w:val="center"/>
              <w:rPr>
                <w:sz w:val="22"/>
              </w:rPr>
            </w:pPr>
          </w:p>
          <w:p w14:paraId="1A3D3C59" w14:textId="77777777" w:rsidR="00AA0C8A" w:rsidRPr="00CF727A" w:rsidRDefault="00676A2A" w:rsidP="00CF727A">
            <w:pPr>
              <w:jc w:val="center"/>
              <w:rPr>
                <w:sz w:val="22"/>
              </w:rPr>
            </w:pPr>
            <w:r w:rsidRPr="00CF727A">
              <w:rPr>
                <w:sz w:val="22"/>
              </w:rPr>
              <w:t>5</w:t>
            </w:r>
          </w:p>
          <w:p w14:paraId="3A40D5A9" w14:textId="77777777" w:rsidR="00AA0C8A" w:rsidRPr="00CF727A" w:rsidRDefault="00AA0C8A" w:rsidP="00CF727A">
            <w:pPr>
              <w:jc w:val="center"/>
              <w:rPr>
                <w:sz w:val="22"/>
                <w:lang w:val="en-US"/>
              </w:rPr>
            </w:pPr>
            <w:r w:rsidRPr="00CF727A">
              <w:rPr>
                <w:sz w:val="22"/>
                <w:lang w:val="en-US"/>
              </w:rPr>
              <w:t>5</w:t>
            </w:r>
          </w:p>
        </w:tc>
      </w:tr>
      <w:tr w:rsidR="00AA0C8A" w:rsidRPr="00676A2A" w14:paraId="394B63D4" w14:textId="77777777" w:rsidTr="00AA0C8A">
        <w:tc>
          <w:tcPr>
            <w:tcW w:w="9180" w:type="dxa"/>
          </w:tcPr>
          <w:p w14:paraId="247A6B9F"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14:paraId="077F803E" w14:textId="77777777" w:rsidR="00AA0C8A" w:rsidRPr="00CF727A" w:rsidRDefault="00AA0C8A" w:rsidP="00CF727A">
            <w:pPr>
              <w:rPr>
                <w:sz w:val="22"/>
              </w:rPr>
            </w:pPr>
          </w:p>
          <w:p w14:paraId="416776F5" w14:textId="77777777" w:rsidR="00AA0C8A" w:rsidRPr="00CF727A" w:rsidRDefault="00AA0C8A" w:rsidP="00CF727A">
            <w:pPr>
              <w:jc w:val="center"/>
              <w:rPr>
                <w:sz w:val="22"/>
              </w:rPr>
            </w:pPr>
            <w:r w:rsidRPr="00CF727A">
              <w:rPr>
                <w:sz w:val="22"/>
              </w:rPr>
              <w:t>5</w:t>
            </w:r>
          </w:p>
        </w:tc>
      </w:tr>
      <w:tr w:rsidR="00AA0C8A" w:rsidRPr="00676A2A" w14:paraId="792709CC" w14:textId="77777777" w:rsidTr="00AA0C8A">
        <w:tc>
          <w:tcPr>
            <w:tcW w:w="9180" w:type="dxa"/>
          </w:tcPr>
          <w:p w14:paraId="1C419927" w14:textId="77777777" w:rsidR="00AA0C8A" w:rsidRPr="00CF727A" w:rsidRDefault="00AA0C8A" w:rsidP="00CF727A">
            <w:pPr>
              <w:pStyle w:val="af5"/>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4.1 Разделы дисциплины и трудоемкость по видам учебных занятий (в академических</w:t>
            </w:r>
            <w:r w:rsidRPr="00CF727A">
              <w:rPr>
                <w:rFonts w:ascii="Times New Roman" w:hAnsi="Times New Roman" w:cs="Times New Roman"/>
                <w:spacing w:val="-6"/>
              </w:rPr>
              <w:t xml:space="preserve"> </w:t>
            </w:r>
            <w:r w:rsidRPr="00CF727A">
              <w:rPr>
                <w:rFonts w:ascii="Times New Roman" w:hAnsi="Times New Roman" w:cs="Times New Roman"/>
              </w:rPr>
              <w:t>часах)</w:t>
            </w:r>
          </w:p>
        </w:tc>
        <w:tc>
          <w:tcPr>
            <w:tcW w:w="850" w:type="dxa"/>
          </w:tcPr>
          <w:p w14:paraId="1B9D3E8B" w14:textId="77777777" w:rsidR="00AA0C8A" w:rsidRPr="00CF727A" w:rsidRDefault="00AA0C8A" w:rsidP="00CF727A">
            <w:pPr>
              <w:jc w:val="center"/>
              <w:rPr>
                <w:sz w:val="22"/>
              </w:rPr>
            </w:pPr>
          </w:p>
          <w:p w14:paraId="7A751802" w14:textId="77777777" w:rsidR="00AA0C8A" w:rsidRPr="00CF727A" w:rsidRDefault="00AA0C8A" w:rsidP="00CF727A">
            <w:pPr>
              <w:jc w:val="center"/>
              <w:rPr>
                <w:sz w:val="22"/>
              </w:rPr>
            </w:pPr>
            <w:r w:rsidRPr="00CF727A">
              <w:rPr>
                <w:sz w:val="22"/>
              </w:rPr>
              <w:t>5</w:t>
            </w:r>
          </w:p>
        </w:tc>
      </w:tr>
      <w:tr w:rsidR="00AA0C8A" w:rsidRPr="00676A2A" w14:paraId="3E57814D" w14:textId="77777777" w:rsidTr="00AA0C8A">
        <w:tc>
          <w:tcPr>
            <w:tcW w:w="9180" w:type="dxa"/>
          </w:tcPr>
          <w:p w14:paraId="69AFC7B9" w14:textId="77777777" w:rsidR="00AA0C8A" w:rsidRPr="00CF727A" w:rsidRDefault="00AA0C8A" w:rsidP="00CF727A">
            <w:pPr>
              <w:pStyle w:val="af5"/>
              <w:widowControl w:val="0"/>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4.2 Содержание дисциплины, структурированное по разделам</w:t>
            </w:r>
          </w:p>
        </w:tc>
        <w:tc>
          <w:tcPr>
            <w:tcW w:w="850" w:type="dxa"/>
          </w:tcPr>
          <w:p w14:paraId="178E04B6" w14:textId="77777777" w:rsidR="00AA0C8A" w:rsidRPr="00CF727A" w:rsidRDefault="00676A2A" w:rsidP="00CF727A">
            <w:pPr>
              <w:jc w:val="center"/>
              <w:rPr>
                <w:sz w:val="22"/>
              </w:rPr>
            </w:pPr>
            <w:r w:rsidRPr="00CF727A">
              <w:rPr>
                <w:sz w:val="22"/>
              </w:rPr>
              <w:t>9</w:t>
            </w:r>
          </w:p>
        </w:tc>
      </w:tr>
      <w:tr w:rsidR="00AA0C8A" w:rsidRPr="00676A2A" w14:paraId="410A31D6" w14:textId="77777777" w:rsidTr="00AA0C8A">
        <w:tc>
          <w:tcPr>
            <w:tcW w:w="9180" w:type="dxa"/>
          </w:tcPr>
          <w:p w14:paraId="3E082FE1"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rPr>
              <w:t xml:space="preserve">Перечень учебно-методического обеспечения для самостоятельной работы обучающихся по дисциплине </w:t>
            </w:r>
          </w:p>
        </w:tc>
        <w:tc>
          <w:tcPr>
            <w:tcW w:w="850" w:type="dxa"/>
          </w:tcPr>
          <w:p w14:paraId="5B219A76" w14:textId="77777777" w:rsidR="00AA0C8A" w:rsidRPr="00CF727A" w:rsidRDefault="00AA0C8A" w:rsidP="00CF727A">
            <w:pPr>
              <w:jc w:val="center"/>
              <w:rPr>
                <w:sz w:val="22"/>
              </w:rPr>
            </w:pPr>
          </w:p>
          <w:p w14:paraId="332F84E6" w14:textId="77777777" w:rsidR="00AA0C8A" w:rsidRPr="00CF727A" w:rsidRDefault="00676A2A" w:rsidP="00CF727A">
            <w:pPr>
              <w:jc w:val="center"/>
              <w:rPr>
                <w:sz w:val="22"/>
              </w:rPr>
            </w:pPr>
            <w:r w:rsidRPr="00CF727A">
              <w:rPr>
                <w:sz w:val="22"/>
              </w:rPr>
              <w:t>1</w:t>
            </w:r>
            <w:r w:rsidR="00CF727A" w:rsidRPr="00CF727A">
              <w:rPr>
                <w:sz w:val="22"/>
              </w:rPr>
              <w:t>3</w:t>
            </w:r>
          </w:p>
        </w:tc>
      </w:tr>
      <w:tr w:rsidR="00AA0C8A" w:rsidRPr="00676A2A" w14:paraId="6C4FC4A2" w14:textId="77777777" w:rsidTr="00AA0C8A">
        <w:tc>
          <w:tcPr>
            <w:tcW w:w="9180" w:type="dxa"/>
          </w:tcPr>
          <w:p w14:paraId="3F26C71E" w14:textId="77777777" w:rsidR="00AA0C8A" w:rsidRPr="00CF727A" w:rsidRDefault="00AA0C8A" w:rsidP="00CF727A">
            <w:pPr>
              <w:pStyle w:val="af5"/>
              <w:widowControl w:val="0"/>
              <w:numPr>
                <w:ilvl w:val="0"/>
                <w:numId w:val="14"/>
              </w:numPr>
              <w:tabs>
                <w:tab w:val="left" w:pos="567"/>
                <w:tab w:val="left" w:pos="1276"/>
              </w:tabs>
              <w:suppressAutoHyphens w:val="0"/>
              <w:spacing w:after="0" w:line="240" w:lineRule="auto"/>
              <w:ind w:left="0" w:firstLine="709"/>
              <w:jc w:val="both"/>
              <w:rPr>
                <w:rFonts w:ascii="Times New Roman" w:hAnsi="Times New Roman" w:cs="Times New Roman"/>
              </w:rPr>
            </w:pPr>
            <w:r w:rsidRPr="00CF727A">
              <w:rPr>
                <w:rFonts w:ascii="Times New Roman" w:hAnsi="Times New Roman" w:cs="Times New Roman"/>
                <w:lang w:eastAsia="ar-SA"/>
              </w:rPr>
              <w:t>Оценочные материалы для проведения промежуточной аттестации обучающихся по дисциплине «</w:t>
            </w:r>
            <w:r w:rsidR="00D16ED7" w:rsidRPr="00CF727A">
              <w:rPr>
                <w:rFonts w:ascii="Times New Roman" w:hAnsi="Times New Roman" w:cs="Times New Roman"/>
              </w:rPr>
              <w:t>Рынок ценных бумаг</w:t>
            </w:r>
            <w:r w:rsidRPr="00CF727A">
              <w:rPr>
                <w:rFonts w:ascii="Times New Roman" w:eastAsia="Calibri" w:hAnsi="Times New Roman" w:cs="Times New Roman"/>
              </w:rPr>
              <w:t>»</w:t>
            </w:r>
          </w:p>
          <w:p w14:paraId="4DB1A4B6" w14:textId="77777777" w:rsidR="00AA0C8A" w:rsidRPr="00CF727A" w:rsidRDefault="00AA0C8A" w:rsidP="00CF727A">
            <w:pPr>
              <w:pStyle w:val="1"/>
              <w:keepNext w:val="0"/>
              <w:tabs>
                <w:tab w:val="left" w:pos="1134"/>
              </w:tabs>
              <w:spacing w:before="0" w:after="0"/>
              <w:ind w:firstLine="709"/>
              <w:jc w:val="both"/>
              <w:outlineLvl w:val="0"/>
              <w:rPr>
                <w:rFonts w:ascii="Times New Roman" w:hAnsi="Times New Roman" w:cs="Times New Roman"/>
                <w:b w:val="0"/>
                <w:sz w:val="22"/>
                <w:szCs w:val="22"/>
              </w:rPr>
            </w:pPr>
            <w:r w:rsidRPr="00CF727A">
              <w:rPr>
                <w:rFonts w:ascii="Times New Roman" w:hAnsi="Times New Roman" w:cs="Times New Roman"/>
                <w:b w:val="0"/>
                <w:sz w:val="22"/>
                <w:szCs w:val="22"/>
              </w:rPr>
              <w:t>6.1. Описание показателей и критериев оценивания компетенций, описание шкал оценивания</w:t>
            </w:r>
          </w:p>
          <w:p w14:paraId="3308B9A7" w14:textId="77777777" w:rsidR="00AA0C8A" w:rsidRPr="00CF727A" w:rsidRDefault="00AA0C8A" w:rsidP="00CF727A">
            <w:pPr>
              <w:keepNext/>
              <w:ind w:firstLine="709"/>
              <w:jc w:val="both"/>
              <w:rPr>
                <w:sz w:val="22"/>
              </w:rPr>
            </w:pPr>
            <w:r w:rsidRPr="00CF727A">
              <w:rPr>
                <w:sz w:val="22"/>
              </w:rPr>
              <w:t>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70C705D8" w14:textId="77777777" w:rsidR="00AA0C8A" w:rsidRPr="00CF727A" w:rsidRDefault="00AA0C8A" w:rsidP="00CF727A">
            <w:pPr>
              <w:keepNext/>
              <w:ind w:firstLine="709"/>
              <w:jc w:val="both"/>
              <w:rPr>
                <w:sz w:val="22"/>
              </w:rPr>
            </w:pPr>
            <w:r w:rsidRPr="00CF727A">
              <w:rPr>
                <w:sz w:val="22"/>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1E3828EE" w14:textId="77777777" w:rsidR="00AA0C8A" w:rsidRPr="00CF727A" w:rsidRDefault="00AA0C8A" w:rsidP="00CF727A">
            <w:pPr>
              <w:tabs>
                <w:tab w:val="left" w:pos="567"/>
              </w:tabs>
              <w:ind w:firstLine="709"/>
              <w:jc w:val="both"/>
              <w:rPr>
                <w:sz w:val="22"/>
              </w:rPr>
            </w:pPr>
            <w:r w:rsidRPr="00CF727A">
              <w:rPr>
                <w:sz w:val="22"/>
              </w:rPr>
              <w:t>6.3.1. Фонд оценочных средств текущей аттестации</w:t>
            </w:r>
          </w:p>
          <w:p w14:paraId="6B86F6DE" w14:textId="77777777" w:rsidR="00AA0C8A" w:rsidRPr="00CF727A" w:rsidRDefault="00AA0C8A" w:rsidP="00CF727A">
            <w:pPr>
              <w:tabs>
                <w:tab w:val="left" w:pos="567"/>
              </w:tabs>
              <w:ind w:firstLine="709"/>
              <w:jc w:val="both"/>
              <w:rPr>
                <w:sz w:val="22"/>
              </w:rPr>
            </w:pPr>
            <w:r w:rsidRPr="00CF727A">
              <w:rPr>
                <w:sz w:val="22"/>
              </w:rPr>
              <w:t xml:space="preserve">6.3.1.1 </w:t>
            </w:r>
            <w:r w:rsidR="00676A2A" w:rsidRPr="00CF727A">
              <w:rPr>
                <w:sz w:val="22"/>
              </w:rPr>
              <w:t>Примерная тематика реферативных обзоров</w:t>
            </w:r>
            <w:r w:rsidR="00CF727A" w:rsidRPr="00CF727A">
              <w:rPr>
                <w:sz w:val="22"/>
              </w:rPr>
              <w:t xml:space="preserve"> и эссе</w:t>
            </w:r>
          </w:p>
          <w:p w14:paraId="33B99CA2" w14:textId="77777777" w:rsidR="00AA0C8A" w:rsidRPr="00CF727A" w:rsidRDefault="00AA0C8A" w:rsidP="00CF727A">
            <w:pPr>
              <w:pStyle w:val="1f2"/>
              <w:ind w:firstLine="708"/>
              <w:outlineLvl w:val="2"/>
              <w:rPr>
                <w:b w:val="0"/>
                <w:sz w:val="22"/>
                <w:szCs w:val="22"/>
              </w:rPr>
            </w:pPr>
            <w:r w:rsidRPr="00CF727A">
              <w:rPr>
                <w:b w:val="0"/>
                <w:sz w:val="22"/>
                <w:szCs w:val="22"/>
              </w:rPr>
              <w:t xml:space="preserve">6.3.1.2 </w:t>
            </w:r>
            <w:r w:rsidR="00F24208">
              <w:rPr>
                <w:b w:val="0"/>
                <w:sz w:val="22"/>
                <w:szCs w:val="22"/>
              </w:rPr>
              <w:t>Р</w:t>
            </w:r>
            <w:r w:rsidR="00CF727A" w:rsidRPr="00CF727A">
              <w:rPr>
                <w:b w:val="0"/>
                <w:sz w:val="22"/>
                <w:szCs w:val="22"/>
              </w:rPr>
              <w:t>екомендуемые задачи (тема 4)</w:t>
            </w:r>
          </w:p>
          <w:p w14:paraId="72BAC199" w14:textId="77777777" w:rsidR="00CF727A" w:rsidRPr="00CF727A" w:rsidRDefault="00CF727A" w:rsidP="00CF727A">
            <w:pPr>
              <w:pStyle w:val="1f2"/>
              <w:ind w:firstLine="708"/>
              <w:outlineLvl w:val="2"/>
              <w:rPr>
                <w:b w:val="0"/>
                <w:sz w:val="22"/>
                <w:szCs w:val="22"/>
              </w:rPr>
            </w:pPr>
            <w:r w:rsidRPr="00CF727A">
              <w:rPr>
                <w:b w:val="0"/>
                <w:sz w:val="22"/>
                <w:szCs w:val="22"/>
              </w:rPr>
              <w:t>6.3.1.3. Примерные тестовые задания для текущего контроля</w:t>
            </w:r>
          </w:p>
          <w:p w14:paraId="01A2071E" w14:textId="77777777" w:rsidR="00AA0C8A" w:rsidRPr="00CF727A" w:rsidRDefault="00AA0C8A" w:rsidP="00CF727A">
            <w:pPr>
              <w:ind w:left="709"/>
              <w:jc w:val="both"/>
              <w:rPr>
                <w:sz w:val="22"/>
              </w:rPr>
            </w:pPr>
            <w:r w:rsidRPr="00CF727A">
              <w:rPr>
                <w:sz w:val="22"/>
              </w:rPr>
              <w:t>6.3.2 Фонд оценочных средств промежуточной аттестации</w:t>
            </w:r>
          </w:p>
          <w:p w14:paraId="3FF7B92E" w14:textId="77777777" w:rsidR="00CF727A" w:rsidRPr="00CF727A" w:rsidRDefault="00AA0C8A" w:rsidP="00CF727A">
            <w:pPr>
              <w:pStyle w:val="af5"/>
              <w:spacing w:after="0" w:line="240" w:lineRule="auto"/>
              <w:ind w:left="0" w:firstLine="709"/>
              <w:jc w:val="both"/>
              <w:rPr>
                <w:rFonts w:ascii="Times New Roman" w:hAnsi="Times New Roman" w:cs="Times New Roman"/>
              </w:rPr>
            </w:pPr>
            <w:r w:rsidRPr="00CF727A">
              <w:rPr>
                <w:rFonts w:ascii="Times New Roman" w:hAnsi="Times New Roman" w:cs="Times New Roman"/>
              </w:rPr>
              <w:t xml:space="preserve">6.3.2.1 </w:t>
            </w:r>
            <w:r w:rsidR="00CF727A" w:rsidRPr="00CF727A">
              <w:rPr>
                <w:rFonts w:ascii="Times New Roman" w:hAnsi="Times New Roman" w:cs="Times New Roman"/>
              </w:rPr>
              <w:t xml:space="preserve">Перечень вопросов для подготовки к экзамену </w:t>
            </w:r>
          </w:p>
          <w:p w14:paraId="1D87E4CB" w14:textId="77777777" w:rsidR="00AA0C8A" w:rsidRPr="00CF727A" w:rsidRDefault="00AA0C8A" w:rsidP="00CF727A">
            <w:pPr>
              <w:pStyle w:val="af5"/>
              <w:spacing w:after="0" w:line="240" w:lineRule="auto"/>
              <w:ind w:left="0" w:firstLine="709"/>
              <w:jc w:val="both"/>
              <w:rPr>
                <w:rFonts w:ascii="Times New Roman" w:hAnsi="Times New Roman" w:cs="Times New Roman"/>
              </w:rPr>
            </w:pPr>
            <w:r w:rsidRPr="00CF727A">
              <w:rPr>
                <w:rFonts w:ascii="Times New Roman" w:hAnsi="Times New Roman" w:cs="Times New Roman"/>
              </w:rPr>
              <w:t>6.4. Методические материалы, определяющие процедуры оценивания знаний, умений, навыков</w:t>
            </w:r>
            <w:r w:rsidRPr="00CF727A">
              <w:rPr>
                <w:rFonts w:ascii="Times New Roman" w:hAnsi="Times New Roman" w:cs="Times New Roman"/>
                <w:spacing w:val="33"/>
              </w:rPr>
              <w:t xml:space="preserve"> </w:t>
            </w:r>
            <w:r w:rsidRPr="00CF727A">
              <w:rPr>
                <w:rFonts w:ascii="Times New Roman" w:hAnsi="Times New Roman" w:cs="Times New Roman"/>
              </w:rPr>
              <w:t>и (или) опыта деятельности, характеризующих этапы формирования компетенций</w:t>
            </w:r>
          </w:p>
        </w:tc>
        <w:tc>
          <w:tcPr>
            <w:tcW w:w="850" w:type="dxa"/>
          </w:tcPr>
          <w:p w14:paraId="0160FED7" w14:textId="77777777" w:rsidR="00AA0C8A" w:rsidRPr="00CF727A" w:rsidRDefault="00AA0C8A" w:rsidP="00CF727A">
            <w:pPr>
              <w:jc w:val="center"/>
              <w:rPr>
                <w:sz w:val="22"/>
              </w:rPr>
            </w:pPr>
          </w:p>
          <w:p w14:paraId="011D2F56" w14:textId="77777777" w:rsidR="00AA0C8A" w:rsidRPr="00CF727A" w:rsidRDefault="00CF727A" w:rsidP="00CF727A">
            <w:pPr>
              <w:jc w:val="center"/>
              <w:rPr>
                <w:sz w:val="22"/>
              </w:rPr>
            </w:pPr>
            <w:r w:rsidRPr="00CF727A">
              <w:rPr>
                <w:sz w:val="22"/>
              </w:rPr>
              <w:t>16</w:t>
            </w:r>
          </w:p>
          <w:p w14:paraId="57ADB6AE" w14:textId="77777777" w:rsidR="00AA0C8A" w:rsidRPr="00CF727A" w:rsidRDefault="00AA0C8A" w:rsidP="00CF727A">
            <w:pPr>
              <w:jc w:val="center"/>
              <w:rPr>
                <w:sz w:val="22"/>
              </w:rPr>
            </w:pPr>
          </w:p>
          <w:p w14:paraId="3E461EA4" w14:textId="77777777" w:rsidR="00AA0C8A" w:rsidRPr="00CF727A" w:rsidRDefault="00CF727A" w:rsidP="00CF727A">
            <w:pPr>
              <w:jc w:val="center"/>
              <w:rPr>
                <w:sz w:val="22"/>
              </w:rPr>
            </w:pPr>
            <w:r w:rsidRPr="00CF727A">
              <w:rPr>
                <w:sz w:val="22"/>
              </w:rPr>
              <w:t>16</w:t>
            </w:r>
          </w:p>
          <w:p w14:paraId="23125A9D" w14:textId="77777777" w:rsidR="00AA0C8A" w:rsidRPr="00CF727A" w:rsidRDefault="00AA0C8A" w:rsidP="00CF727A">
            <w:pPr>
              <w:jc w:val="center"/>
              <w:rPr>
                <w:sz w:val="22"/>
              </w:rPr>
            </w:pPr>
          </w:p>
          <w:p w14:paraId="122AF521" w14:textId="77777777" w:rsidR="00676A2A" w:rsidRPr="00CF727A" w:rsidRDefault="00676A2A" w:rsidP="00CF727A">
            <w:pPr>
              <w:rPr>
                <w:sz w:val="22"/>
              </w:rPr>
            </w:pPr>
          </w:p>
          <w:p w14:paraId="150AC064" w14:textId="77777777" w:rsidR="00AA0C8A" w:rsidRPr="00CF727A" w:rsidRDefault="00CF727A" w:rsidP="00CF727A">
            <w:pPr>
              <w:jc w:val="center"/>
              <w:rPr>
                <w:sz w:val="22"/>
              </w:rPr>
            </w:pPr>
            <w:r w:rsidRPr="00CF727A">
              <w:rPr>
                <w:sz w:val="22"/>
              </w:rPr>
              <w:t>19</w:t>
            </w:r>
          </w:p>
          <w:p w14:paraId="58838828" w14:textId="77777777" w:rsidR="00AA0C8A" w:rsidRPr="00CF727A" w:rsidRDefault="00AA0C8A" w:rsidP="00CF727A">
            <w:pPr>
              <w:jc w:val="center"/>
              <w:rPr>
                <w:sz w:val="22"/>
              </w:rPr>
            </w:pPr>
          </w:p>
          <w:p w14:paraId="490B397A" w14:textId="77777777" w:rsidR="00AA0C8A" w:rsidRPr="00CF727A" w:rsidRDefault="00AA0C8A" w:rsidP="00CF727A">
            <w:pPr>
              <w:jc w:val="center"/>
              <w:rPr>
                <w:sz w:val="22"/>
              </w:rPr>
            </w:pPr>
          </w:p>
          <w:p w14:paraId="4EA8DA15" w14:textId="77777777" w:rsidR="00AA0C8A" w:rsidRPr="00CF727A" w:rsidRDefault="00AA0C8A" w:rsidP="00CF727A">
            <w:pPr>
              <w:jc w:val="center"/>
              <w:rPr>
                <w:sz w:val="22"/>
              </w:rPr>
            </w:pPr>
          </w:p>
          <w:p w14:paraId="3EC32C86" w14:textId="77777777" w:rsidR="00AA0C8A" w:rsidRPr="00CF727A" w:rsidRDefault="00CF727A" w:rsidP="00CF727A">
            <w:pPr>
              <w:jc w:val="center"/>
              <w:rPr>
                <w:sz w:val="22"/>
              </w:rPr>
            </w:pPr>
            <w:r w:rsidRPr="00CF727A">
              <w:rPr>
                <w:sz w:val="22"/>
              </w:rPr>
              <w:t>20</w:t>
            </w:r>
          </w:p>
          <w:p w14:paraId="608FE2CD" w14:textId="77777777" w:rsidR="00AA0C8A" w:rsidRPr="00CF727A" w:rsidRDefault="00CF727A" w:rsidP="00CF727A">
            <w:pPr>
              <w:jc w:val="center"/>
              <w:rPr>
                <w:sz w:val="22"/>
              </w:rPr>
            </w:pPr>
            <w:r w:rsidRPr="00CF727A">
              <w:rPr>
                <w:sz w:val="22"/>
              </w:rPr>
              <w:t>20</w:t>
            </w:r>
          </w:p>
          <w:p w14:paraId="0AFCAF50" w14:textId="77777777" w:rsidR="00AA0C8A" w:rsidRPr="00CF727A" w:rsidRDefault="00CF727A" w:rsidP="00CF727A">
            <w:pPr>
              <w:jc w:val="center"/>
              <w:rPr>
                <w:sz w:val="22"/>
              </w:rPr>
            </w:pPr>
            <w:r w:rsidRPr="00CF727A">
              <w:rPr>
                <w:sz w:val="22"/>
              </w:rPr>
              <w:t>20</w:t>
            </w:r>
          </w:p>
          <w:p w14:paraId="1ADE4590" w14:textId="77777777" w:rsidR="00AA0C8A" w:rsidRPr="00CF727A" w:rsidRDefault="00CF727A" w:rsidP="00CF727A">
            <w:pPr>
              <w:jc w:val="center"/>
              <w:rPr>
                <w:sz w:val="22"/>
              </w:rPr>
            </w:pPr>
            <w:r w:rsidRPr="00CF727A">
              <w:rPr>
                <w:sz w:val="22"/>
              </w:rPr>
              <w:t>21</w:t>
            </w:r>
          </w:p>
          <w:p w14:paraId="5C1F7350" w14:textId="77777777" w:rsidR="00CF727A" w:rsidRPr="00CF727A" w:rsidRDefault="00CF727A" w:rsidP="00CF727A">
            <w:pPr>
              <w:jc w:val="center"/>
              <w:rPr>
                <w:sz w:val="22"/>
              </w:rPr>
            </w:pPr>
            <w:r w:rsidRPr="00CF727A">
              <w:rPr>
                <w:sz w:val="22"/>
              </w:rPr>
              <w:t>22</w:t>
            </w:r>
          </w:p>
          <w:p w14:paraId="3D97A146" w14:textId="77777777" w:rsidR="00AA0C8A" w:rsidRPr="00CF727A" w:rsidRDefault="00CF727A" w:rsidP="00CF727A">
            <w:pPr>
              <w:jc w:val="center"/>
              <w:rPr>
                <w:sz w:val="22"/>
              </w:rPr>
            </w:pPr>
            <w:r w:rsidRPr="00CF727A">
              <w:rPr>
                <w:sz w:val="22"/>
              </w:rPr>
              <w:t>34</w:t>
            </w:r>
          </w:p>
          <w:p w14:paraId="7D12D2C4" w14:textId="77777777" w:rsidR="00676A2A" w:rsidRDefault="00CF727A" w:rsidP="00CF727A">
            <w:pPr>
              <w:jc w:val="center"/>
              <w:rPr>
                <w:sz w:val="22"/>
              </w:rPr>
            </w:pPr>
            <w:r w:rsidRPr="00CF727A">
              <w:rPr>
                <w:sz w:val="22"/>
              </w:rPr>
              <w:t>34</w:t>
            </w:r>
          </w:p>
          <w:p w14:paraId="562CAF53" w14:textId="77777777" w:rsidR="00F24208" w:rsidRPr="00CF727A" w:rsidRDefault="00F24208" w:rsidP="00CF727A">
            <w:pPr>
              <w:jc w:val="center"/>
              <w:rPr>
                <w:sz w:val="22"/>
              </w:rPr>
            </w:pPr>
          </w:p>
          <w:p w14:paraId="0B4EE264" w14:textId="77777777" w:rsidR="00AA0C8A" w:rsidRPr="00CF727A" w:rsidRDefault="00F24208" w:rsidP="00CF727A">
            <w:pPr>
              <w:jc w:val="center"/>
              <w:rPr>
                <w:sz w:val="22"/>
              </w:rPr>
            </w:pPr>
            <w:r>
              <w:rPr>
                <w:sz w:val="22"/>
              </w:rPr>
              <w:t>35</w:t>
            </w:r>
          </w:p>
        </w:tc>
      </w:tr>
      <w:tr w:rsidR="00AA0C8A" w:rsidRPr="00676A2A" w14:paraId="3D564F4F" w14:textId="77777777" w:rsidTr="00AA0C8A">
        <w:tc>
          <w:tcPr>
            <w:tcW w:w="9180" w:type="dxa"/>
          </w:tcPr>
          <w:p w14:paraId="4B375E6E" w14:textId="77777777" w:rsidR="00AA0C8A" w:rsidRPr="00CF727A" w:rsidRDefault="00AA0C8A" w:rsidP="00CF727A">
            <w:pPr>
              <w:pStyle w:val="1"/>
              <w:keepNext w:val="0"/>
              <w:widowControl w:val="0"/>
              <w:tabs>
                <w:tab w:val="num" w:pos="284"/>
              </w:tabs>
              <w:autoSpaceDE w:val="0"/>
              <w:spacing w:before="0" w:after="0"/>
              <w:ind w:firstLine="709"/>
              <w:jc w:val="both"/>
              <w:outlineLvl w:val="0"/>
              <w:rPr>
                <w:rFonts w:ascii="Times New Roman" w:hAnsi="Times New Roman" w:cs="Times New Roman"/>
                <w:b w:val="0"/>
                <w:spacing w:val="-8"/>
                <w:sz w:val="22"/>
                <w:szCs w:val="22"/>
              </w:rPr>
            </w:pPr>
            <w:r w:rsidRPr="00CF727A">
              <w:rPr>
                <w:rFonts w:ascii="Times New Roman" w:hAnsi="Times New Roman" w:cs="Times New Roman"/>
                <w:b w:val="0"/>
                <w:sz w:val="22"/>
                <w:szCs w:val="22"/>
                <w:lang w:eastAsia="ru-RU"/>
              </w:rPr>
              <w:t xml:space="preserve">7. </w:t>
            </w:r>
            <w:r w:rsidRPr="00CF727A">
              <w:rPr>
                <w:rFonts w:ascii="Times New Roman" w:hAnsi="Times New Roman" w:cs="Times New Roman"/>
                <w:b w:val="0"/>
                <w:sz w:val="22"/>
                <w:szCs w:val="22"/>
              </w:rPr>
              <w:t>Перечень основной и дополнительной учебной литературы, необходимой для освоения дисциплины</w:t>
            </w:r>
            <w:r w:rsidRPr="00CF727A">
              <w:rPr>
                <w:rFonts w:ascii="Times New Roman" w:hAnsi="Times New Roman" w:cs="Times New Roman"/>
                <w:b w:val="0"/>
                <w:spacing w:val="-8"/>
                <w:sz w:val="22"/>
                <w:szCs w:val="22"/>
              </w:rPr>
              <w:t xml:space="preserve"> </w:t>
            </w:r>
          </w:p>
        </w:tc>
        <w:tc>
          <w:tcPr>
            <w:tcW w:w="850" w:type="dxa"/>
          </w:tcPr>
          <w:p w14:paraId="262E8B3D" w14:textId="77777777" w:rsidR="00AA0C8A" w:rsidRPr="00CF727A" w:rsidRDefault="00AA0C8A" w:rsidP="00CF727A">
            <w:pPr>
              <w:jc w:val="center"/>
              <w:rPr>
                <w:sz w:val="22"/>
              </w:rPr>
            </w:pPr>
          </w:p>
          <w:p w14:paraId="62A05E80" w14:textId="77777777" w:rsidR="00AA0C8A" w:rsidRPr="00CF727A" w:rsidRDefault="00CF727A" w:rsidP="00CF727A">
            <w:pPr>
              <w:jc w:val="center"/>
              <w:rPr>
                <w:sz w:val="22"/>
              </w:rPr>
            </w:pPr>
            <w:r w:rsidRPr="00CF727A">
              <w:rPr>
                <w:sz w:val="22"/>
              </w:rPr>
              <w:t>37</w:t>
            </w:r>
          </w:p>
        </w:tc>
      </w:tr>
      <w:tr w:rsidR="00AA0C8A" w:rsidRPr="00676A2A" w14:paraId="68046ED3" w14:textId="77777777" w:rsidTr="00AA0C8A">
        <w:tc>
          <w:tcPr>
            <w:tcW w:w="9180" w:type="dxa"/>
          </w:tcPr>
          <w:p w14:paraId="332D5860" w14:textId="77777777" w:rsidR="00AA0C8A" w:rsidRPr="00CF727A" w:rsidRDefault="00AA0C8A" w:rsidP="00CF727A">
            <w:pPr>
              <w:pStyle w:val="af5"/>
              <w:tabs>
                <w:tab w:val="left" w:pos="0"/>
              </w:tabs>
              <w:spacing w:after="0" w:line="240" w:lineRule="auto"/>
              <w:ind w:left="0" w:firstLine="709"/>
              <w:jc w:val="both"/>
              <w:rPr>
                <w:rFonts w:ascii="Times New Roman" w:hAnsi="Times New Roman" w:cs="Times New Roman"/>
              </w:rPr>
            </w:pPr>
            <w:r w:rsidRPr="00CF727A">
              <w:rPr>
                <w:rFonts w:ascii="Times New Roman" w:hAnsi="Times New Roman" w:cs="Times New Roman"/>
                <w:bCs/>
              </w:rPr>
              <w:t xml:space="preserve">8. </w:t>
            </w:r>
            <w:r w:rsidRPr="00CF727A">
              <w:rPr>
                <w:rFonts w:ascii="Times New Roman" w:hAnsi="Times New Roman" w:cs="Times New Roman"/>
              </w:rPr>
              <w:t>Методические указания для обучающихся по освоению</w:t>
            </w:r>
            <w:r w:rsidRPr="00CF727A">
              <w:rPr>
                <w:rFonts w:ascii="Times New Roman" w:hAnsi="Times New Roman" w:cs="Times New Roman"/>
                <w:spacing w:val="-15"/>
              </w:rPr>
              <w:t xml:space="preserve"> </w:t>
            </w:r>
            <w:r w:rsidRPr="00CF727A">
              <w:rPr>
                <w:rFonts w:ascii="Times New Roman" w:hAnsi="Times New Roman" w:cs="Times New Roman"/>
              </w:rPr>
              <w:t xml:space="preserve">дисциплины </w:t>
            </w:r>
          </w:p>
          <w:p w14:paraId="6DA42A12" w14:textId="77777777" w:rsidR="00AA0C8A" w:rsidRPr="00CF727A" w:rsidRDefault="00AA0C8A" w:rsidP="00CF727A">
            <w:pPr>
              <w:widowControl/>
              <w:ind w:firstLine="709"/>
              <w:jc w:val="both"/>
              <w:rPr>
                <w:sz w:val="22"/>
              </w:rPr>
            </w:pPr>
            <w:r w:rsidRPr="00CF727A">
              <w:rPr>
                <w:bCs/>
                <w:sz w:val="22"/>
              </w:rPr>
              <w:t>9. Описание материально-технической базы, необходимой для осуществления образовательного процесса по дисциплине</w:t>
            </w:r>
          </w:p>
          <w:p w14:paraId="4DEEF484" w14:textId="77777777" w:rsidR="00AA0C8A" w:rsidRPr="00CF727A" w:rsidRDefault="00AA0C8A" w:rsidP="00CF727A">
            <w:pPr>
              <w:widowControl/>
              <w:ind w:firstLine="709"/>
              <w:jc w:val="both"/>
              <w:rPr>
                <w:bCs/>
                <w:sz w:val="22"/>
              </w:rPr>
            </w:pPr>
            <w:r w:rsidRPr="00CF727A">
              <w:rPr>
                <w:bCs/>
                <w:sz w:val="22"/>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14:paraId="63274F15" w14:textId="77777777" w:rsidR="00AA0C8A" w:rsidRPr="00CF727A" w:rsidRDefault="00AA0C8A" w:rsidP="00CF727A">
            <w:pPr>
              <w:pStyle w:val="af5"/>
              <w:keepNext/>
              <w:spacing w:after="0" w:line="240" w:lineRule="auto"/>
              <w:ind w:left="0" w:firstLine="709"/>
              <w:jc w:val="both"/>
              <w:rPr>
                <w:rFonts w:ascii="Times New Roman" w:hAnsi="Times New Roman" w:cs="Times New Roman"/>
              </w:rPr>
            </w:pPr>
            <w:r w:rsidRPr="00CF727A">
              <w:rPr>
                <w:rFonts w:ascii="Times New Roman" w:hAnsi="Times New Roman" w:cs="Times New Roman"/>
              </w:rPr>
              <w:t>10.1 Лицензионное программное обеспечение:</w:t>
            </w:r>
          </w:p>
          <w:p w14:paraId="7611BE61" w14:textId="77777777" w:rsidR="00AA0C8A" w:rsidRPr="00CF727A" w:rsidRDefault="00AA0C8A" w:rsidP="00CF727A">
            <w:pPr>
              <w:pStyle w:val="af5"/>
              <w:keepNext/>
              <w:spacing w:after="0" w:line="240" w:lineRule="auto"/>
              <w:ind w:left="0" w:firstLine="709"/>
              <w:jc w:val="both"/>
              <w:rPr>
                <w:rFonts w:ascii="Times New Roman" w:hAnsi="Times New Roman" w:cs="Times New Roman"/>
              </w:rPr>
            </w:pPr>
            <w:r w:rsidRPr="00CF727A">
              <w:rPr>
                <w:rFonts w:ascii="Times New Roman" w:hAnsi="Times New Roman" w:cs="Times New Roman"/>
              </w:rPr>
              <w:t>10.2. Электронно-библиотечная система</w:t>
            </w:r>
          </w:p>
          <w:p w14:paraId="21C182B4" w14:textId="77777777" w:rsidR="00AA0C8A" w:rsidRPr="00CF727A" w:rsidRDefault="00AA0C8A" w:rsidP="00CF727A">
            <w:pPr>
              <w:pStyle w:val="af5"/>
              <w:widowControl w:val="0"/>
              <w:tabs>
                <w:tab w:val="left" w:pos="567"/>
                <w:tab w:val="left" w:pos="1276"/>
              </w:tabs>
              <w:suppressAutoHyphens w:val="0"/>
              <w:spacing w:after="0" w:line="240" w:lineRule="auto"/>
              <w:ind w:left="709"/>
              <w:jc w:val="both"/>
              <w:rPr>
                <w:rFonts w:ascii="Times New Roman" w:hAnsi="Times New Roman" w:cs="Times New Roman"/>
              </w:rPr>
            </w:pPr>
            <w:r w:rsidRPr="00CF727A">
              <w:rPr>
                <w:rFonts w:ascii="Times New Roman" w:hAnsi="Times New Roman" w:cs="Times New Roman"/>
              </w:rPr>
              <w:t>10.3. Современные профессиональные базы данных</w:t>
            </w:r>
          </w:p>
          <w:p w14:paraId="17C009C9" w14:textId="77777777" w:rsidR="00AA0C8A" w:rsidRPr="00CF727A" w:rsidRDefault="00AA0C8A" w:rsidP="00CF727A">
            <w:pPr>
              <w:pStyle w:val="af5"/>
              <w:widowControl w:val="0"/>
              <w:tabs>
                <w:tab w:val="left" w:pos="567"/>
                <w:tab w:val="left" w:pos="1276"/>
              </w:tabs>
              <w:suppressAutoHyphens w:val="0"/>
              <w:spacing w:after="0" w:line="240" w:lineRule="auto"/>
              <w:ind w:left="709"/>
              <w:jc w:val="both"/>
              <w:rPr>
                <w:rFonts w:ascii="Times New Roman" w:hAnsi="Times New Roman" w:cs="Times New Roman"/>
              </w:rPr>
            </w:pPr>
            <w:r w:rsidRPr="00CF727A">
              <w:rPr>
                <w:rFonts w:ascii="Times New Roman" w:hAnsi="Times New Roman" w:cs="Times New Roman"/>
              </w:rPr>
              <w:t>10.4. Информационные справочные системы</w:t>
            </w:r>
          </w:p>
          <w:p w14:paraId="3D44280E" w14:textId="77777777" w:rsidR="00AA0C8A" w:rsidRPr="00CF727A" w:rsidRDefault="00AA0C8A" w:rsidP="00CF727A">
            <w:pPr>
              <w:pStyle w:val="af5"/>
              <w:tabs>
                <w:tab w:val="left" w:pos="1134"/>
              </w:tabs>
              <w:spacing w:after="0" w:line="240" w:lineRule="auto"/>
              <w:ind w:left="0" w:firstLine="709"/>
              <w:jc w:val="both"/>
              <w:rPr>
                <w:rFonts w:ascii="Times New Roman" w:hAnsi="Times New Roman" w:cs="Times New Roman"/>
              </w:rPr>
            </w:pPr>
            <w:r w:rsidRPr="00CF727A">
              <w:rPr>
                <w:rFonts w:ascii="Times New Roman" w:hAnsi="Times New Roman" w:cs="Times New Roman"/>
                <w:iCs/>
              </w:rPr>
              <w:t>11. Особенности реализации дисциплины для инвалидов и лиц с ограниченными возможностями здоровья</w:t>
            </w:r>
          </w:p>
          <w:p w14:paraId="7AC17839" w14:textId="77777777" w:rsidR="00AA0C8A" w:rsidRDefault="00AA0C8A" w:rsidP="00CF727A">
            <w:pPr>
              <w:ind w:firstLine="709"/>
              <w:jc w:val="both"/>
              <w:rPr>
                <w:bCs/>
                <w:sz w:val="22"/>
              </w:rPr>
            </w:pPr>
            <w:r w:rsidRPr="00CF727A">
              <w:rPr>
                <w:bCs/>
                <w:sz w:val="22"/>
              </w:rPr>
              <w:t>12.Лист регистрации изменений</w:t>
            </w:r>
          </w:p>
          <w:p w14:paraId="6B2E2C6C" w14:textId="77777777" w:rsidR="00CF727A" w:rsidRDefault="00CF727A" w:rsidP="00CF727A">
            <w:pPr>
              <w:ind w:firstLine="709"/>
              <w:jc w:val="both"/>
              <w:rPr>
                <w:bCs/>
                <w:sz w:val="22"/>
              </w:rPr>
            </w:pPr>
          </w:p>
          <w:p w14:paraId="656B260A" w14:textId="77777777" w:rsidR="00CF727A" w:rsidRDefault="00CF727A" w:rsidP="00CF727A">
            <w:pPr>
              <w:ind w:firstLine="709"/>
              <w:jc w:val="both"/>
              <w:rPr>
                <w:bCs/>
                <w:sz w:val="22"/>
              </w:rPr>
            </w:pPr>
          </w:p>
          <w:p w14:paraId="5A9F42BF" w14:textId="77777777" w:rsidR="00CF727A" w:rsidRDefault="00CF727A" w:rsidP="00CF727A">
            <w:pPr>
              <w:ind w:firstLine="709"/>
              <w:jc w:val="both"/>
              <w:rPr>
                <w:bCs/>
                <w:sz w:val="22"/>
              </w:rPr>
            </w:pPr>
          </w:p>
          <w:p w14:paraId="2AD06F8E" w14:textId="77777777" w:rsidR="00CF727A" w:rsidRDefault="00CF727A" w:rsidP="00CF727A">
            <w:pPr>
              <w:ind w:firstLine="709"/>
              <w:jc w:val="both"/>
              <w:rPr>
                <w:bCs/>
                <w:sz w:val="22"/>
              </w:rPr>
            </w:pPr>
          </w:p>
          <w:p w14:paraId="19547015" w14:textId="77777777" w:rsidR="00CF727A" w:rsidRDefault="00CF727A" w:rsidP="00CF727A">
            <w:pPr>
              <w:ind w:firstLine="709"/>
              <w:jc w:val="both"/>
              <w:rPr>
                <w:bCs/>
                <w:sz w:val="22"/>
              </w:rPr>
            </w:pPr>
          </w:p>
          <w:p w14:paraId="575C92C5" w14:textId="77777777" w:rsidR="00CF727A" w:rsidRDefault="00CF727A" w:rsidP="00CF727A">
            <w:pPr>
              <w:ind w:firstLine="709"/>
              <w:jc w:val="both"/>
              <w:rPr>
                <w:bCs/>
                <w:sz w:val="22"/>
              </w:rPr>
            </w:pPr>
          </w:p>
          <w:p w14:paraId="157771CD" w14:textId="77777777" w:rsidR="00CF727A" w:rsidRDefault="00CF727A" w:rsidP="00CF727A">
            <w:pPr>
              <w:ind w:firstLine="709"/>
              <w:jc w:val="both"/>
              <w:rPr>
                <w:bCs/>
                <w:sz w:val="22"/>
              </w:rPr>
            </w:pPr>
          </w:p>
          <w:p w14:paraId="22557DF9" w14:textId="77777777" w:rsidR="00CF727A" w:rsidRPr="00CF727A" w:rsidRDefault="00CF727A" w:rsidP="00CF727A">
            <w:pPr>
              <w:ind w:firstLine="709"/>
              <w:jc w:val="both"/>
              <w:rPr>
                <w:sz w:val="22"/>
              </w:rPr>
            </w:pPr>
          </w:p>
        </w:tc>
        <w:tc>
          <w:tcPr>
            <w:tcW w:w="850" w:type="dxa"/>
          </w:tcPr>
          <w:p w14:paraId="44CE6B49" w14:textId="77777777" w:rsidR="00AA0C8A" w:rsidRPr="00CF727A" w:rsidRDefault="00CF727A" w:rsidP="00CF727A">
            <w:pPr>
              <w:jc w:val="center"/>
              <w:rPr>
                <w:sz w:val="22"/>
              </w:rPr>
            </w:pPr>
            <w:r w:rsidRPr="00CF727A">
              <w:rPr>
                <w:sz w:val="22"/>
              </w:rPr>
              <w:t>38</w:t>
            </w:r>
          </w:p>
          <w:p w14:paraId="3DF6A157" w14:textId="77777777" w:rsidR="00AA0C8A" w:rsidRPr="00CF727A" w:rsidRDefault="00AA0C8A" w:rsidP="00CF727A">
            <w:pPr>
              <w:jc w:val="center"/>
              <w:rPr>
                <w:sz w:val="22"/>
              </w:rPr>
            </w:pPr>
          </w:p>
          <w:p w14:paraId="39986DEF" w14:textId="77777777" w:rsidR="00AA0C8A" w:rsidRPr="00CF727A" w:rsidRDefault="00CF727A" w:rsidP="00CF727A">
            <w:pPr>
              <w:jc w:val="center"/>
              <w:rPr>
                <w:sz w:val="22"/>
              </w:rPr>
            </w:pPr>
            <w:r w:rsidRPr="00CF727A">
              <w:rPr>
                <w:sz w:val="22"/>
              </w:rPr>
              <w:t>43</w:t>
            </w:r>
          </w:p>
          <w:p w14:paraId="27BE2FCF" w14:textId="77777777" w:rsidR="00AA0C8A" w:rsidRPr="00CF727A" w:rsidRDefault="00AA0C8A" w:rsidP="00CF727A">
            <w:pPr>
              <w:jc w:val="center"/>
              <w:rPr>
                <w:sz w:val="22"/>
              </w:rPr>
            </w:pPr>
          </w:p>
          <w:p w14:paraId="463CE4B3" w14:textId="77777777" w:rsidR="00AA0C8A" w:rsidRPr="00CF727A" w:rsidRDefault="00AA0C8A" w:rsidP="00CF727A">
            <w:pPr>
              <w:jc w:val="center"/>
              <w:rPr>
                <w:sz w:val="22"/>
              </w:rPr>
            </w:pPr>
          </w:p>
          <w:p w14:paraId="291E9254" w14:textId="77777777" w:rsidR="00AA0C8A" w:rsidRPr="00CF727A" w:rsidRDefault="00AA0C8A" w:rsidP="00CF727A">
            <w:pPr>
              <w:jc w:val="center"/>
              <w:rPr>
                <w:sz w:val="22"/>
              </w:rPr>
            </w:pPr>
          </w:p>
          <w:p w14:paraId="14E05831" w14:textId="77777777" w:rsidR="00AA0C8A" w:rsidRPr="00CF727A" w:rsidRDefault="00CF727A" w:rsidP="00CF727A">
            <w:pPr>
              <w:jc w:val="center"/>
              <w:rPr>
                <w:sz w:val="22"/>
              </w:rPr>
            </w:pPr>
            <w:r w:rsidRPr="00CF727A">
              <w:rPr>
                <w:sz w:val="22"/>
              </w:rPr>
              <w:t>4</w:t>
            </w:r>
            <w:r w:rsidR="00676A2A" w:rsidRPr="00CF727A">
              <w:rPr>
                <w:sz w:val="22"/>
              </w:rPr>
              <w:t>3</w:t>
            </w:r>
          </w:p>
          <w:p w14:paraId="7DA401B3" w14:textId="77777777" w:rsidR="00AA0C8A" w:rsidRPr="00CF727A" w:rsidRDefault="00CF727A" w:rsidP="00CF727A">
            <w:pPr>
              <w:jc w:val="center"/>
              <w:rPr>
                <w:sz w:val="22"/>
              </w:rPr>
            </w:pPr>
            <w:r w:rsidRPr="00CF727A">
              <w:rPr>
                <w:sz w:val="22"/>
              </w:rPr>
              <w:t>43</w:t>
            </w:r>
          </w:p>
          <w:p w14:paraId="17E22F2F" w14:textId="0BB214D8" w:rsidR="00AA0C8A" w:rsidRPr="00CF727A" w:rsidRDefault="00CF727A" w:rsidP="00CF727A">
            <w:pPr>
              <w:jc w:val="center"/>
              <w:rPr>
                <w:sz w:val="22"/>
              </w:rPr>
            </w:pPr>
            <w:r w:rsidRPr="00CF727A">
              <w:rPr>
                <w:sz w:val="22"/>
              </w:rPr>
              <w:t>4</w:t>
            </w:r>
            <w:r w:rsidR="00AC6BB2">
              <w:rPr>
                <w:sz w:val="22"/>
              </w:rPr>
              <w:t>4</w:t>
            </w:r>
          </w:p>
          <w:p w14:paraId="5B38DAFD" w14:textId="4115FAC8" w:rsidR="00AA0C8A" w:rsidRPr="00CF727A" w:rsidRDefault="00CF727A" w:rsidP="00CF727A">
            <w:pPr>
              <w:jc w:val="center"/>
              <w:rPr>
                <w:sz w:val="22"/>
              </w:rPr>
            </w:pPr>
            <w:r w:rsidRPr="00CF727A">
              <w:rPr>
                <w:sz w:val="22"/>
              </w:rPr>
              <w:t>4</w:t>
            </w:r>
            <w:r w:rsidR="00AC6BB2">
              <w:rPr>
                <w:sz w:val="22"/>
              </w:rPr>
              <w:t>4</w:t>
            </w:r>
          </w:p>
          <w:p w14:paraId="2F360F9A" w14:textId="77777777" w:rsidR="00AA0C8A" w:rsidRPr="00CF727A" w:rsidRDefault="00CF727A" w:rsidP="00CF727A">
            <w:pPr>
              <w:jc w:val="center"/>
              <w:rPr>
                <w:sz w:val="22"/>
              </w:rPr>
            </w:pPr>
            <w:r w:rsidRPr="00CF727A">
              <w:rPr>
                <w:sz w:val="22"/>
              </w:rPr>
              <w:t>4</w:t>
            </w:r>
            <w:r w:rsidR="00676A2A" w:rsidRPr="00CF727A">
              <w:rPr>
                <w:sz w:val="22"/>
              </w:rPr>
              <w:t>4</w:t>
            </w:r>
          </w:p>
          <w:p w14:paraId="48014BCE" w14:textId="77777777" w:rsidR="00AA0C8A" w:rsidRPr="00CF727A" w:rsidRDefault="00AA0C8A" w:rsidP="00CF727A">
            <w:pPr>
              <w:jc w:val="center"/>
              <w:rPr>
                <w:sz w:val="22"/>
              </w:rPr>
            </w:pPr>
          </w:p>
          <w:p w14:paraId="74C5F4E6" w14:textId="77777777" w:rsidR="00AA0C8A" w:rsidRPr="00CF727A" w:rsidRDefault="00CF727A" w:rsidP="00CF727A">
            <w:pPr>
              <w:jc w:val="center"/>
              <w:rPr>
                <w:sz w:val="22"/>
              </w:rPr>
            </w:pPr>
            <w:r w:rsidRPr="00CF727A">
              <w:rPr>
                <w:sz w:val="22"/>
              </w:rPr>
              <w:t>4</w:t>
            </w:r>
            <w:r w:rsidR="00676A2A" w:rsidRPr="00CF727A">
              <w:rPr>
                <w:sz w:val="22"/>
              </w:rPr>
              <w:t>4</w:t>
            </w:r>
          </w:p>
          <w:p w14:paraId="69511E4D" w14:textId="2E0F54EC" w:rsidR="00AA0C8A" w:rsidRPr="00CF727A" w:rsidRDefault="00CF727A" w:rsidP="00CF727A">
            <w:pPr>
              <w:jc w:val="center"/>
              <w:rPr>
                <w:sz w:val="22"/>
              </w:rPr>
            </w:pPr>
            <w:r w:rsidRPr="00CF727A">
              <w:rPr>
                <w:sz w:val="22"/>
              </w:rPr>
              <w:t>4</w:t>
            </w:r>
            <w:r w:rsidR="00AC6BB2">
              <w:rPr>
                <w:sz w:val="22"/>
              </w:rPr>
              <w:t>6</w:t>
            </w:r>
          </w:p>
        </w:tc>
      </w:tr>
    </w:tbl>
    <w:p w14:paraId="0D1C825A" w14:textId="77777777" w:rsidR="00800AB2" w:rsidRPr="007B2A90" w:rsidRDefault="00800AB2" w:rsidP="00676A2A">
      <w:pPr>
        <w:widowControl/>
        <w:ind w:firstLine="708"/>
      </w:pPr>
      <w:r w:rsidRPr="00A30DDD">
        <w:rPr>
          <w:b/>
          <w:highlight w:val="white"/>
        </w:rPr>
        <w:lastRenderedPageBreak/>
        <w:t xml:space="preserve">1. </w:t>
      </w:r>
      <w:bookmarkStart w:id="3" w:name="_Toc506237550"/>
      <w:bookmarkStart w:id="4" w:name="_Toc29567823"/>
      <w:r w:rsidRPr="00A30DDD">
        <w:rPr>
          <w:b/>
        </w:rPr>
        <w:t>Аннотация к дисциплине</w:t>
      </w:r>
      <w:bookmarkEnd w:id="3"/>
      <w:bookmarkEnd w:id="4"/>
    </w:p>
    <w:p w14:paraId="19C1672D" w14:textId="77777777" w:rsidR="00800AB2" w:rsidRPr="00BB5366" w:rsidRDefault="00800AB2" w:rsidP="00800AB2">
      <w:pPr>
        <w:keepNext/>
        <w:ind w:firstLine="709"/>
        <w:jc w:val="both"/>
        <w:rPr>
          <w:b/>
          <w:bCs/>
          <w:iCs/>
        </w:rPr>
      </w:pPr>
    </w:p>
    <w:p w14:paraId="2B9FF0D5" w14:textId="77777777" w:rsidR="00800AB2" w:rsidRPr="00A30DDD" w:rsidRDefault="00800AB2" w:rsidP="00800AB2">
      <w:pPr>
        <w:keepNext/>
        <w:ind w:firstLine="709"/>
        <w:jc w:val="both"/>
      </w:pPr>
      <w:r w:rsidRPr="00A30DDD">
        <w:t>Рабочая программа дисциплины «</w:t>
      </w:r>
      <w:r w:rsidR="00D16ED7">
        <w:t>Рынок ценных бумаг</w:t>
      </w:r>
      <w:r w:rsidRPr="00A30DDD">
        <w:t>» составлена в соответствии с требованиями ФГОС ВО по направлению подготовки 38.03.0</w:t>
      </w:r>
      <w:r>
        <w:t>1</w:t>
      </w:r>
      <w:r w:rsidRPr="00A30DDD">
        <w:t xml:space="preserve"> </w:t>
      </w:r>
      <w:r>
        <w:t>Экономика</w:t>
      </w:r>
      <w:r w:rsidRPr="00A30DDD">
        <w:t xml:space="preserve"> (уровень бакалавриата), утвержденного приказом Министерства науки </w:t>
      </w:r>
      <w:r>
        <w:t xml:space="preserve">и высшего образования </w:t>
      </w:r>
      <w:r w:rsidRPr="00A30DDD">
        <w:t>РФ от 12.08. 2020</w:t>
      </w:r>
      <w:r w:rsidR="008C0000">
        <w:t xml:space="preserve"> г. N 954</w:t>
      </w:r>
      <w:r w:rsidRPr="00A30DDD">
        <w:t>.</w:t>
      </w:r>
    </w:p>
    <w:p w14:paraId="31E6D9CC" w14:textId="77777777" w:rsidR="00800AB2" w:rsidRDefault="00800AB2" w:rsidP="005B1F5E">
      <w:pPr>
        <w:keepNext/>
        <w:ind w:firstLine="709"/>
        <w:jc w:val="both"/>
      </w:pPr>
      <w:r w:rsidRPr="00A30DDD">
        <w:t>Рабочая программа содержит обязательные для изучения темы по дисциплине «</w:t>
      </w:r>
      <w:r w:rsidR="00D16ED7">
        <w:t>Рынок ценных бумаг</w:t>
      </w:r>
      <w:r w:rsidRPr="00A30DDD">
        <w:t xml:space="preserve">». Дисциплина дает целостное </w:t>
      </w:r>
      <w:r w:rsidRPr="006148A7">
        <w:t>представление</w:t>
      </w:r>
      <w:r w:rsidR="005B1F5E" w:rsidRPr="006148A7">
        <w:t xml:space="preserve"> о</w:t>
      </w:r>
      <w:r w:rsidRPr="006148A7">
        <w:t xml:space="preserve"> </w:t>
      </w:r>
      <w:r w:rsidR="006148A7" w:rsidRPr="006148A7">
        <w:t>рынке и видах ценных бумаг, принципах работы фондовой биржи и сущности биржевой торговли.</w:t>
      </w:r>
    </w:p>
    <w:p w14:paraId="003E265A" w14:textId="77777777" w:rsidR="005B1F5E" w:rsidRPr="00B46D76" w:rsidRDefault="005B1F5E" w:rsidP="005B1F5E">
      <w:pPr>
        <w:keepNext/>
        <w:ind w:firstLine="709"/>
        <w:jc w:val="both"/>
        <w:rPr>
          <w:color w:val="FF0000"/>
        </w:rPr>
      </w:pPr>
    </w:p>
    <w:p w14:paraId="6B5209DC" w14:textId="77777777" w:rsidR="00800AB2" w:rsidRPr="00CA30C4" w:rsidRDefault="00800AB2" w:rsidP="00800AB2">
      <w:pPr>
        <w:keepNext/>
        <w:tabs>
          <w:tab w:val="left" w:pos="1120"/>
        </w:tabs>
        <w:ind w:firstLine="709"/>
        <w:jc w:val="both"/>
        <w:rPr>
          <w:b/>
          <w:snapToGrid w:val="0"/>
        </w:rPr>
      </w:pPr>
      <w:r w:rsidRPr="00CA30C4">
        <w:rPr>
          <w:b/>
        </w:rPr>
        <w:t xml:space="preserve">Место дисциплины в </w:t>
      </w:r>
      <w:r w:rsidRPr="00CA30C4">
        <w:rPr>
          <w:b/>
          <w:snapToGrid w:val="0"/>
        </w:rPr>
        <w:t>структуре основной профессиональной образовательной программы</w:t>
      </w:r>
    </w:p>
    <w:p w14:paraId="45511B7C" w14:textId="77777777" w:rsidR="00800AB2" w:rsidRPr="00CA30C4" w:rsidRDefault="00800AB2" w:rsidP="00800AB2">
      <w:pPr>
        <w:keepNext/>
        <w:tabs>
          <w:tab w:val="left" w:pos="851"/>
          <w:tab w:val="left" w:pos="1120"/>
        </w:tabs>
        <w:ind w:firstLine="709"/>
        <w:jc w:val="both"/>
      </w:pPr>
      <w:r w:rsidRPr="00CA30C4">
        <w:t>Настоящая дисциплина включена в часть, формируемую участниками образовательных отношений, Блока1 учебных планов по направлению подготовки 38</w:t>
      </w:r>
      <w:r>
        <w:t>.03.</w:t>
      </w:r>
      <w:r w:rsidRPr="00800AB2">
        <w:t xml:space="preserve"> </w:t>
      </w:r>
      <w:r w:rsidRPr="00A30DDD">
        <w:t>0</w:t>
      </w:r>
      <w:r>
        <w:t>1</w:t>
      </w:r>
      <w:r w:rsidRPr="00A30DDD">
        <w:t xml:space="preserve"> </w:t>
      </w:r>
      <w:r>
        <w:t>Экономика</w:t>
      </w:r>
      <w:r w:rsidRPr="00CA30C4">
        <w:t>, уровень бакалавриата.</w:t>
      </w:r>
    </w:p>
    <w:p w14:paraId="53982EC0" w14:textId="322B9A04" w:rsidR="00800AB2" w:rsidRPr="00CA30C4" w:rsidRDefault="00800AB2" w:rsidP="00800AB2">
      <w:pPr>
        <w:keepNext/>
        <w:tabs>
          <w:tab w:val="left" w:pos="1120"/>
        </w:tabs>
        <w:ind w:firstLine="709"/>
        <w:jc w:val="both"/>
        <w:rPr>
          <w:bCs/>
        </w:rPr>
      </w:pPr>
      <w:r w:rsidRPr="00CA30C4">
        <w:rPr>
          <w:bCs/>
        </w:rPr>
        <w:t xml:space="preserve">Дисциплина изучается </w:t>
      </w:r>
      <w:r w:rsidR="00D16ED7">
        <w:rPr>
          <w:bCs/>
        </w:rPr>
        <w:t>на 4</w:t>
      </w:r>
      <w:r w:rsidRPr="00CA30C4">
        <w:rPr>
          <w:bCs/>
        </w:rPr>
        <w:t xml:space="preserve"> курсе</w:t>
      </w:r>
      <w:r>
        <w:rPr>
          <w:bCs/>
        </w:rPr>
        <w:t xml:space="preserve"> </w:t>
      </w:r>
      <w:r w:rsidR="00D16ED7">
        <w:rPr>
          <w:bCs/>
        </w:rPr>
        <w:t>в 7</w:t>
      </w:r>
      <w:r w:rsidRPr="00CA30C4">
        <w:rPr>
          <w:bCs/>
        </w:rPr>
        <w:t xml:space="preserve"> семестре </w:t>
      </w:r>
      <w:r>
        <w:rPr>
          <w:bCs/>
        </w:rPr>
        <w:t xml:space="preserve">при </w:t>
      </w:r>
      <w:r w:rsidR="008F6CB2">
        <w:rPr>
          <w:bCs/>
        </w:rPr>
        <w:t xml:space="preserve">очной и заочной </w:t>
      </w:r>
      <w:r w:rsidRPr="00CA30C4">
        <w:rPr>
          <w:bCs/>
        </w:rPr>
        <w:t>форм</w:t>
      </w:r>
      <w:r w:rsidR="008C0000">
        <w:rPr>
          <w:bCs/>
        </w:rPr>
        <w:t>ах обучения</w:t>
      </w:r>
      <w:r w:rsidR="008F6CB2">
        <w:rPr>
          <w:bCs/>
        </w:rPr>
        <w:t>;</w:t>
      </w:r>
      <w:r>
        <w:rPr>
          <w:bCs/>
        </w:rPr>
        <w:t xml:space="preserve"> </w:t>
      </w:r>
      <w:r w:rsidR="008F6CB2">
        <w:rPr>
          <w:bCs/>
        </w:rPr>
        <w:t>в 8</w:t>
      </w:r>
      <w:r w:rsidR="008F6CB2" w:rsidRPr="00CA30C4">
        <w:rPr>
          <w:bCs/>
        </w:rPr>
        <w:t xml:space="preserve"> семестре </w:t>
      </w:r>
      <w:r w:rsidR="008F6CB2">
        <w:rPr>
          <w:bCs/>
        </w:rPr>
        <w:t xml:space="preserve">при очно-заочной </w:t>
      </w:r>
      <w:r w:rsidR="008F6CB2" w:rsidRPr="00CA30C4">
        <w:rPr>
          <w:bCs/>
        </w:rPr>
        <w:t>форм</w:t>
      </w:r>
      <w:r w:rsidR="008F6CB2">
        <w:rPr>
          <w:bCs/>
        </w:rPr>
        <w:t xml:space="preserve">е обучения. </w:t>
      </w:r>
      <w:r>
        <w:rPr>
          <w:bCs/>
        </w:rPr>
        <w:t>Ф</w:t>
      </w:r>
      <w:r w:rsidRPr="00CA30C4">
        <w:rPr>
          <w:bCs/>
        </w:rPr>
        <w:t xml:space="preserve">орма контроля </w:t>
      </w:r>
      <w:r w:rsidR="008C0000">
        <w:rPr>
          <w:bCs/>
        </w:rPr>
        <w:t xml:space="preserve">– </w:t>
      </w:r>
      <w:r w:rsidR="00D16ED7">
        <w:rPr>
          <w:bCs/>
        </w:rPr>
        <w:t>э</w:t>
      </w:r>
      <w:r w:rsidR="00D16ED7" w:rsidRPr="00D16ED7">
        <w:rPr>
          <w:bCs/>
        </w:rPr>
        <w:t>кзамен</w:t>
      </w:r>
      <w:r>
        <w:rPr>
          <w:bCs/>
        </w:rPr>
        <w:t>.</w:t>
      </w:r>
    </w:p>
    <w:p w14:paraId="10465944" w14:textId="77777777" w:rsidR="00800AB2" w:rsidRPr="00BB5366" w:rsidRDefault="00800AB2" w:rsidP="00800AB2">
      <w:pPr>
        <w:keepNext/>
        <w:tabs>
          <w:tab w:val="left" w:pos="993"/>
        </w:tabs>
        <w:ind w:firstLine="709"/>
        <w:jc w:val="both"/>
        <w:rPr>
          <w:b/>
          <w:bCs/>
        </w:rPr>
      </w:pPr>
    </w:p>
    <w:p w14:paraId="75DB2D30" w14:textId="77777777" w:rsidR="00800AB2" w:rsidRPr="00BB5366" w:rsidRDefault="00800AB2" w:rsidP="00800AB2">
      <w:pPr>
        <w:keepNext/>
        <w:ind w:firstLine="709"/>
        <w:jc w:val="both"/>
        <w:rPr>
          <w:b/>
          <w:bCs/>
        </w:rPr>
      </w:pPr>
      <w:bookmarkStart w:id="5" w:name="_Toc391663872"/>
      <w:bookmarkStart w:id="6" w:name="_Toc412216632"/>
      <w:r w:rsidRPr="00BB5366">
        <w:rPr>
          <w:b/>
          <w:bCs/>
        </w:rPr>
        <w:t xml:space="preserve">Цель изучения дисциплины: </w:t>
      </w:r>
    </w:p>
    <w:p w14:paraId="74618012" w14:textId="77777777" w:rsidR="005B1F5E" w:rsidRPr="006148A7" w:rsidRDefault="00800AB2" w:rsidP="005B1F5E">
      <w:pPr>
        <w:pStyle w:val="af"/>
        <w:spacing w:after="0"/>
        <w:ind w:firstLine="708"/>
        <w:jc w:val="both"/>
      </w:pPr>
      <w:r w:rsidRPr="006148A7">
        <w:rPr>
          <w:bCs/>
        </w:rPr>
        <w:t xml:space="preserve">сформировать у обучающихся комплекс теоретических знаний </w:t>
      </w:r>
      <w:r w:rsidR="006148A7" w:rsidRPr="006148A7">
        <w:t xml:space="preserve">и практических навыков </w:t>
      </w:r>
      <w:r w:rsidR="006148A7" w:rsidRPr="006148A7">
        <w:rPr>
          <w:rStyle w:val="26"/>
          <w:rFonts w:eastAsiaTheme="minorEastAsia"/>
          <w:color w:val="auto"/>
          <w:sz w:val="24"/>
          <w:szCs w:val="24"/>
        </w:rPr>
        <w:t>для осуществления операций на рынке ценных бумаг и его анализа.</w:t>
      </w:r>
    </w:p>
    <w:p w14:paraId="5B7B39A2" w14:textId="77777777" w:rsidR="00800AB2" w:rsidRPr="00D16ED7" w:rsidRDefault="00800AB2" w:rsidP="005B1F5E">
      <w:pPr>
        <w:keepNext/>
        <w:jc w:val="both"/>
        <w:rPr>
          <w:color w:val="FF0000"/>
        </w:rPr>
      </w:pPr>
    </w:p>
    <w:p w14:paraId="215EE8E0" w14:textId="77777777" w:rsidR="005B1F5E" w:rsidRPr="00685DBE" w:rsidRDefault="00800AB2" w:rsidP="005B1F5E">
      <w:pPr>
        <w:keepNext/>
        <w:ind w:firstLine="709"/>
        <w:jc w:val="both"/>
        <w:rPr>
          <w:b/>
          <w:bCs/>
        </w:rPr>
      </w:pPr>
      <w:r w:rsidRPr="00685DBE">
        <w:rPr>
          <w:b/>
          <w:bCs/>
        </w:rPr>
        <w:t>Задачи:</w:t>
      </w:r>
      <w:bookmarkEnd w:id="5"/>
      <w:bookmarkEnd w:id="6"/>
    </w:p>
    <w:p w14:paraId="511897DD" w14:textId="77777777" w:rsidR="00AF0B6F" w:rsidRPr="00685DBE" w:rsidRDefault="00AF0B6F" w:rsidP="00AF0B6F">
      <w:pPr>
        <w:keepNext/>
        <w:numPr>
          <w:ilvl w:val="0"/>
          <w:numId w:val="15"/>
        </w:numPr>
        <w:suppressAutoHyphens w:val="0"/>
        <w:ind w:left="0" w:firstLine="709"/>
        <w:jc w:val="both"/>
      </w:pPr>
      <w:r w:rsidRPr="00685DBE">
        <w:t xml:space="preserve">дать характеристику </w:t>
      </w:r>
      <w:r w:rsidR="006148A7" w:rsidRPr="00685DBE">
        <w:t>рынку ценных бумаг и видам ценных бумаг;</w:t>
      </w:r>
    </w:p>
    <w:p w14:paraId="3786E5DB" w14:textId="77777777" w:rsidR="00AF0B6F" w:rsidRPr="00685DBE" w:rsidRDefault="00AF0B6F" w:rsidP="00AF0B6F">
      <w:pPr>
        <w:keepNext/>
        <w:numPr>
          <w:ilvl w:val="0"/>
          <w:numId w:val="15"/>
        </w:numPr>
        <w:suppressAutoHyphens w:val="0"/>
        <w:ind w:left="0" w:firstLine="709"/>
        <w:jc w:val="both"/>
      </w:pPr>
      <w:r w:rsidRPr="00685DBE">
        <w:t xml:space="preserve">дать представление об основных </w:t>
      </w:r>
      <w:r w:rsidR="006148A7" w:rsidRPr="00685DBE">
        <w:rPr>
          <w:iCs/>
        </w:rPr>
        <w:t>производных финансовых инструментах</w:t>
      </w:r>
      <w:r w:rsidRPr="00685DBE">
        <w:t>;</w:t>
      </w:r>
    </w:p>
    <w:p w14:paraId="4D2CE3F7" w14:textId="77777777" w:rsidR="00800AB2" w:rsidRPr="00685DBE" w:rsidRDefault="00685DBE" w:rsidP="00800AB2">
      <w:pPr>
        <w:pStyle w:val="c3"/>
        <w:numPr>
          <w:ilvl w:val="0"/>
          <w:numId w:val="15"/>
        </w:numPr>
        <w:shd w:val="clear" w:color="auto" w:fill="FFFFFF"/>
        <w:spacing w:before="0" w:beforeAutospacing="0" w:after="0" w:afterAutospacing="0"/>
        <w:ind w:left="0" w:firstLine="709"/>
        <w:jc w:val="both"/>
      </w:pPr>
      <w:r>
        <w:t>сформировать</w:t>
      </w:r>
      <w:r w:rsidR="00800AB2" w:rsidRPr="00685DBE">
        <w:t xml:space="preserve"> </w:t>
      </w:r>
      <w:r w:rsidR="00AF0B6F" w:rsidRPr="00685DBE">
        <w:t>предст</w:t>
      </w:r>
      <w:r>
        <w:t>авление</w:t>
      </w:r>
      <w:r w:rsidR="006148A7" w:rsidRPr="00685DBE">
        <w:t xml:space="preserve"> о </w:t>
      </w:r>
      <w:r w:rsidRPr="00685DBE">
        <w:t>порядке</w:t>
      </w:r>
      <w:r w:rsidR="006148A7" w:rsidRPr="00685DBE">
        <w:t xml:space="preserve"> и </w:t>
      </w:r>
      <w:r w:rsidRPr="00685DBE">
        <w:t>особенностях</w:t>
      </w:r>
      <w:r w:rsidR="006148A7" w:rsidRPr="00685DBE">
        <w:t xml:space="preserve"> выпуска и обращения ценных бумаг</w:t>
      </w:r>
      <w:r w:rsidR="00800AB2" w:rsidRPr="00685DBE">
        <w:t>;</w:t>
      </w:r>
    </w:p>
    <w:p w14:paraId="4E3259AA" w14:textId="77777777" w:rsidR="00685DBE" w:rsidRDefault="00685DBE" w:rsidP="00800AB2">
      <w:pPr>
        <w:pStyle w:val="c3"/>
        <w:numPr>
          <w:ilvl w:val="0"/>
          <w:numId w:val="15"/>
        </w:numPr>
        <w:shd w:val="clear" w:color="auto" w:fill="FFFFFF"/>
        <w:spacing w:before="0" w:beforeAutospacing="0" w:after="0" w:afterAutospacing="0"/>
        <w:ind w:left="0" w:firstLine="709"/>
        <w:jc w:val="both"/>
      </w:pPr>
      <w:r w:rsidRPr="00685DBE">
        <w:t xml:space="preserve">уметь </w:t>
      </w:r>
      <w:r w:rsidRPr="00685DBE">
        <w:rPr>
          <w:iCs/>
        </w:rPr>
        <w:t>анализировать состояние рынка ценных бумаг, рынка производных финансовых инструментов</w:t>
      </w:r>
      <w:r>
        <w:t>;</w:t>
      </w:r>
    </w:p>
    <w:p w14:paraId="7CA6ADEA" w14:textId="77777777" w:rsidR="00800AB2" w:rsidRPr="00685DBE" w:rsidRDefault="00685DBE" w:rsidP="00800AB2">
      <w:pPr>
        <w:pStyle w:val="c3"/>
        <w:numPr>
          <w:ilvl w:val="0"/>
          <w:numId w:val="15"/>
        </w:numPr>
        <w:shd w:val="clear" w:color="auto" w:fill="FFFFFF"/>
        <w:spacing w:before="0" w:beforeAutospacing="0" w:after="0" w:afterAutospacing="0"/>
        <w:ind w:left="0" w:firstLine="709"/>
        <w:jc w:val="both"/>
      </w:pPr>
      <w:r w:rsidRPr="00685DBE">
        <w:t>дать представление об</w:t>
      </w:r>
      <w:r w:rsidRPr="0052452D">
        <w:rPr>
          <w:b/>
          <w:i/>
        </w:rPr>
        <w:t xml:space="preserve"> </w:t>
      </w:r>
      <w:r w:rsidRPr="00685DBE">
        <w:t>организации биржевой торговли.</w:t>
      </w:r>
      <w:r w:rsidR="00800AB2" w:rsidRPr="00685DBE">
        <w:t xml:space="preserve"> </w:t>
      </w:r>
    </w:p>
    <w:p w14:paraId="216ADE13" w14:textId="77777777" w:rsidR="00800AB2" w:rsidRPr="00BB5366" w:rsidRDefault="00800AB2" w:rsidP="00800AB2">
      <w:pPr>
        <w:pStyle w:val="c3"/>
        <w:shd w:val="clear" w:color="auto" w:fill="FFFFFF"/>
        <w:spacing w:before="0" w:beforeAutospacing="0" w:after="0" w:afterAutospacing="0"/>
        <w:ind w:firstLine="709"/>
        <w:jc w:val="both"/>
      </w:pPr>
    </w:p>
    <w:p w14:paraId="1BD64051" w14:textId="77777777" w:rsidR="00800AB2" w:rsidRDefault="00800AB2" w:rsidP="00800AB2">
      <w:pPr>
        <w:pStyle w:val="c3"/>
        <w:shd w:val="clear" w:color="auto" w:fill="FFFFFF"/>
        <w:spacing w:before="0" w:beforeAutospacing="0" w:after="0" w:afterAutospacing="0"/>
        <w:ind w:firstLine="709"/>
        <w:jc w:val="both"/>
        <w:rPr>
          <w:b/>
        </w:rPr>
      </w:pPr>
      <w:r w:rsidRPr="00BB5366">
        <w:rPr>
          <w:b/>
        </w:rPr>
        <w:t>Компетенции обучающегося, формируемые в результате освоения дисциплины:</w:t>
      </w:r>
    </w:p>
    <w:p w14:paraId="056E2CDC" w14:textId="77777777" w:rsidR="008C0000" w:rsidRPr="008C0000" w:rsidRDefault="007771A1" w:rsidP="008C0000">
      <w:pPr>
        <w:pStyle w:val="c3"/>
        <w:shd w:val="clear" w:color="auto" w:fill="FFFFFF"/>
        <w:spacing w:before="0" w:beforeAutospacing="0" w:after="0" w:afterAutospacing="0"/>
        <w:ind w:firstLine="709"/>
        <w:jc w:val="both"/>
      </w:pPr>
      <w:r>
        <w:rPr>
          <w:bCs/>
        </w:rPr>
        <w:t>ПК-5</w:t>
      </w:r>
      <w:r w:rsidR="00800AB2" w:rsidRPr="008C0000">
        <w:rPr>
          <w:bCs/>
        </w:rPr>
        <w:t xml:space="preserve"> – </w:t>
      </w:r>
      <w:r w:rsidR="00E07A21">
        <w:rPr>
          <w:iCs/>
          <w:color w:val="000000"/>
        </w:rPr>
        <w:t>с</w:t>
      </w:r>
      <w:r w:rsidR="00E07A21" w:rsidRPr="00587B0F">
        <w:rPr>
          <w:iCs/>
          <w:color w:val="000000"/>
        </w:rPr>
        <w:t>пособность осуществлять анализ рынка и осуществлять сделки с ценными бумагами и производными финансовыми инструментами</w:t>
      </w:r>
      <w:r w:rsidR="008C0000" w:rsidRPr="008C0000">
        <w:t>.</w:t>
      </w:r>
    </w:p>
    <w:p w14:paraId="6EBBA7B2" w14:textId="77777777" w:rsidR="008C0000" w:rsidRPr="008C0000" w:rsidRDefault="0001235C" w:rsidP="008C0000">
      <w:pPr>
        <w:pStyle w:val="c3"/>
        <w:shd w:val="clear" w:color="auto" w:fill="FFFFFF"/>
        <w:spacing w:before="0" w:beforeAutospacing="0" w:after="0" w:afterAutospacing="0"/>
        <w:ind w:firstLine="709"/>
        <w:jc w:val="both"/>
      </w:pPr>
      <w:r>
        <w:t>ПК-</w:t>
      </w:r>
      <w:r w:rsidR="00E07A21">
        <w:t>6</w:t>
      </w:r>
      <w:r w:rsidR="008C0000" w:rsidRPr="008C0000">
        <w:t xml:space="preserve"> - </w:t>
      </w:r>
      <w:r w:rsidR="00E07A21">
        <w:rPr>
          <w:iCs/>
          <w:color w:val="000000"/>
        </w:rPr>
        <w:t>с</w:t>
      </w:r>
      <w:r w:rsidR="00E07A21" w:rsidRPr="00587B0F">
        <w:rPr>
          <w:iCs/>
          <w:color w:val="000000"/>
        </w:rPr>
        <w:t>пособность осуществлять мониторинг конъюнктуры финансовых и товарно-сырьевых рынков и осуществлять консультирование клиентов по использованию финансовых продуктов и услуг</w:t>
      </w:r>
      <w:r w:rsidR="008C0000" w:rsidRPr="008C0000">
        <w:t>.</w:t>
      </w:r>
    </w:p>
    <w:p w14:paraId="301D4536" w14:textId="77777777" w:rsidR="00800AB2" w:rsidRDefault="00800AB2" w:rsidP="00800AB2">
      <w:pPr>
        <w:pStyle w:val="c3"/>
        <w:shd w:val="clear" w:color="auto" w:fill="FFFFFF"/>
        <w:spacing w:before="0" w:beforeAutospacing="0" w:after="0" w:afterAutospacing="0"/>
        <w:jc w:val="both"/>
      </w:pPr>
    </w:p>
    <w:p w14:paraId="6DF4F1AB" w14:textId="77777777" w:rsidR="00800AB2" w:rsidRDefault="00800AB2" w:rsidP="00800AB2">
      <w:pPr>
        <w:pStyle w:val="c3"/>
        <w:shd w:val="clear" w:color="auto" w:fill="FFFFFF"/>
        <w:spacing w:before="0" w:beforeAutospacing="0" w:after="0" w:afterAutospacing="0"/>
        <w:ind w:firstLine="709"/>
        <w:jc w:val="both"/>
        <w:rPr>
          <w:b/>
        </w:rPr>
      </w:pPr>
      <w:r w:rsidRPr="001C0A5E">
        <w:rPr>
          <w:b/>
        </w:rPr>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p>
    <w:p w14:paraId="68E83125" w14:textId="77777777" w:rsidR="00302ED7" w:rsidRDefault="00302ED7" w:rsidP="00800AB2">
      <w:pPr>
        <w:pStyle w:val="c3"/>
        <w:shd w:val="clear" w:color="auto" w:fill="FFFFFF"/>
        <w:spacing w:before="0" w:beforeAutospacing="0" w:after="0" w:afterAutospacing="0"/>
        <w:ind w:firstLine="709"/>
        <w:jc w:val="both"/>
        <w:rPr>
          <w:b/>
        </w:rPr>
      </w:pPr>
    </w:p>
    <w:p w14:paraId="2EB23461" w14:textId="77777777" w:rsidR="00E07A21" w:rsidRPr="002474AE" w:rsidRDefault="00302ED7" w:rsidP="00E07A21">
      <w:pPr>
        <w:pStyle w:val="c3"/>
        <w:keepNext/>
        <w:widowControl w:val="0"/>
        <w:shd w:val="clear" w:color="auto" w:fill="FFFFFF"/>
        <w:spacing w:before="0" w:beforeAutospacing="0" w:after="0" w:afterAutospacing="0"/>
        <w:ind w:right="282" w:firstLine="708"/>
        <w:jc w:val="both"/>
        <w:rPr>
          <w:snapToGrid w:val="0"/>
        </w:rPr>
      </w:pPr>
      <w:r w:rsidRPr="00302ED7">
        <w:t>Процесс изучения дисциплины направлен на формирование компетенций, предусмотренных ФГОС ВО по направлению подготовки 38.03.01. Э</w:t>
      </w:r>
      <w:r w:rsidR="00E07A21">
        <w:t xml:space="preserve">кономика (уровень бакалавриата) </w:t>
      </w:r>
      <w:r w:rsidR="00E07A21" w:rsidRPr="002474AE">
        <w:rPr>
          <w:snapToGrid w:val="0"/>
        </w:rPr>
        <w:t xml:space="preserve">и на основе </w:t>
      </w:r>
      <w:r w:rsidR="00E07A21">
        <w:rPr>
          <w:color w:val="000000"/>
        </w:rPr>
        <w:t>профессиональных</w:t>
      </w:r>
      <w:r w:rsidR="00E07A21" w:rsidRPr="00587B0F">
        <w:rPr>
          <w:color w:val="000000"/>
        </w:rPr>
        <w:t xml:space="preserve"> стандарт</w:t>
      </w:r>
      <w:r w:rsidR="00E07A21">
        <w:rPr>
          <w:color w:val="000000"/>
        </w:rPr>
        <w:t>ов</w:t>
      </w:r>
      <w:r w:rsidR="00E07A21" w:rsidRPr="00587B0F">
        <w:rPr>
          <w:color w:val="000000"/>
        </w:rPr>
        <w:t xml:space="preserve"> «Специалист рынка ценных бумаг», утвержденный приказом Министерства труда и социальной защиты РФ от 23 марта </w:t>
      </w:r>
      <w:smartTag w:uri="urn:schemas-microsoft-com:office:smarttags" w:element="metricconverter">
        <w:smartTagPr>
          <w:attr w:name="ProductID" w:val="2015 г"/>
        </w:smartTagPr>
        <w:r w:rsidR="00E07A21" w:rsidRPr="00587B0F">
          <w:rPr>
            <w:color w:val="000000"/>
          </w:rPr>
          <w:t>2015 г</w:t>
        </w:r>
      </w:smartTag>
      <w:r w:rsidR="00E07A21" w:rsidRPr="00587B0F">
        <w:rPr>
          <w:color w:val="000000"/>
        </w:rPr>
        <w:t xml:space="preserve">. № 184н </w:t>
      </w:r>
      <w:r w:rsidR="00E07A21">
        <w:rPr>
          <w:color w:val="000000"/>
        </w:rPr>
        <w:t xml:space="preserve">и </w:t>
      </w:r>
      <w:r w:rsidR="00E07A21" w:rsidRPr="00587B0F">
        <w:rPr>
          <w:color w:val="000000"/>
        </w:rPr>
        <w:t xml:space="preserve">«Специалист по финансовому консультированию», утвержденный приказом Министерства труда и социальной защиты РФ от 19 марта </w:t>
      </w:r>
      <w:smartTag w:uri="urn:schemas-microsoft-com:office:smarttags" w:element="metricconverter">
        <w:smartTagPr>
          <w:attr w:name="ProductID" w:val="2015 г"/>
        </w:smartTagPr>
        <w:r w:rsidR="00E07A21" w:rsidRPr="00587B0F">
          <w:rPr>
            <w:color w:val="000000"/>
          </w:rPr>
          <w:t>2015 г</w:t>
        </w:r>
      </w:smartTag>
      <w:r w:rsidR="00E07A21" w:rsidRPr="00587B0F">
        <w:rPr>
          <w:color w:val="000000"/>
        </w:rPr>
        <w:t>. № 167н</w:t>
      </w:r>
      <w:r w:rsidR="00E07A21">
        <w:rPr>
          <w:color w:val="000000"/>
        </w:rPr>
        <w:t xml:space="preserve">, </w:t>
      </w:r>
      <w:r w:rsidR="00E07A21">
        <w:rPr>
          <w:snapToGrid w:val="0"/>
        </w:rPr>
        <w:t xml:space="preserve">соотнесённых </w:t>
      </w:r>
      <w:r w:rsidR="00E07A21" w:rsidRPr="002474AE">
        <w:rPr>
          <w:snapToGrid w:val="0"/>
        </w:rPr>
        <w:t>с федеральным государственным образовательным стандартом по указанному направлению подготовки.</w:t>
      </w:r>
    </w:p>
    <w:p w14:paraId="05904236" w14:textId="77777777" w:rsidR="00E679E6" w:rsidRPr="00B46F77" w:rsidRDefault="00E679E6" w:rsidP="00B46F77">
      <w:pPr>
        <w:pStyle w:val="c3"/>
        <w:shd w:val="clear" w:color="auto" w:fill="FFFFFF"/>
        <w:spacing w:before="0" w:beforeAutospacing="0" w:after="0" w:afterAutospacing="0"/>
        <w:jc w:val="both"/>
        <w:rPr>
          <w:color w:val="000000"/>
        </w:rPr>
      </w:pPr>
    </w:p>
    <w:tbl>
      <w:tblPr>
        <w:tblStyle w:val="aff4"/>
        <w:tblW w:w="0" w:type="auto"/>
        <w:tblInd w:w="108" w:type="dxa"/>
        <w:tblLook w:val="04A0" w:firstRow="1" w:lastRow="0" w:firstColumn="1" w:lastColumn="0" w:noHBand="0" w:noVBand="1"/>
      </w:tblPr>
      <w:tblGrid>
        <w:gridCol w:w="1662"/>
        <w:gridCol w:w="2166"/>
        <w:gridCol w:w="3543"/>
        <w:gridCol w:w="2235"/>
      </w:tblGrid>
      <w:tr w:rsidR="0025513E" w:rsidRPr="00A10CAD" w14:paraId="79C17599" w14:textId="77777777" w:rsidTr="00AE64B0">
        <w:tc>
          <w:tcPr>
            <w:tcW w:w="1662" w:type="dxa"/>
            <w:vAlign w:val="center"/>
          </w:tcPr>
          <w:p w14:paraId="0A48C459" w14:textId="77777777" w:rsidR="00E679E6" w:rsidRPr="00EA378F" w:rsidRDefault="00E679E6" w:rsidP="00A03CB6">
            <w:pPr>
              <w:keepNext/>
              <w:jc w:val="center"/>
              <w:rPr>
                <w:b/>
                <w:highlight w:val="yellow"/>
              </w:rPr>
            </w:pPr>
            <w:r w:rsidRPr="00EA378F">
              <w:rPr>
                <w:b/>
              </w:rPr>
              <w:lastRenderedPageBreak/>
              <w:t>Код компетенции</w:t>
            </w:r>
          </w:p>
        </w:tc>
        <w:tc>
          <w:tcPr>
            <w:tcW w:w="2166" w:type="dxa"/>
            <w:vAlign w:val="center"/>
          </w:tcPr>
          <w:p w14:paraId="24A13CB0" w14:textId="77777777" w:rsidR="00E679E6" w:rsidRPr="00EA378F" w:rsidRDefault="00E679E6" w:rsidP="00A03CB6">
            <w:pPr>
              <w:keepNext/>
              <w:jc w:val="center"/>
              <w:rPr>
                <w:b/>
                <w:highlight w:val="yellow"/>
              </w:rPr>
            </w:pPr>
            <w:r w:rsidRPr="00EA378F">
              <w:rPr>
                <w:b/>
              </w:rPr>
              <w:t>Результаты освоения ОПОП (содержание компетенций)</w:t>
            </w:r>
          </w:p>
        </w:tc>
        <w:tc>
          <w:tcPr>
            <w:tcW w:w="3543" w:type="dxa"/>
            <w:vAlign w:val="center"/>
          </w:tcPr>
          <w:p w14:paraId="58A1E1CF" w14:textId="77777777" w:rsidR="00E679E6" w:rsidRPr="00EA378F" w:rsidRDefault="00E679E6" w:rsidP="00A03CB6">
            <w:pPr>
              <w:keepNext/>
              <w:jc w:val="center"/>
              <w:rPr>
                <w:b/>
                <w:highlight w:val="yellow"/>
              </w:rPr>
            </w:pPr>
            <w:r w:rsidRPr="00EA378F">
              <w:rPr>
                <w:b/>
              </w:rPr>
              <w:t>Индикаторы достижения компетенций</w:t>
            </w:r>
          </w:p>
        </w:tc>
        <w:tc>
          <w:tcPr>
            <w:tcW w:w="2235" w:type="dxa"/>
            <w:vAlign w:val="center"/>
          </w:tcPr>
          <w:p w14:paraId="5560B30A" w14:textId="77777777" w:rsidR="00E679E6" w:rsidRPr="00A10CAD" w:rsidRDefault="00E679E6" w:rsidP="00A03CB6">
            <w:pPr>
              <w:keepNext/>
              <w:jc w:val="center"/>
              <w:rPr>
                <w:b/>
              </w:rPr>
            </w:pPr>
            <w:r w:rsidRPr="00A10CAD">
              <w:rPr>
                <w:b/>
              </w:rPr>
              <w:t>Формы образовательной деятельности, способствующие формированию и развитию компетенции</w:t>
            </w:r>
          </w:p>
        </w:tc>
      </w:tr>
      <w:tr w:rsidR="000936BB" w:rsidRPr="00397CE6" w14:paraId="3174AB83" w14:textId="77777777" w:rsidTr="00AE64B0">
        <w:tc>
          <w:tcPr>
            <w:tcW w:w="1662" w:type="dxa"/>
            <w:vMerge w:val="restart"/>
          </w:tcPr>
          <w:p w14:paraId="0DC96F2A" w14:textId="77777777" w:rsidR="000936BB" w:rsidRPr="00397CE6" w:rsidRDefault="007771A1" w:rsidP="00A03CB6">
            <w:pPr>
              <w:pStyle w:val="c3"/>
              <w:spacing w:before="0" w:beforeAutospacing="0" w:after="0" w:afterAutospacing="0"/>
              <w:jc w:val="both"/>
              <w:rPr>
                <w:b/>
              </w:rPr>
            </w:pPr>
            <w:r>
              <w:rPr>
                <w:b/>
              </w:rPr>
              <w:t>ПК-5</w:t>
            </w:r>
          </w:p>
        </w:tc>
        <w:tc>
          <w:tcPr>
            <w:tcW w:w="2166" w:type="dxa"/>
            <w:vMerge w:val="restart"/>
          </w:tcPr>
          <w:p w14:paraId="03BA460C" w14:textId="77777777" w:rsidR="000936BB" w:rsidRPr="00397CE6" w:rsidRDefault="000936BB" w:rsidP="00A03CB6">
            <w:pPr>
              <w:pStyle w:val="c3"/>
              <w:spacing w:before="0" w:beforeAutospacing="0" w:after="0" w:afterAutospacing="0"/>
              <w:rPr>
                <w:b/>
              </w:rPr>
            </w:pPr>
            <w:r>
              <w:rPr>
                <w:iCs/>
                <w:color w:val="000000"/>
              </w:rPr>
              <w:t>с</w:t>
            </w:r>
            <w:r w:rsidRPr="00587B0F">
              <w:rPr>
                <w:iCs/>
                <w:color w:val="000000"/>
                <w:szCs w:val="24"/>
              </w:rPr>
              <w:t>пособность осуществлять анализ рынка и осуществлять сделки с ценными бумагами и производными финансовыми инструментами</w:t>
            </w:r>
          </w:p>
        </w:tc>
        <w:tc>
          <w:tcPr>
            <w:tcW w:w="3543" w:type="dxa"/>
          </w:tcPr>
          <w:p w14:paraId="1C1DFF25" w14:textId="77777777" w:rsidR="000936BB" w:rsidRPr="000400F0" w:rsidRDefault="007771A1" w:rsidP="00302ED7">
            <w:pPr>
              <w:widowControl/>
              <w:rPr>
                <w:rFonts w:eastAsia="Times New Roman"/>
                <w:lang w:eastAsia="zh-CN"/>
              </w:rPr>
            </w:pPr>
            <w:r>
              <w:rPr>
                <w:b/>
              </w:rPr>
              <w:t>ПК-5</w:t>
            </w:r>
            <w:r w:rsidR="000936BB" w:rsidRPr="000400F0">
              <w:rPr>
                <w:b/>
              </w:rPr>
              <w:t>.1. Знает</w:t>
            </w:r>
            <w:r w:rsidR="000936BB" w:rsidRPr="000400F0">
              <w:rPr>
                <w:rFonts w:eastAsia="Calibri"/>
                <w:lang w:eastAsia="zh-CN"/>
              </w:rPr>
              <w:t xml:space="preserve"> </w:t>
            </w:r>
            <w:r w:rsidR="000936BB" w:rsidRPr="000400F0">
              <w:rPr>
                <w:szCs w:val="24"/>
              </w:rPr>
              <w:t xml:space="preserve">виды финансовых инструментов и основные средства </w:t>
            </w:r>
            <w:r w:rsidR="000936BB" w:rsidRPr="000400F0">
              <w:rPr>
                <w:rStyle w:val="26"/>
                <w:rFonts w:eastAsiaTheme="minorEastAsia"/>
                <w:color w:val="auto"/>
                <w:sz w:val="24"/>
                <w:szCs w:val="24"/>
              </w:rPr>
              <w:t>обработки данных для осуществления операций на рынке ценных бумаг</w:t>
            </w:r>
          </w:p>
        </w:tc>
        <w:tc>
          <w:tcPr>
            <w:tcW w:w="2235" w:type="dxa"/>
            <w:vMerge w:val="restart"/>
          </w:tcPr>
          <w:p w14:paraId="45D1FE8A" w14:textId="77777777" w:rsidR="000936BB" w:rsidRPr="00397CE6" w:rsidRDefault="000936BB" w:rsidP="00A03CB6">
            <w:pPr>
              <w:keepNext/>
              <w:jc w:val="both"/>
              <w:rPr>
                <w:u w:val="single"/>
              </w:rPr>
            </w:pPr>
            <w:r w:rsidRPr="00397CE6">
              <w:rPr>
                <w:u w:val="single"/>
              </w:rPr>
              <w:t>Контактная работа:</w:t>
            </w:r>
          </w:p>
          <w:p w14:paraId="241ED4A4" w14:textId="77777777" w:rsidR="000936BB" w:rsidRPr="00397CE6" w:rsidRDefault="000936BB" w:rsidP="00A03CB6">
            <w:pPr>
              <w:keepNext/>
              <w:jc w:val="both"/>
            </w:pPr>
            <w:r w:rsidRPr="00397CE6">
              <w:t>Лекции</w:t>
            </w:r>
          </w:p>
          <w:p w14:paraId="4DD06F9E" w14:textId="77777777" w:rsidR="000936BB" w:rsidRPr="00397CE6" w:rsidRDefault="000936BB" w:rsidP="00A03CB6">
            <w:pPr>
              <w:keepNext/>
              <w:jc w:val="both"/>
            </w:pPr>
            <w:r w:rsidRPr="00397CE6">
              <w:t>Практические занятия</w:t>
            </w:r>
          </w:p>
          <w:p w14:paraId="5056EAA5" w14:textId="77777777" w:rsidR="000936BB" w:rsidRPr="00397CE6" w:rsidRDefault="000936BB" w:rsidP="00A03CB6">
            <w:pPr>
              <w:pStyle w:val="c3"/>
              <w:spacing w:before="0" w:beforeAutospacing="0" w:after="0" w:afterAutospacing="0"/>
              <w:jc w:val="both"/>
              <w:rPr>
                <w:b/>
              </w:rPr>
            </w:pPr>
            <w:r w:rsidRPr="00397CE6">
              <w:rPr>
                <w:u w:val="single"/>
              </w:rPr>
              <w:t>Самостоятельная работа</w:t>
            </w:r>
          </w:p>
        </w:tc>
      </w:tr>
      <w:tr w:rsidR="000936BB" w:rsidRPr="00397CE6" w14:paraId="5E114A1A" w14:textId="77777777" w:rsidTr="00AE64B0">
        <w:tc>
          <w:tcPr>
            <w:tcW w:w="1662" w:type="dxa"/>
            <w:vMerge/>
          </w:tcPr>
          <w:p w14:paraId="63E485D2" w14:textId="77777777" w:rsidR="000936BB" w:rsidRPr="00397CE6" w:rsidRDefault="000936BB" w:rsidP="00A03CB6">
            <w:pPr>
              <w:pStyle w:val="c3"/>
              <w:spacing w:before="0" w:beforeAutospacing="0" w:after="0" w:afterAutospacing="0"/>
              <w:jc w:val="both"/>
              <w:rPr>
                <w:b/>
              </w:rPr>
            </w:pPr>
          </w:p>
        </w:tc>
        <w:tc>
          <w:tcPr>
            <w:tcW w:w="2166" w:type="dxa"/>
            <w:vMerge/>
          </w:tcPr>
          <w:p w14:paraId="50EEC332" w14:textId="77777777" w:rsidR="000936BB" w:rsidRPr="00397CE6" w:rsidRDefault="000936BB" w:rsidP="00A03CB6">
            <w:pPr>
              <w:pStyle w:val="c3"/>
              <w:spacing w:before="0" w:beforeAutospacing="0" w:after="0" w:afterAutospacing="0"/>
              <w:jc w:val="both"/>
              <w:rPr>
                <w:b/>
              </w:rPr>
            </w:pPr>
          </w:p>
        </w:tc>
        <w:tc>
          <w:tcPr>
            <w:tcW w:w="3543" w:type="dxa"/>
          </w:tcPr>
          <w:p w14:paraId="72C3434E" w14:textId="77777777" w:rsidR="000936BB" w:rsidRPr="000400F0" w:rsidRDefault="007771A1" w:rsidP="00A03CB6">
            <w:pPr>
              <w:widowControl/>
              <w:rPr>
                <w:rFonts w:eastAsia="Calibri"/>
                <w:lang w:eastAsia="zh-CN"/>
              </w:rPr>
            </w:pPr>
            <w:r>
              <w:rPr>
                <w:b/>
              </w:rPr>
              <w:t>ПК-5</w:t>
            </w:r>
            <w:r w:rsidR="000936BB" w:rsidRPr="000400F0">
              <w:rPr>
                <w:b/>
              </w:rPr>
              <w:t>.2. Знает</w:t>
            </w:r>
            <w:r w:rsidR="000936BB" w:rsidRPr="000400F0">
              <w:rPr>
                <w:rFonts w:eastAsia="Calibri"/>
                <w:lang w:eastAsia="zh-CN"/>
              </w:rPr>
              <w:t xml:space="preserve"> </w:t>
            </w:r>
            <w:r w:rsidR="000936BB" w:rsidRPr="000400F0">
              <w:rPr>
                <w:szCs w:val="24"/>
              </w:rPr>
              <w:t>стоимостные и оценочные показатели основных видов ценных бумаг</w:t>
            </w:r>
          </w:p>
        </w:tc>
        <w:tc>
          <w:tcPr>
            <w:tcW w:w="2235" w:type="dxa"/>
            <w:vMerge/>
          </w:tcPr>
          <w:p w14:paraId="47FA07FD" w14:textId="77777777" w:rsidR="000936BB" w:rsidRPr="00397CE6" w:rsidRDefault="000936BB" w:rsidP="00A03CB6">
            <w:pPr>
              <w:pStyle w:val="c3"/>
              <w:spacing w:before="0" w:beforeAutospacing="0" w:after="0" w:afterAutospacing="0"/>
              <w:jc w:val="both"/>
              <w:rPr>
                <w:b/>
              </w:rPr>
            </w:pPr>
          </w:p>
        </w:tc>
      </w:tr>
      <w:tr w:rsidR="000936BB" w:rsidRPr="00397CE6" w14:paraId="66F2A88E" w14:textId="77777777" w:rsidTr="00004372">
        <w:trPr>
          <w:trHeight w:val="345"/>
        </w:trPr>
        <w:tc>
          <w:tcPr>
            <w:tcW w:w="1662" w:type="dxa"/>
            <w:vMerge/>
          </w:tcPr>
          <w:p w14:paraId="5854B570" w14:textId="77777777" w:rsidR="000936BB" w:rsidRPr="00397CE6" w:rsidRDefault="000936BB" w:rsidP="00A03CB6">
            <w:pPr>
              <w:pStyle w:val="c3"/>
              <w:spacing w:before="0" w:beforeAutospacing="0" w:after="0" w:afterAutospacing="0"/>
              <w:jc w:val="both"/>
              <w:rPr>
                <w:b/>
              </w:rPr>
            </w:pPr>
          </w:p>
        </w:tc>
        <w:tc>
          <w:tcPr>
            <w:tcW w:w="2166" w:type="dxa"/>
            <w:vMerge/>
          </w:tcPr>
          <w:p w14:paraId="44C17C67" w14:textId="77777777" w:rsidR="000936BB" w:rsidRPr="00397CE6" w:rsidRDefault="000936BB" w:rsidP="00A03CB6">
            <w:pPr>
              <w:pStyle w:val="c3"/>
              <w:spacing w:before="0" w:beforeAutospacing="0" w:after="0" w:afterAutospacing="0"/>
              <w:jc w:val="both"/>
              <w:rPr>
                <w:b/>
              </w:rPr>
            </w:pPr>
          </w:p>
        </w:tc>
        <w:tc>
          <w:tcPr>
            <w:tcW w:w="3543" w:type="dxa"/>
          </w:tcPr>
          <w:p w14:paraId="4DCE58C7" w14:textId="77777777" w:rsidR="000936BB" w:rsidRPr="000400F0" w:rsidRDefault="007771A1" w:rsidP="000936BB">
            <w:pPr>
              <w:widowControl/>
              <w:rPr>
                <w:rFonts w:eastAsia="Calibri"/>
                <w:lang w:eastAsia="zh-CN"/>
              </w:rPr>
            </w:pPr>
            <w:r>
              <w:rPr>
                <w:b/>
              </w:rPr>
              <w:t>ПК-5</w:t>
            </w:r>
            <w:r w:rsidR="000936BB" w:rsidRPr="000400F0">
              <w:rPr>
                <w:b/>
              </w:rPr>
              <w:t>.3. Знает</w:t>
            </w:r>
            <w:r w:rsidR="000936BB" w:rsidRPr="000400F0">
              <w:rPr>
                <w:rFonts w:eastAsia="Calibri"/>
                <w:lang w:eastAsia="zh-CN"/>
              </w:rPr>
              <w:t xml:space="preserve"> </w:t>
            </w:r>
            <w:r w:rsidR="000400F0" w:rsidRPr="000400F0">
              <w:rPr>
                <w:szCs w:val="24"/>
              </w:rPr>
              <w:t>порядок и особенности выпуска и обращения ценных бумаг в РФ и за рубежом</w:t>
            </w:r>
          </w:p>
        </w:tc>
        <w:tc>
          <w:tcPr>
            <w:tcW w:w="2235" w:type="dxa"/>
            <w:vMerge/>
          </w:tcPr>
          <w:p w14:paraId="0030B093" w14:textId="77777777" w:rsidR="000936BB" w:rsidRPr="00397CE6" w:rsidRDefault="000936BB" w:rsidP="00A03CB6">
            <w:pPr>
              <w:pStyle w:val="c3"/>
              <w:spacing w:before="0" w:beforeAutospacing="0" w:after="0" w:afterAutospacing="0"/>
              <w:jc w:val="both"/>
              <w:rPr>
                <w:b/>
              </w:rPr>
            </w:pPr>
          </w:p>
        </w:tc>
      </w:tr>
      <w:tr w:rsidR="000400F0" w:rsidRPr="00397CE6" w14:paraId="5C497023" w14:textId="77777777" w:rsidTr="000400F0">
        <w:trPr>
          <w:trHeight w:val="1095"/>
        </w:trPr>
        <w:tc>
          <w:tcPr>
            <w:tcW w:w="1662" w:type="dxa"/>
            <w:vMerge/>
          </w:tcPr>
          <w:p w14:paraId="06392F6D" w14:textId="77777777" w:rsidR="000400F0" w:rsidRPr="00397CE6" w:rsidRDefault="000400F0" w:rsidP="00A03CB6">
            <w:pPr>
              <w:pStyle w:val="c3"/>
              <w:spacing w:before="0" w:beforeAutospacing="0" w:after="0" w:afterAutospacing="0"/>
              <w:jc w:val="both"/>
              <w:rPr>
                <w:b/>
              </w:rPr>
            </w:pPr>
          </w:p>
        </w:tc>
        <w:tc>
          <w:tcPr>
            <w:tcW w:w="2166" w:type="dxa"/>
            <w:vMerge/>
          </w:tcPr>
          <w:p w14:paraId="5ADD104F" w14:textId="77777777" w:rsidR="000400F0" w:rsidRPr="00397CE6" w:rsidRDefault="000400F0" w:rsidP="00A03CB6">
            <w:pPr>
              <w:pStyle w:val="c3"/>
              <w:spacing w:before="0" w:beforeAutospacing="0" w:after="0" w:afterAutospacing="0"/>
              <w:jc w:val="both"/>
              <w:rPr>
                <w:b/>
              </w:rPr>
            </w:pPr>
          </w:p>
        </w:tc>
        <w:tc>
          <w:tcPr>
            <w:tcW w:w="3543" w:type="dxa"/>
          </w:tcPr>
          <w:p w14:paraId="6DC78AE0" w14:textId="77777777" w:rsidR="000400F0" w:rsidRPr="000400F0" w:rsidRDefault="007771A1" w:rsidP="000400F0">
            <w:pPr>
              <w:widowControl/>
              <w:rPr>
                <w:b/>
              </w:rPr>
            </w:pPr>
            <w:r>
              <w:rPr>
                <w:b/>
              </w:rPr>
              <w:t>ПК-5</w:t>
            </w:r>
            <w:r w:rsidR="000400F0" w:rsidRPr="000400F0">
              <w:rPr>
                <w:b/>
              </w:rPr>
              <w:t>.4.</w:t>
            </w:r>
            <w:r w:rsidR="000400F0" w:rsidRPr="000400F0">
              <w:rPr>
                <w:szCs w:val="24"/>
              </w:rPr>
              <w:t xml:space="preserve"> </w:t>
            </w:r>
            <w:r w:rsidR="000400F0" w:rsidRPr="000400F0">
              <w:rPr>
                <w:b/>
              </w:rPr>
              <w:t>Знает</w:t>
            </w:r>
            <w:r w:rsidR="000400F0" w:rsidRPr="000400F0">
              <w:rPr>
                <w:szCs w:val="24"/>
              </w:rPr>
              <w:t xml:space="preserve"> способы управления финансовыми рисками на рынке ценных бумаг</w:t>
            </w:r>
          </w:p>
        </w:tc>
        <w:tc>
          <w:tcPr>
            <w:tcW w:w="2235" w:type="dxa"/>
            <w:vMerge/>
          </w:tcPr>
          <w:p w14:paraId="1B27ADF6" w14:textId="77777777" w:rsidR="000400F0" w:rsidRPr="00397CE6" w:rsidRDefault="000400F0" w:rsidP="00A03CB6">
            <w:pPr>
              <w:pStyle w:val="c3"/>
              <w:spacing w:before="0" w:beforeAutospacing="0" w:after="0" w:afterAutospacing="0"/>
              <w:jc w:val="both"/>
              <w:rPr>
                <w:b/>
              </w:rPr>
            </w:pPr>
          </w:p>
        </w:tc>
      </w:tr>
      <w:tr w:rsidR="000936BB" w:rsidRPr="00397CE6" w14:paraId="416B8631" w14:textId="77777777" w:rsidTr="00AE64B0">
        <w:trPr>
          <w:trHeight w:val="46"/>
        </w:trPr>
        <w:tc>
          <w:tcPr>
            <w:tcW w:w="1662" w:type="dxa"/>
            <w:vMerge/>
          </w:tcPr>
          <w:p w14:paraId="085FCA48" w14:textId="77777777" w:rsidR="000936BB" w:rsidRPr="00397CE6" w:rsidRDefault="000936BB" w:rsidP="00A03CB6">
            <w:pPr>
              <w:pStyle w:val="c3"/>
              <w:spacing w:before="0" w:beforeAutospacing="0" w:after="0" w:afterAutospacing="0"/>
              <w:jc w:val="both"/>
              <w:rPr>
                <w:b/>
              </w:rPr>
            </w:pPr>
          </w:p>
        </w:tc>
        <w:tc>
          <w:tcPr>
            <w:tcW w:w="2166" w:type="dxa"/>
            <w:vMerge/>
          </w:tcPr>
          <w:p w14:paraId="5DDFDE48" w14:textId="77777777" w:rsidR="000936BB" w:rsidRPr="00397CE6" w:rsidRDefault="000936BB" w:rsidP="00A03CB6">
            <w:pPr>
              <w:pStyle w:val="c3"/>
              <w:spacing w:before="0" w:beforeAutospacing="0" w:after="0" w:afterAutospacing="0"/>
              <w:jc w:val="both"/>
              <w:rPr>
                <w:b/>
              </w:rPr>
            </w:pPr>
          </w:p>
        </w:tc>
        <w:tc>
          <w:tcPr>
            <w:tcW w:w="3543" w:type="dxa"/>
          </w:tcPr>
          <w:p w14:paraId="705F5DD9" w14:textId="77777777" w:rsidR="000936BB" w:rsidRPr="000400F0" w:rsidRDefault="007771A1" w:rsidP="00A03CB6">
            <w:pPr>
              <w:widowControl/>
              <w:rPr>
                <w:rFonts w:eastAsia="Calibri"/>
                <w:lang w:eastAsia="zh-CN"/>
              </w:rPr>
            </w:pPr>
            <w:r>
              <w:rPr>
                <w:b/>
              </w:rPr>
              <w:t>ПК-5</w:t>
            </w:r>
            <w:r w:rsidR="000400F0" w:rsidRPr="000400F0">
              <w:rPr>
                <w:b/>
              </w:rPr>
              <w:t>.5</w:t>
            </w:r>
            <w:r w:rsidR="000936BB" w:rsidRPr="000400F0">
              <w:rPr>
                <w:b/>
              </w:rPr>
              <w:t>. Умеет</w:t>
            </w:r>
            <w:r w:rsidR="000936BB" w:rsidRPr="000400F0">
              <w:rPr>
                <w:rFonts w:eastAsia="Calibri"/>
                <w:lang w:eastAsia="zh-CN"/>
              </w:rPr>
              <w:t xml:space="preserve"> </w:t>
            </w:r>
            <w:r w:rsidR="000936BB" w:rsidRPr="000400F0">
              <w:rPr>
                <w:iCs/>
                <w:szCs w:val="24"/>
              </w:rPr>
              <w:t>анализировать состояние рынка ценных бумаг, рынка производных финансовых инструментов</w:t>
            </w:r>
          </w:p>
        </w:tc>
        <w:tc>
          <w:tcPr>
            <w:tcW w:w="2235" w:type="dxa"/>
            <w:vMerge/>
          </w:tcPr>
          <w:p w14:paraId="15A04B0A" w14:textId="77777777" w:rsidR="000936BB" w:rsidRPr="00397CE6" w:rsidRDefault="000936BB" w:rsidP="00A03CB6">
            <w:pPr>
              <w:pStyle w:val="c3"/>
              <w:spacing w:before="0" w:beforeAutospacing="0" w:after="0" w:afterAutospacing="0"/>
              <w:jc w:val="both"/>
              <w:rPr>
                <w:b/>
              </w:rPr>
            </w:pPr>
          </w:p>
        </w:tc>
      </w:tr>
      <w:tr w:rsidR="000936BB" w:rsidRPr="00397CE6" w14:paraId="4BB733DA" w14:textId="77777777" w:rsidTr="00647E60">
        <w:trPr>
          <w:trHeight w:val="816"/>
        </w:trPr>
        <w:tc>
          <w:tcPr>
            <w:tcW w:w="1662" w:type="dxa"/>
            <w:vMerge/>
          </w:tcPr>
          <w:p w14:paraId="5507CB2F" w14:textId="77777777" w:rsidR="000936BB" w:rsidRPr="00397CE6" w:rsidRDefault="000936BB" w:rsidP="00A03CB6">
            <w:pPr>
              <w:pStyle w:val="c3"/>
              <w:spacing w:before="0" w:beforeAutospacing="0" w:after="0" w:afterAutospacing="0"/>
              <w:jc w:val="both"/>
              <w:rPr>
                <w:b/>
              </w:rPr>
            </w:pPr>
          </w:p>
        </w:tc>
        <w:tc>
          <w:tcPr>
            <w:tcW w:w="2166" w:type="dxa"/>
            <w:vMerge/>
          </w:tcPr>
          <w:p w14:paraId="270AAB8F" w14:textId="77777777" w:rsidR="000936BB" w:rsidRPr="00397CE6" w:rsidRDefault="000936BB" w:rsidP="00A03CB6">
            <w:pPr>
              <w:pStyle w:val="c3"/>
              <w:spacing w:before="0" w:beforeAutospacing="0" w:after="0" w:afterAutospacing="0"/>
              <w:jc w:val="both"/>
              <w:rPr>
                <w:b/>
              </w:rPr>
            </w:pPr>
          </w:p>
        </w:tc>
        <w:tc>
          <w:tcPr>
            <w:tcW w:w="3543" w:type="dxa"/>
          </w:tcPr>
          <w:p w14:paraId="5F644C7D" w14:textId="77777777" w:rsidR="000936BB" w:rsidRPr="000400F0" w:rsidRDefault="007771A1" w:rsidP="000400F0">
            <w:pPr>
              <w:pStyle w:val="c3"/>
              <w:spacing w:before="0" w:beforeAutospacing="0" w:after="0" w:afterAutospacing="0"/>
              <w:rPr>
                <w:b/>
              </w:rPr>
            </w:pPr>
            <w:r>
              <w:rPr>
                <w:b/>
              </w:rPr>
              <w:t>ПК-5</w:t>
            </w:r>
            <w:r w:rsidR="000400F0">
              <w:rPr>
                <w:b/>
              </w:rPr>
              <w:t>.6</w:t>
            </w:r>
            <w:r w:rsidR="000936BB" w:rsidRPr="000400F0">
              <w:rPr>
                <w:b/>
              </w:rPr>
              <w:t>. Умеет</w:t>
            </w:r>
            <w:r w:rsidR="000936BB" w:rsidRPr="000400F0">
              <w:rPr>
                <w:iCs/>
              </w:rPr>
              <w:t xml:space="preserve"> </w:t>
            </w:r>
            <w:r w:rsidR="000400F0" w:rsidRPr="000400F0">
              <w:t>находить пути снижения финансовых рисков при операциях с ценными бумагами и по сформированному инвестиционному портфелю</w:t>
            </w:r>
          </w:p>
        </w:tc>
        <w:tc>
          <w:tcPr>
            <w:tcW w:w="2235" w:type="dxa"/>
            <w:vMerge/>
          </w:tcPr>
          <w:p w14:paraId="25D73273" w14:textId="77777777" w:rsidR="000936BB" w:rsidRPr="00397CE6" w:rsidRDefault="000936BB" w:rsidP="00A03CB6">
            <w:pPr>
              <w:pStyle w:val="c3"/>
              <w:spacing w:before="0" w:beforeAutospacing="0" w:after="0" w:afterAutospacing="0"/>
              <w:jc w:val="both"/>
              <w:rPr>
                <w:b/>
              </w:rPr>
            </w:pPr>
          </w:p>
        </w:tc>
      </w:tr>
      <w:tr w:rsidR="000400F0" w:rsidRPr="00397CE6" w14:paraId="7D69B9D6" w14:textId="77777777" w:rsidTr="000400F0">
        <w:trPr>
          <w:trHeight w:val="754"/>
        </w:trPr>
        <w:tc>
          <w:tcPr>
            <w:tcW w:w="1662" w:type="dxa"/>
            <w:vMerge/>
          </w:tcPr>
          <w:p w14:paraId="4E4D1660" w14:textId="77777777" w:rsidR="000400F0" w:rsidRPr="00397CE6" w:rsidRDefault="000400F0" w:rsidP="00A03CB6">
            <w:pPr>
              <w:pStyle w:val="c3"/>
              <w:spacing w:before="0" w:beforeAutospacing="0" w:after="0" w:afterAutospacing="0"/>
              <w:jc w:val="both"/>
              <w:rPr>
                <w:b/>
              </w:rPr>
            </w:pPr>
          </w:p>
        </w:tc>
        <w:tc>
          <w:tcPr>
            <w:tcW w:w="2166" w:type="dxa"/>
            <w:vMerge/>
          </w:tcPr>
          <w:p w14:paraId="7E603517" w14:textId="77777777" w:rsidR="000400F0" w:rsidRPr="00397CE6" w:rsidRDefault="000400F0" w:rsidP="00A03CB6">
            <w:pPr>
              <w:pStyle w:val="c3"/>
              <w:spacing w:before="0" w:beforeAutospacing="0" w:after="0" w:afterAutospacing="0"/>
              <w:jc w:val="both"/>
              <w:rPr>
                <w:b/>
              </w:rPr>
            </w:pPr>
          </w:p>
        </w:tc>
        <w:tc>
          <w:tcPr>
            <w:tcW w:w="3543" w:type="dxa"/>
          </w:tcPr>
          <w:p w14:paraId="4BE1B9DA" w14:textId="77777777" w:rsidR="000400F0" w:rsidRPr="000400F0" w:rsidRDefault="007771A1" w:rsidP="00647E60">
            <w:pPr>
              <w:rPr>
                <w:b/>
              </w:rPr>
            </w:pPr>
            <w:r>
              <w:rPr>
                <w:b/>
              </w:rPr>
              <w:t>ПК-5</w:t>
            </w:r>
            <w:r w:rsidR="000400F0">
              <w:rPr>
                <w:b/>
              </w:rPr>
              <w:t>.7</w:t>
            </w:r>
            <w:r w:rsidR="000400F0" w:rsidRPr="000400F0">
              <w:rPr>
                <w:b/>
              </w:rPr>
              <w:t>. Умеет</w:t>
            </w:r>
            <w:r w:rsidR="000400F0" w:rsidRPr="000400F0">
              <w:t xml:space="preserve"> </w:t>
            </w:r>
            <w:r w:rsidR="000400F0" w:rsidRPr="000400F0">
              <w:rPr>
                <w:iCs/>
                <w:szCs w:val="24"/>
              </w:rPr>
              <w:t>осуществлять сделки с производными финансовыми инструментами</w:t>
            </w:r>
          </w:p>
        </w:tc>
        <w:tc>
          <w:tcPr>
            <w:tcW w:w="2235" w:type="dxa"/>
            <w:vMerge/>
          </w:tcPr>
          <w:p w14:paraId="2DA3BBD6" w14:textId="77777777" w:rsidR="000400F0" w:rsidRPr="00397CE6" w:rsidRDefault="000400F0" w:rsidP="00A03CB6">
            <w:pPr>
              <w:pStyle w:val="c3"/>
              <w:spacing w:before="0" w:beforeAutospacing="0" w:after="0" w:afterAutospacing="0"/>
              <w:jc w:val="both"/>
              <w:rPr>
                <w:b/>
              </w:rPr>
            </w:pPr>
          </w:p>
        </w:tc>
      </w:tr>
      <w:tr w:rsidR="000936BB" w:rsidRPr="00397CE6" w14:paraId="07E2D71D" w14:textId="77777777" w:rsidTr="00AE64B0">
        <w:tc>
          <w:tcPr>
            <w:tcW w:w="1662" w:type="dxa"/>
            <w:vMerge/>
          </w:tcPr>
          <w:p w14:paraId="5C0B3051" w14:textId="77777777" w:rsidR="000936BB" w:rsidRPr="00397CE6" w:rsidRDefault="000936BB" w:rsidP="00A03CB6">
            <w:pPr>
              <w:pStyle w:val="c3"/>
              <w:spacing w:before="0" w:beforeAutospacing="0" w:after="0" w:afterAutospacing="0"/>
              <w:jc w:val="both"/>
              <w:rPr>
                <w:b/>
              </w:rPr>
            </w:pPr>
          </w:p>
        </w:tc>
        <w:tc>
          <w:tcPr>
            <w:tcW w:w="2166" w:type="dxa"/>
            <w:vMerge/>
          </w:tcPr>
          <w:p w14:paraId="34496AB8" w14:textId="77777777" w:rsidR="000936BB" w:rsidRPr="00397CE6" w:rsidRDefault="000936BB" w:rsidP="00A03CB6">
            <w:pPr>
              <w:pStyle w:val="c3"/>
              <w:spacing w:before="0" w:beforeAutospacing="0" w:after="0" w:afterAutospacing="0"/>
              <w:jc w:val="both"/>
              <w:rPr>
                <w:b/>
              </w:rPr>
            </w:pPr>
          </w:p>
        </w:tc>
        <w:tc>
          <w:tcPr>
            <w:tcW w:w="3543" w:type="dxa"/>
          </w:tcPr>
          <w:p w14:paraId="7F8FDFC5" w14:textId="77777777" w:rsidR="000936BB" w:rsidRPr="000400F0" w:rsidRDefault="007771A1" w:rsidP="00A03CB6">
            <w:pPr>
              <w:pStyle w:val="c3"/>
              <w:spacing w:before="0" w:beforeAutospacing="0" w:after="0" w:afterAutospacing="0"/>
              <w:rPr>
                <w:b/>
              </w:rPr>
            </w:pPr>
            <w:r>
              <w:rPr>
                <w:b/>
              </w:rPr>
              <w:t>ПК-5</w:t>
            </w:r>
            <w:r w:rsidR="000400F0">
              <w:rPr>
                <w:b/>
              </w:rPr>
              <w:t>.8</w:t>
            </w:r>
            <w:r w:rsidR="000936BB" w:rsidRPr="000400F0">
              <w:rPr>
                <w:b/>
              </w:rPr>
              <w:t>. Владеет</w:t>
            </w:r>
            <w:r w:rsidR="000936BB" w:rsidRPr="000400F0">
              <w:rPr>
                <w:rFonts w:eastAsia="Arial"/>
                <w:lang w:eastAsia="zh-CN"/>
              </w:rPr>
              <w:t xml:space="preserve"> </w:t>
            </w:r>
            <w:r w:rsidR="000936BB" w:rsidRPr="000400F0">
              <w:rPr>
                <w:szCs w:val="24"/>
              </w:rPr>
              <w:t xml:space="preserve">теоретическими знаниями и практическими </w:t>
            </w:r>
            <w:r w:rsidR="000936BB" w:rsidRPr="000400F0">
              <w:rPr>
                <w:rFonts w:eastAsia="Arial"/>
                <w:lang w:eastAsia="zh-CN"/>
              </w:rPr>
              <w:t>навыками</w:t>
            </w:r>
            <w:r w:rsidR="000936BB" w:rsidRPr="000400F0">
              <w:rPr>
                <w:i/>
                <w:iCs/>
                <w:szCs w:val="24"/>
              </w:rPr>
              <w:t xml:space="preserve"> </w:t>
            </w:r>
            <w:r w:rsidR="000936BB" w:rsidRPr="00507A6B">
              <w:rPr>
                <w:iCs/>
                <w:szCs w:val="24"/>
              </w:rPr>
              <w:t>совершения сделок купли-продажи ценных бумаг</w:t>
            </w:r>
          </w:p>
        </w:tc>
        <w:tc>
          <w:tcPr>
            <w:tcW w:w="2235" w:type="dxa"/>
            <w:vMerge/>
          </w:tcPr>
          <w:p w14:paraId="4D887AFB" w14:textId="77777777" w:rsidR="000936BB" w:rsidRPr="00397CE6" w:rsidRDefault="000936BB" w:rsidP="00A03CB6">
            <w:pPr>
              <w:pStyle w:val="c3"/>
              <w:spacing w:before="0" w:beforeAutospacing="0" w:after="0" w:afterAutospacing="0"/>
              <w:jc w:val="both"/>
              <w:rPr>
                <w:b/>
              </w:rPr>
            </w:pPr>
          </w:p>
        </w:tc>
      </w:tr>
      <w:tr w:rsidR="000936BB" w:rsidRPr="00397CE6" w14:paraId="091D99F9" w14:textId="77777777" w:rsidTr="00AE64B0">
        <w:trPr>
          <w:trHeight w:val="266"/>
        </w:trPr>
        <w:tc>
          <w:tcPr>
            <w:tcW w:w="1662" w:type="dxa"/>
            <w:vMerge/>
          </w:tcPr>
          <w:p w14:paraId="2463248A" w14:textId="77777777" w:rsidR="000936BB" w:rsidRPr="00397CE6" w:rsidRDefault="000936BB" w:rsidP="00A03CB6">
            <w:pPr>
              <w:pStyle w:val="c3"/>
              <w:spacing w:before="0" w:beforeAutospacing="0" w:after="0" w:afterAutospacing="0"/>
              <w:jc w:val="both"/>
              <w:rPr>
                <w:b/>
              </w:rPr>
            </w:pPr>
          </w:p>
        </w:tc>
        <w:tc>
          <w:tcPr>
            <w:tcW w:w="2166" w:type="dxa"/>
            <w:vMerge/>
          </w:tcPr>
          <w:p w14:paraId="0A7D9408" w14:textId="77777777" w:rsidR="000936BB" w:rsidRPr="00397CE6" w:rsidRDefault="000936BB" w:rsidP="00A03CB6">
            <w:pPr>
              <w:pStyle w:val="c3"/>
              <w:spacing w:before="0" w:beforeAutospacing="0" w:after="0" w:afterAutospacing="0"/>
              <w:jc w:val="both"/>
              <w:rPr>
                <w:b/>
              </w:rPr>
            </w:pPr>
          </w:p>
        </w:tc>
        <w:tc>
          <w:tcPr>
            <w:tcW w:w="3543" w:type="dxa"/>
          </w:tcPr>
          <w:p w14:paraId="0EA4BED7" w14:textId="77777777" w:rsidR="000936BB" w:rsidRPr="000400F0" w:rsidRDefault="007771A1" w:rsidP="00A03CB6">
            <w:pPr>
              <w:pStyle w:val="c3"/>
              <w:spacing w:before="0" w:beforeAutospacing="0" w:after="0" w:afterAutospacing="0"/>
              <w:rPr>
                <w:b/>
              </w:rPr>
            </w:pPr>
            <w:r>
              <w:rPr>
                <w:b/>
              </w:rPr>
              <w:t>ПК-5</w:t>
            </w:r>
            <w:r w:rsidR="000400F0">
              <w:rPr>
                <w:b/>
              </w:rPr>
              <w:t>.9</w:t>
            </w:r>
            <w:r w:rsidR="000936BB" w:rsidRPr="000400F0">
              <w:rPr>
                <w:b/>
              </w:rPr>
              <w:t>. Владеет</w:t>
            </w:r>
            <w:r w:rsidR="000936BB" w:rsidRPr="000400F0">
              <w:rPr>
                <w:rFonts w:eastAsia="Arial"/>
                <w:lang w:eastAsia="zh-CN"/>
              </w:rPr>
              <w:t xml:space="preserve"> </w:t>
            </w:r>
            <w:r w:rsidR="000936BB" w:rsidRPr="000400F0">
              <w:t>навыками анализа экономических процессов, происходящих на финансовых рынках</w:t>
            </w:r>
          </w:p>
        </w:tc>
        <w:tc>
          <w:tcPr>
            <w:tcW w:w="2235" w:type="dxa"/>
            <w:vMerge/>
          </w:tcPr>
          <w:p w14:paraId="6139FFF7" w14:textId="77777777" w:rsidR="000936BB" w:rsidRPr="00397CE6" w:rsidRDefault="000936BB" w:rsidP="00A03CB6">
            <w:pPr>
              <w:pStyle w:val="c3"/>
              <w:spacing w:before="0" w:beforeAutospacing="0" w:after="0" w:afterAutospacing="0"/>
              <w:jc w:val="both"/>
              <w:rPr>
                <w:b/>
              </w:rPr>
            </w:pPr>
          </w:p>
        </w:tc>
      </w:tr>
      <w:tr w:rsidR="000400F0" w:rsidRPr="00397CE6" w14:paraId="31DA1DB6" w14:textId="77777777" w:rsidTr="00AE64B0">
        <w:trPr>
          <w:trHeight w:val="39"/>
        </w:trPr>
        <w:tc>
          <w:tcPr>
            <w:tcW w:w="1662" w:type="dxa"/>
            <w:vMerge w:val="restart"/>
          </w:tcPr>
          <w:p w14:paraId="4FA8A6DE" w14:textId="77777777" w:rsidR="000400F0" w:rsidRPr="00397CE6" w:rsidRDefault="007771A1" w:rsidP="00A03CB6">
            <w:pPr>
              <w:pStyle w:val="c3"/>
              <w:spacing w:before="0" w:beforeAutospacing="0" w:after="0" w:afterAutospacing="0"/>
              <w:jc w:val="both"/>
              <w:rPr>
                <w:b/>
              </w:rPr>
            </w:pPr>
            <w:r>
              <w:rPr>
                <w:b/>
              </w:rPr>
              <w:t>ПК-6</w:t>
            </w:r>
          </w:p>
        </w:tc>
        <w:tc>
          <w:tcPr>
            <w:tcW w:w="2166" w:type="dxa"/>
            <w:vMerge w:val="restart"/>
          </w:tcPr>
          <w:p w14:paraId="14168272" w14:textId="77777777" w:rsidR="000400F0" w:rsidRPr="00397CE6" w:rsidRDefault="000400F0" w:rsidP="00A03CB6">
            <w:pPr>
              <w:pStyle w:val="c3"/>
              <w:spacing w:before="0" w:beforeAutospacing="0" w:after="0" w:afterAutospacing="0"/>
              <w:jc w:val="both"/>
              <w:rPr>
                <w:b/>
              </w:rPr>
            </w:pPr>
            <w:r>
              <w:rPr>
                <w:iCs/>
                <w:color w:val="000000"/>
              </w:rPr>
              <w:t>с</w:t>
            </w:r>
            <w:r w:rsidRPr="00587B0F">
              <w:rPr>
                <w:iCs/>
                <w:color w:val="000000"/>
                <w:szCs w:val="24"/>
              </w:rPr>
              <w:t xml:space="preserve">пособность осуществлять мониторинг конъюнктуры финансовых и товарно-сырьевых рынков и </w:t>
            </w:r>
            <w:r w:rsidRPr="00587B0F">
              <w:rPr>
                <w:iCs/>
                <w:color w:val="000000"/>
                <w:szCs w:val="24"/>
              </w:rPr>
              <w:lastRenderedPageBreak/>
              <w:t>осуществлять консультирование клиентов по использованию финансовых продуктов и услуг</w:t>
            </w:r>
          </w:p>
        </w:tc>
        <w:tc>
          <w:tcPr>
            <w:tcW w:w="3543" w:type="dxa"/>
          </w:tcPr>
          <w:p w14:paraId="3E970331" w14:textId="77777777" w:rsidR="000400F0" w:rsidRPr="000400F0" w:rsidRDefault="007771A1" w:rsidP="004C1F25">
            <w:pPr>
              <w:pStyle w:val="c3"/>
              <w:spacing w:before="0" w:beforeAutospacing="0" w:after="0" w:afterAutospacing="0"/>
              <w:rPr>
                <w:iCs/>
              </w:rPr>
            </w:pPr>
            <w:r>
              <w:rPr>
                <w:b/>
              </w:rPr>
              <w:lastRenderedPageBreak/>
              <w:t>ПК-6</w:t>
            </w:r>
            <w:r w:rsidR="000400F0" w:rsidRPr="000400F0">
              <w:rPr>
                <w:b/>
              </w:rPr>
              <w:t>.1. Знает</w:t>
            </w:r>
            <w:r w:rsidR="000400F0" w:rsidRPr="000400F0">
              <w:rPr>
                <w:iCs/>
                <w:lang w:eastAsia="en-US"/>
              </w:rPr>
              <w:t xml:space="preserve"> </w:t>
            </w:r>
            <w:r w:rsidR="000400F0" w:rsidRPr="000400F0">
              <w:rPr>
                <w:szCs w:val="24"/>
              </w:rPr>
              <w:t>систему государственного регулирования рынка ценных бумаг в Российской Федерации и за рубежом</w:t>
            </w:r>
          </w:p>
        </w:tc>
        <w:tc>
          <w:tcPr>
            <w:tcW w:w="2235" w:type="dxa"/>
            <w:vMerge w:val="restart"/>
          </w:tcPr>
          <w:p w14:paraId="426235FC" w14:textId="77777777" w:rsidR="000400F0" w:rsidRPr="00397CE6" w:rsidRDefault="000400F0" w:rsidP="005B1F5E">
            <w:pPr>
              <w:keepNext/>
              <w:jc w:val="both"/>
              <w:rPr>
                <w:u w:val="single"/>
              </w:rPr>
            </w:pPr>
            <w:r w:rsidRPr="00397CE6">
              <w:rPr>
                <w:u w:val="single"/>
              </w:rPr>
              <w:t>Контактная работа:</w:t>
            </w:r>
          </w:p>
          <w:p w14:paraId="4CBDCD74" w14:textId="77777777" w:rsidR="000400F0" w:rsidRPr="00397CE6" w:rsidRDefault="000400F0" w:rsidP="005B1F5E">
            <w:pPr>
              <w:keepNext/>
              <w:jc w:val="both"/>
            </w:pPr>
            <w:r w:rsidRPr="00397CE6">
              <w:t>Лекции</w:t>
            </w:r>
          </w:p>
          <w:p w14:paraId="287FAADE" w14:textId="77777777" w:rsidR="000400F0" w:rsidRPr="00397CE6" w:rsidRDefault="000400F0" w:rsidP="005B1F5E">
            <w:pPr>
              <w:keepNext/>
              <w:jc w:val="both"/>
            </w:pPr>
            <w:r w:rsidRPr="00397CE6">
              <w:t>Практические занятия</w:t>
            </w:r>
          </w:p>
          <w:p w14:paraId="44CAC451" w14:textId="77777777" w:rsidR="000400F0" w:rsidRPr="00397CE6" w:rsidRDefault="000400F0" w:rsidP="005B1F5E">
            <w:pPr>
              <w:pStyle w:val="c3"/>
              <w:spacing w:before="0" w:beforeAutospacing="0" w:after="0" w:afterAutospacing="0"/>
              <w:jc w:val="both"/>
              <w:rPr>
                <w:b/>
              </w:rPr>
            </w:pPr>
            <w:r w:rsidRPr="00397CE6">
              <w:rPr>
                <w:u w:val="single"/>
              </w:rPr>
              <w:t>Самостоятельная работа</w:t>
            </w:r>
          </w:p>
        </w:tc>
      </w:tr>
      <w:tr w:rsidR="000400F0" w:rsidRPr="00397CE6" w14:paraId="307F4A61" w14:textId="77777777" w:rsidTr="00AE64B0">
        <w:trPr>
          <w:trHeight w:val="33"/>
        </w:trPr>
        <w:tc>
          <w:tcPr>
            <w:tcW w:w="1662" w:type="dxa"/>
            <w:vMerge/>
          </w:tcPr>
          <w:p w14:paraId="17B29122" w14:textId="77777777" w:rsidR="000400F0" w:rsidRPr="00397CE6" w:rsidRDefault="000400F0" w:rsidP="00A03CB6">
            <w:pPr>
              <w:pStyle w:val="c3"/>
              <w:spacing w:before="0" w:beforeAutospacing="0" w:after="0" w:afterAutospacing="0"/>
              <w:jc w:val="both"/>
              <w:rPr>
                <w:b/>
              </w:rPr>
            </w:pPr>
          </w:p>
        </w:tc>
        <w:tc>
          <w:tcPr>
            <w:tcW w:w="2166" w:type="dxa"/>
            <w:vMerge/>
          </w:tcPr>
          <w:p w14:paraId="387679CD" w14:textId="77777777" w:rsidR="000400F0" w:rsidRPr="00397CE6" w:rsidRDefault="000400F0" w:rsidP="00A03CB6">
            <w:pPr>
              <w:pStyle w:val="c3"/>
              <w:spacing w:before="0" w:beforeAutospacing="0" w:after="0" w:afterAutospacing="0"/>
              <w:jc w:val="both"/>
              <w:rPr>
                <w:b/>
              </w:rPr>
            </w:pPr>
          </w:p>
        </w:tc>
        <w:tc>
          <w:tcPr>
            <w:tcW w:w="3543" w:type="dxa"/>
          </w:tcPr>
          <w:p w14:paraId="342B8D02" w14:textId="77777777" w:rsidR="000400F0" w:rsidRPr="000400F0" w:rsidRDefault="007771A1" w:rsidP="00A03CB6">
            <w:pPr>
              <w:pStyle w:val="c3"/>
              <w:spacing w:before="0" w:beforeAutospacing="0" w:after="0" w:afterAutospacing="0"/>
              <w:rPr>
                <w:b/>
              </w:rPr>
            </w:pPr>
            <w:r>
              <w:rPr>
                <w:b/>
              </w:rPr>
              <w:t>ПК-6</w:t>
            </w:r>
            <w:r w:rsidR="000400F0" w:rsidRPr="000400F0">
              <w:rPr>
                <w:b/>
              </w:rPr>
              <w:t>.2. Знает</w:t>
            </w:r>
            <w:r w:rsidR="000400F0" w:rsidRPr="000400F0">
              <w:t xml:space="preserve"> особенности функционирования рынка </w:t>
            </w:r>
            <w:r w:rsidR="000400F0" w:rsidRPr="000400F0">
              <w:lastRenderedPageBreak/>
              <w:t>ценных бумаг в РФ и за рубежом</w:t>
            </w:r>
          </w:p>
        </w:tc>
        <w:tc>
          <w:tcPr>
            <w:tcW w:w="2235" w:type="dxa"/>
            <w:vMerge/>
          </w:tcPr>
          <w:p w14:paraId="05CD4FE9" w14:textId="77777777" w:rsidR="000400F0" w:rsidRPr="00397CE6" w:rsidRDefault="000400F0" w:rsidP="00A03CB6">
            <w:pPr>
              <w:pStyle w:val="c3"/>
              <w:spacing w:before="0" w:beforeAutospacing="0" w:after="0" w:afterAutospacing="0"/>
              <w:jc w:val="both"/>
              <w:rPr>
                <w:b/>
              </w:rPr>
            </w:pPr>
          </w:p>
        </w:tc>
      </w:tr>
      <w:tr w:rsidR="000400F0" w:rsidRPr="00397CE6" w14:paraId="50EB4D20" w14:textId="77777777" w:rsidTr="00AE64B0">
        <w:trPr>
          <w:trHeight w:val="33"/>
        </w:trPr>
        <w:tc>
          <w:tcPr>
            <w:tcW w:w="1662" w:type="dxa"/>
            <w:vMerge/>
          </w:tcPr>
          <w:p w14:paraId="1E552F93" w14:textId="77777777" w:rsidR="000400F0" w:rsidRPr="00397CE6" w:rsidRDefault="000400F0" w:rsidP="00A03CB6">
            <w:pPr>
              <w:pStyle w:val="c3"/>
              <w:spacing w:before="0" w:beforeAutospacing="0" w:after="0" w:afterAutospacing="0"/>
              <w:jc w:val="both"/>
              <w:rPr>
                <w:b/>
              </w:rPr>
            </w:pPr>
          </w:p>
        </w:tc>
        <w:tc>
          <w:tcPr>
            <w:tcW w:w="2166" w:type="dxa"/>
            <w:vMerge/>
          </w:tcPr>
          <w:p w14:paraId="450EE70E" w14:textId="77777777" w:rsidR="000400F0" w:rsidRPr="00397CE6" w:rsidRDefault="000400F0" w:rsidP="00A03CB6">
            <w:pPr>
              <w:pStyle w:val="c3"/>
              <w:spacing w:before="0" w:beforeAutospacing="0" w:after="0" w:afterAutospacing="0"/>
              <w:jc w:val="both"/>
              <w:rPr>
                <w:b/>
              </w:rPr>
            </w:pPr>
          </w:p>
        </w:tc>
        <w:tc>
          <w:tcPr>
            <w:tcW w:w="3543" w:type="dxa"/>
          </w:tcPr>
          <w:p w14:paraId="67C2D6F4" w14:textId="77777777" w:rsidR="000400F0" w:rsidRPr="000400F0" w:rsidRDefault="00B46F77" w:rsidP="00A03CB6">
            <w:pPr>
              <w:pStyle w:val="c3"/>
              <w:spacing w:before="0" w:beforeAutospacing="0" w:after="0" w:afterAutospacing="0"/>
              <w:rPr>
                <w:b/>
              </w:rPr>
            </w:pPr>
            <w:r>
              <w:rPr>
                <w:b/>
              </w:rPr>
              <w:t>ПК-</w:t>
            </w:r>
            <w:r w:rsidR="000400F0" w:rsidRPr="000400F0">
              <w:rPr>
                <w:b/>
              </w:rPr>
              <w:t>6.3. Умеет</w:t>
            </w:r>
            <w:r w:rsidR="000400F0" w:rsidRPr="000400F0">
              <w:t xml:space="preserve"> </w:t>
            </w:r>
            <w:r w:rsidR="000400F0" w:rsidRPr="000400F0">
              <w:rPr>
                <w:iCs/>
              </w:rPr>
              <w:t xml:space="preserve">осуществлять </w:t>
            </w:r>
            <w:r w:rsidR="000400F0" w:rsidRPr="00507A6B">
              <w:rPr>
                <w:iCs/>
                <w:szCs w:val="24"/>
              </w:rPr>
              <w:t>мониторинг конъюнктуры рынка ценных бумаг</w:t>
            </w:r>
          </w:p>
        </w:tc>
        <w:tc>
          <w:tcPr>
            <w:tcW w:w="2235" w:type="dxa"/>
            <w:vMerge/>
          </w:tcPr>
          <w:p w14:paraId="38BD4ACC" w14:textId="77777777" w:rsidR="000400F0" w:rsidRPr="00397CE6" w:rsidRDefault="000400F0" w:rsidP="00A03CB6">
            <w:pPr>
              <w:pStyle w:val="c3"/>
              <w:spacing w:before="0" w:beforeAutospacing="0" w:after="0" w:afterAutospacing="0"/>
              <w:jc w:val="both"/>
              <w:rPr>
                <w:b/>
              </w:rPr>
            </w:pPr>
          </w:p>
        </w:tc>
      </w:tr>
      <w:tr w:rsidR="000400F0" w:rsidRPr="00397CE6" w14:paraId="02C386C9" w14:textId="77777777" w:rsidTr="000400F0">
        <w:trPr>
          <w:trHeight w:val="1291"/>
        </w:trPr>
        <w:tc>
          <w:tcPr>
            <w:tcW w:w="1662" w:type="dxa"/>
            <w:vMerge/>
          </w:tcPr>
          <w:p w14:paraId="6DFA965F" w14:textId="77777777" w:rsidR="000400F0" w:rsidRPr="00397CE6" w:rsidRDefault="000400F0" w:rsidP="00A03CB6">
            <w:pPr>
              <w:pStyle w:val="c3"/>
              <w:spacing w:before="0" w:beforeAutospacing="0" w:after="0" w:afterAutospacing="0"/>
              <w:jc w:val="both"/>
              <w:rPr>
                <w:b/>
              </w:rPr>
            </w:pPr>
          </w:p>
        </w:tc>
        <w:tc>
          <w:tcPr>
            <w:tcW w:w="2166" w:type="dxa"/>
            <w:vMerge/>
          </w:tcPr>
          <w:p w14:paraId="41679ADF" w14:textId="77777777" w:rsidR="000400F0" w:rsidRPr="00397CE6" w:rsidRDefault="000400F0" w:rsidP="00A03CB6">
            <w:pPr>
              <w:pStyle w:val="c3"/>
              <w:spacing w:before="0" w:beforeAutospacing="0" w:after="0" w:afterAutospacing="0"/>
              <w:jc w:val="both"/>
              <w:rPr>
                <w:b/>
              </w:rPr>
            </w:pPr>
          </w:p>
        </w:tc>
        <w:tc>
          <w:tcPr>
            <w:tcW w:w="3543" w:type="dxa"/>
          </w:tcPr>
          <w:p w14:paraId="3EAD2744" w14:textId="77777777" w:rsidR="000400F0" w:rsidRPr="000400F0" w:rsidRDefault="007771A1" w:rsidP="00A03CB6">
            <w:pPr>
              <w:pStyle w:val="c3"/>
              <w:spacing w:before="0" w:beforeAutospacing="0" w:after="0" w:afterAutospacing="0"/>
              <w:rPr>
                <w:b/>
              </w:rPr>
            </w:pPr>
            <w:r>
              <w:rPr>
                <w:b/>
              </w:rPr>
              <w:t>ПК-6</w:t>
            </w:r>
            <w:r w:rsidR="000400F0" w:rsidRPr="000400F0">
              <w:rPr>
                <w:b/>
              </w:rPr>
              <w:t>.4. Умеет</w:t>
            </w:r>
            <w:r w:rsidR="000400F0" w:rsidRPr="000400F0">
              <w:t xml:space="preserve"> </w:t>
            </w:r>
            <w:r w:rsidR="000400F0" w:rsidRPr="000400F0">
              <w:rPr>
                <w:szCs w:val="24"/>
              </w:rPr>
              <w:t>использовать и анализировать источники информации, касающиеся операций на рынке ценных бумаг</w:t>
            </w:r>
          </w:p>
        </w:tc>
        <w:tc>
          <w:tcPr>
            <w:tcW w:w="2235" w:type="dxa"/>
            <w:vMerge/>
          </w:tcPr>
          <w:p w14:paraId="13C835C5" w14:textId="77777777" w:rsidR="000400F0" w:rsidRPr="00397CE6" w:rsidRDefault="000400F0" w:rsidP="00A03CB6">
            <w:pPr>
              <w:pStyle w:val="c3"/>
              <w:spacing w:before="0" w:beforeAutospacing="0" w:after="0" w:afterAutospacing="0"/>
              <w:jc w:val="both"/>
              <w:rPr>
                <w:b/>
              </w:rPr>
            </w:pPr>
          </w:p>
        </w:tc>
      </w:tr>
      <w:tr w:rsidR="000400F0" w:rsidRPr="00397CE6" w14:paraId="0AC76FB8" w14:textId="77777777" w:rsidTr="000400F0">
        <w:trPr>
          <w:trHeight w:val="555"/>
        </w:trPr>
        <w:tc>
          <w:tcPr>
            <w:tcW w:w="1662" w:type="dxa"/>
            <w:vMerge/>
          </w:tcPr>
          <w:p w14:paraId="221673AF" w14:textId="77777777" w:rsidR="000400F0" w:rsidRPr="00397CE6" w:rsidRDefault="000400F0" w:rsidP="00A03CB6">
            <w:pPr>
              <w:pStyle w:val="c3"/>
              <w:spacing w:before="0" w:beforeAutospacing="0" w:after="0" w:afterAutospacing="0"/>
              <w:jc w:val="both"/>
              <w:rPr>
                <w:b/>
              </w:rPr>
            </w:pPr>
          </w:p>
        </w:tc>
        <w:tc>
          <w:tcPr>
            <w:tcW w:w="2166" w:type="dxa"/>
            <w:vMerge/>
          </w:tcPr>
          <w:p w14:paraId="5260CFED" w14:textId="77777777" w:rsidR="000400F0" w:rsidRPr="00397CE6" w:rsidRDefault="000400F0" w:rsidP="00A03CB6">
            <w:pPr>
              <w:pStyle w:val="c3"/>
              <w:spacing w:before="0" w:beforeAutospacing="0" w:after="0" w:afterAutospacing="0"/>
              <w:jc w:val="both"/>
              <w:rPr>
                <w:b/>
              </w:rPr>
            </w:pPr>
          </w:p>
        </w:tc>
        <w:tc>
          <w:tcPr>
            <w:tcW w:w="3543" w:type="dxa"/>
          </w:tcPr>
          <w:p w14:paraId="67158F49" w14:textId="77777777" w:rsidR="000400F0" w:rsidRPr="000400F0" w:rsidRDefault="007771A1" w:rsidP="00713BE0">
            <w:pPr>
              <w:pStyle w:val="c3"/>
              <w:spacing w:before="0" w:beforeAutospacing="0" w:after="0" w:afterAutospacing="0"/>
              <w:rPr>
                <w:b/>
              </w:rPr>
            </w:pPr>
            <w:r>
              <w:rPr>
                <w:b/>
              </w:rPr>
              <w:t>ПК-6</w:t>
            </w:r>
            <w:r w:rsidR="00507A6B">
              <w:rPr>
                <w:b/>
              </w:rPr>
              <w:t>.5</w:t>
            </w:r>
            <w:r w:rsidR="000400F0" w:rsidRPr="000400F0">
              <w:rPr>
                <w:b/>
              </w:rPr>
              <w:t>. Владеет</w:t>
            </w:r>
            <w:r w:rsidR="000400F0" w:rsidRPr="000400F0">
              <w:rPr>
                <w:iCs/>
                <w:szCs w:val="24"/>
              </w:rPr>
              <w:t xml:space="preserve"> навыками консультирования клиентов по использованию финансовых продуктов и услуг</w:t>
            </w:r>
          </w:p>
        </w:tc>
        <w:tc>
          <w:tcPr>
            <w:tcW w:w="2235" w:type="dxa"/>
            <w:vMerge/>
          </w:tcPr>
          <w:p w14:paraId="4126DBB4" w14:textId="77777777" w:rsidR="000400F0" w:rsidRPr="00397CE6" w:rsidRDefault="000400F0" w:rsidP="00A03CB6">
            <w:pPr>
              <w:pStyle w:val="c3"/>
              <w:spacing w:before="0" w:beforeAutospacing="0" w:after="0" w:afterAutospacing="0"/>
              <w:jc w:val="both"/>
              <w:rPr>
                <w:b/>
              </w:rPr>
            </w:pPr>
          </w:p>
        </w:tc>
      </w:tr>
      <w:tr w:rsidR="000400F0" w:rsidRPr="00397CE6" w14:paraId="6B1644C8" w14:textId="77777777" w:rsidTr="000400F0">
        <w:trPr>
          <w:trHeight w:val="555"/>
        </w:trPr>
        <w:tc>
          <w:tcPr>
            <w:tcW w:w="1662" w:type="dxa"/>
            <w:vMerge/>
          </w:tcPr>
          <w:p w14:paraId="2015ABD4" w14:textId="77777777" w:rsidR="000400F0" w:rsidRPr="00397CE6" w:rsidRDefault="000400F0" w:rsidP="00A03CB6">
            <w:pPr>
              <w:pStyle w:val="c3"/>
              <w:spacing w:before="0" w:beforeAutospacing="0" w:after="0" w:afterAutospacing="0"/>
              <w:jc w:val="both"/>
              <w:rPr>
                <w:b/>
              </w:rPr>
            </w:pPr>
          </w:p>
        </w:tc>
        <w:tc>
          <w:tcPr>
            <w:tcW w:w="2166" w:type="dxa"/>
            <w:vMerge/>
          </w:tcPr>
          <w:p w14:paraId="7A6DB084" w14:textId="77777777" w:rsidR="000400F0" w:rsidRPr="00397CE6" w:rsidRDefault="000400F0" w:rsidP="00A03CB6">
            <w:pPr>
              <w:pStyle w:val="c3"/>
              <w:spacing w:before="0" w:beforeAutospacing="0" w:after="0" w:afterAutospacing="0"/>
              <w:jc w:val="both"/>
              <w:rPr>
                <w:b/>
              </w:rPr>
            </w:pPr>
          </w:p>
        </w:tc>
        <w:tc>
          <w:tcPr>
            <w:tcW w:w="3543" w:type="dxa"/>
          </w:tcPr>
          <w:p w14:paraId="5D19A340" w14:textId="77777777" w:rsidR="000400F0" w:rsidRPr="000400F0" w:rsidRDefault="007771A1" w:rsidP="00713BE0">
            <w:pPr>
              <w:pStyle w:val="c3"/>
              <w:spacing w:before="0" w:beforeAutospacing="0" w:after="0" w:afterAutospacing="0"/>
              <w:rPr>
                <w:b/>
              </w:rPr>
            </w:pPr>
            <w:r>
              <w:rPr>
                <w:b/>
              </w:rPr>
              <w:t>ПК-6</w:t>
            </w:r>
            <w:r w:rsidR="000400F0" w:rsidRPr="000400F0">
              <w:rPr>
                <w:b/>
              </w:rPr>
              <w:t>.6. Владеет</w:t>
            </w:r>
            <w:r w:rsidR="000400F0" w:rsidRPr="000400F0">
              <w:rPr>
                <w:iCs/>
                <w:szCs w:val="24"/>
              </w:rPr>
              <w:t xml:space="preserve"> </w:t>
            </w:r>
            <w:r w:rsidR="000400F0" w:rsidRPr="000400F0">
              <w:t>навыками сбора и анализа информации на рынке ценных бумаг</w:t>
            </w:r>
          </w:p>
        </w:tc>
        <w:tc>
          <w:tcPr>
            <w:tcW w:w="2235" w:type="dxa"/>
            <w:vMerge/>
          </w:tcPr>
          <w:p w14:paraId="3B98AC49" w14:textId="77777777" w:rsidR="000400F0" w:rsidRPr="00397CE6" w:rsidRDefault="000400F0" w:rsidP="00A03CB6">
            <w:pPr>
              <w:pStyle w:val="c3"/>
              <w:spacing w:before="0" w:beforeAutospacing="0" w:after="0" w:afterAutospacing="0"/>
              <w:jc w:val="both"/>
              <w:rPr>
                <w:b/>
              </w:rPr>
            </w:pPr>
          </w:p>
        </w:tc>
      </w:tr>
    </w:tbl>
    <w:p w14:paraId="5059ABCF" w14:textId="77777777" w:rsidR="00E679E6" w:rsidRPr="004E6B55" w:rsidRDefault="00E679E6" w:rsidP="00E679E6">
      <w:pPr>
        <w:widowControl/>
        <w:jc w:val="both"/>
        <w:rPr>
          <w:rFonts w:eastAsia="Times New Roman"/>
          <w:color w:val="FF0000"/>
          <w:sz w:val="22"/>
          <w:szCs w:val="22"/>
          <w:shd w:val="clear" w:color="auto" w:fill="FFFF00"/>
        </w:rPr>
      </w:pPr>
    </w:p>
    <w:p w14:paraId="1B21077B" w14:textId="77777777" w:rsidR="00E679E6" w:rsidRPr="004E6B55" w:rsidRDefault="00E679E6" w:rsidP="00E679E6">
      <w:pPr>
        <w:widowControl/>
        <w:ind w:firstLine="708"/>
        <w:jc w:val="both"/>
        <w:rPr>
          <w:rFonts w:eastAsia="Times New Roman"/>
          <w:color w:val="FF0000"/>
          <w:shd w:val="clear" w:color="auto" w:fill="FFFF00"/>
        </w:rPr>
      </w:pPr>
    </w:p>
    <w:p w14:paraId="5D28C702" w14:textId="77777777" w:rsidR="00E679E6" w:rsidRDefault="00E679E6" w:rsidP="00E679E6">
      <w:pPr>
        <w:widowControl/>
        <w:ind w:firstLine="708"/>
        <w:jc w:val="both"/>
        <w:rPr>
          <w:rFonts w:eastAsia="Times New Roman"/>
          <w:b/>
          <w:lang w:eastAsia="zh-CN"/>
        </w:rPr>
      </w:pPr>
      <w:r>
        <w:rPr>
          <w:rFonts w:eastAsia="Times New Roman"/>
          <w:b/>
          <w:lang w:eastAsia="zh-CN"/>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14:paraId="006782F4" w14:textId="77777777" w:rsidR="00E679E6" w:rsidRDefault="00E679E6" w:rsidP="00E679E6">
      <w:pPr>
        <w:pStyle w:val="af5"/>
        <w:tabs>
          <w:tab w:val="left" w:pos="425"/>
          <w:tab w:val="left" w:pos="9298"/>
        </w:tabs>
        <w:spacing w:after="0" w:line="240" w:lineRule="auto"/>
        <w:ind w:left="0" w:firstLine="709"/>
        <w:jc w:val="both"/>
        <w:rPr>
          <w:rFonts w:ascii="Times New Roman" w:hAnsi="Times New Roman" w:cs="Times New Roman"/>
          <w:sz w:val="24"/>
          <w:szCs w:val="24"/>
        </w:rPr>
      </w:pPr>
    </w:p>
    <w:p w14:paraId="1E177B59" w14:textId="77777777" w:rsidR="00E679E6" w:rsidRPr="00AB20E8" w:rsidRDefault="00E679E6" w:rsidP="00E679E6">
      <w:pPr>
        <w:pStyle w:val="af5"/>
        <w:tabs>
          <w:tab w:val="left" w:pos="425"/>
          <w:tab w:val="left" w:pos="9298"/>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Общая трудоемкость дисциплины составляет </w:t>
      </w:r>
      <w:r w:rsidR="00507A6B">
        <w:rPr>
          <w:rFonts w:ascii="Times New Roman" w:hAnsi="Times New Roman" w:cs="Times New Roman"/>
          <w:sz w:val="24"/>
          <w:szCs w:val="24"/>
        </w:rPr>
        <w:t>4</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14:paraId="05E3BB5C" w14:textId="77777777" w:rsidR="00E679E6" w:rsidRPr="002474AE" w:rsidRDefault="00E679E6" w:rsidP="008C0000">
      <w:pPr>
        <w:pStyle w:val="c3"/>
        <w:keepNext/>
        <w:widowControl w:val="0"/>
        <w:shd w:val="clear" w:color="auto" w:fill="FFFFFF"/>
        <w:spacing w:before="0" w:beforeAutospacing="0" w:after="0" w:afterAutospacing="0"/>
        <w:ind w:right="282" w:firstLine="567"/>
        <w:jc w:val="both"/>
        <w:rPr>
          <w:snapToGrid w:val="0"/>
        </w:rPr>
      </w:pPr>
    </w:p>
    <w:p w14:paraId="0C9778DD" w14:textId="77777777" w:rsidR="00AF0B6F" w:rsidRDefault="00AF0B6F" w:rsidP="00AF0B6F">
      <w:pPr>
        <w:pStyle w:val="2"/>
        <w:ind w:firstLine="709"/>
        <w:jc w:val="both"/>
      </w:pPr>
      <w:r w:rsidRPr="008E1CC1">
        <w:t>3.1 Объём дисциплины по видам учебных занятий (в</w:t>
      </w:r>
      <w:r w:rsidRPr="008E1CC1">
        <w:rPr>
          <w:spacing w:val="-21"/>
        </w:rPr>
        <w:t xml:space="preserve"> </w:t>
      </w:r>
      <w:r w:rsidRPr="008E1CC1">
        <w:t>часах)</w:t>
      </w:r>
    </w:p>
    <w:p w14:paraId="2A0471DB" w14:textId="77777777" w:rsidR="00AF0B6F" w:rsidRDefault="00AF0B6F" w:rsidP="00AF0B6F">
      <w:pPr>
        <w:pStyle w:val="2"/>
        <w:ind w:firstLine="709"/>
        <w:jc w:val="both"/>
      </w:pPr>
    </w:p>
    <w:tbl>
      <w:tblPr>
        <w:tblStyle w:val="aff4"/>
        <w:tblW w:w="0" w:type="auto"/>
        <w:tblLook w:val="04A0" w:firstRow="1" w:lastRow="0" w:firstColumn="1" w:lastColumn="0" w:noHBand="0" w:noVBand="1"/>
      </w:tblPr>
      <w:tblGrid>
        <w:gridCol w:w="4956"/>
        <w:gridCol w:w="1551"/>
        <w:gridCol w:w="1821"/>
        <w:gridCol w:w="1386"/>
      </w:tblGrid>
      <w:tr w:rsidR="00AF0B6F" w14:paraId="4ECE7A4F" w14:textId="77777777" w:rsidTr="00AF0B6F">
        <w:tc>
          <w:tcPr>
            <w:tcW w:w="4956" w:type="dxa"/>
            <w:vMerge w:val="restart"/>
            <w:vAlign w:val="center"/>
          </w:tcPr>
          <w:p w14:paraId="0790A18C" w14:textId="77777777" w:rsidR="00AF0B6F" w:rsidRPr="008E1CC1" w:rsidRDefault="00AF0B6F" w:rsidP="00A03CB6">
            <w:pPr>
              <w:pStyle w:val="2"/>
              <w:outlineLvl w:val="1"/>
            </w:pPr>
            <w:r w:rsidRPr="008E1CC1">
              <w:t>Объём дисциплины</w:t>
            </w:r>
          </w:p>
        </w:tc>
        <w:tc>
          <w:tcPr>
            <w:tcW w:w="4758" w:type="dxa"/>
            <w:gridSpan w:val="3"/>
            <w:vAlign w:val="center"/>
          </w:tcPr>
          <w:p w14:paraId="52923A2C" w14:textId="77777777" w:rsidR="00AF0B6F" w:rsidRPr="008E1CC1" w:rsidRDefault="00AF0B6F" w:rsidP="00A03CB6">
            <w:pPr>
              <w:pStyle w:val="2"/>
              <w:outlineLvl w:val="1"/>
            </w:pPr>
            <w:r w:rsidRPr="008E1CC1">
              <w:t>Всего часов</w:t>
            </w:r>
          </w:p>
        </w:tc>
      </w:tr>
      <w:tr w:rsidR="00AF0B6F" w14:paraId="3D0CA219" w14:textId="77777777" w:rsidTr="00AF0B6F">
        <w:tc>
          <w:tcPr>
            <w:tcW w:w="4956" w:type="dxa"/>
            <w:vMerge/>
            <w:vAlign w:val="center"/>
          </w:tcPr>
          <w:p w14:paraId="6236F7BF" w14:textId="77777777" w:rsidR="00AF0B6F" w:rsidRPr="008E1CC1" w:rsidRDefault="00AF0B6F" w:rsidP="00A03CB6">
            <w:pPr>
              <w:pStyle w:val="2"/>
              <w:outlineLvl w:val="1"/>
            </w:pPr>
          </w:p>
        </w:tc>
        <w:tc>
          <w:tcPr>
            <w:tcW w:w="1551" w:type="dxa"/>
            <w:vAlign w:val="center"/>
          </w:tcPr>
          <w:p w14:paraId="71CB4C6D" w14:textId="77777777" w:rsidR="00AF0B6F" w:rsidRPr="008E1CC1" w:rsidRDefault="00AF0B6F" w:rsidP="00A03CB6">
            <w:pPr>
              <w:pStyle w:val="TableParagraph"/>
              <w:ind w:right="85"/>
              <w:jc w:val="center"/>
              <w:rPr>
                <w:b/>
                <w:sz w:val="22"/>
                <w:szCs w:val="22"/>
              </w:rPr>
            </w:pPr>
            <w:r w:rsidRPr="008E1CC1">
              <w:rPr>
                <w:b/>
                <w:sz w:val="22"/>
                <w:szCs w:val="22"/>
              </w:rPr>
              <w:t>очная форма обучения</w:t>
            </w:r>
          </w:p>
        </w:tc>
        <w:tc>
          <w:tcPr>
            <w:tcW w:w="1821" w:type="dxa"/>
            <w:vAlign w:val="center"/>
          </w:tcPr>
          <w:p w14:paraId="1F3FDCF9" w14:textId="77777777" w:rsidR="00AF0B6F" w:rsidRPr="008E1CC1" w:rsidRDefault="00AF0B6F" w:rsidP="00A03CB6">
            <w:pPr>
              <w:pStyle w:val="TableParagraph"/>
              <w:ind w:right="100"/>
              <w:jc w:val="center"/>
              <w:rPr>
                <w:b/>
                <w:sz w:val="22"/>
                <w:szCs w:val="22"/>
              </w:rPr>
            </w:pPr>
            <w:r w:rsidRPr="008E1CC1">
              <w:rPr>
                <w:b/>
                <w:sz w:val="22"/>
                <w:szCs w:val="22"/>
              </w:rPr>
              <w:t>очно-заочная форма обучения</w:t>
            </w:r>
          </w:p>
        </w:tc>
        <w:tc>
          <w:tcPr>
            <w:tcW w:w="1386" w:type="dxa"/>
            <w:vAlign w:val="center"/>
          </w:tcPr>
          <w:p w14:paraId="700CFB2B" w14:textId="77777777" w:rsidR="00AF0B6F" w:rsidRPr="008E1CC1" w:rsidRDefault="00AF0B6F" w:rsidP="00A03CB6">
            <w:pPr>
              <w:pStyle w:val="TableParagraph"/>
              <w:ind w:right="142"/>
              <w:jc w:val="center"/>
              <w:rPr>
                <w:b/>
                <w:sz w:val="22"/>
                <w:szCs w:val="22"/>
              </w:rPr>
            </w:pPr>
            <w:r w:rsidRPr="008E1CC1">
              <w:rPr>
                <w:b/>
                <w:sz w:val="22"/>
                <w:szCs w:val="22"/>
              </w:rPr>
              <w:t>заочная форма обучения</w:t>
            </w:r>
          </w:p>
        </w:tc>
      </w:tr>
      <w:tr w:rsidR="00AF0B6F" w14:paraId="0F0B8B2C" w14:textId="77777777" w:rsidTr="00AF0B6F">
        <w:tc>
          <w:tcPr>
            <w:tcW w:w="4956" w:type="dxa"/>
          </w:tcPr>
          <w:p w14:paraId="28B36E21" w14:textId="77777777" w:rsidR="00AF0B6F" w:rsidRPr="00613FC4" w:rsidRDefault="00AF0B6F" w:rsidP="00A03CB6">
            <w:pPr>
              <w:pStyle w:val="TableParagraph"/>
              <w:ind w:left="0"/>
              <w:rPr>
                <w:sz w:val="22"/>
                <w:szCs w:val="22"/>
              </w:rPr>
            </w:pPr>
            <w:r w:rsidRPr="00613FC4">
              <w:rPr>
                <w:sz w:val="22"/>
                <w:szCs w:val="22"/>
              </w:rPr>
              <w:t>Общая трудоемкость дисциплины</w:t>
            </w:r>
          </w:p>
        </w:tc>
        <w:tc>
          <w:tcPr>
            <w:tcW w:w="4758" w:type="dxa"/>
            <w:gridSpan w:val="3"/>
          </w:tcPr>
          <w:p w14:paraId="0694A1B0" w14:textId="77777777" w:rsidR="00AF0B6F" w:rsidRPr="00EA378F" w:rsidRDefault="00507A6B" w:rsidP="00A03CB6">
            <w:pPr>
              <w:pStyle w:val="2"/>
              <w:outlineLvl w:val="1"/>
              <w:rPr>
                <w:b w:val="0"/>
                <w:lang w:val="en-US"/>
              </w:rPr>
            </w:pPr>
            <w:r>
              <w:rPr>
                <w:b w:val="0"/>
              </w:rPr>
              <w:t>144</w:t>
            </w:r>
          </w:p>
        </w:tc>
      </w:tr>
      <w:tr w:rsidR="00507A6B" w14:paraId="0F3433B1" w14:textId="77777777" w:rsidTr="00AF0B6F">
        <w:tc>
          <w:tcPr>
            <w:tcW w:w="4956" w:type="dxa"/>
          </w:tcPr>
          <w:p w14:paraId="48E6CD3B" w14:textId="77777777" w:rsidR="00507A6B" w:rsidRPr="00613FC4" w:rsidRDefault="00507A6B" w:rsidP="00AF0B6F">
            <w:pPr>
              <w:pStyle w:val="TableParagraph"/>
              <w:ind w:left="0"/>
              <w:rPr>
                <w:sz w:val="22"/>
                <w:szCs w:val="22"/>
              </w:rPr>
            </w:pPr>
            <w:r w:rsidRPr="00613FC4">
              <w:rPr>
                <w:sz w:val="22"/>
                <w:szCs w:val="22"/>
              </w:rPr>
              <w:t>Контактная</w:t>
            </w:r>
            <w:r w:rsidRPr="00613FC4">
              <w:rPr>
                <w:b/>
                <w:sz w:val="22"/>
                <w:szCs w:val="22"/>
              </w:rPr>
              <w:t xml:space="preserve"> </w:t>
            </w:r>
            <w:r w:rsidRPr="00613FC4">
              <w:rPr>
                <w:sz w:val="22"/>
                <w:szCs w:val="22"/>
              </w:rPr>
              <w:t>работа обучающихся с преподавателем (всего)</w:t>
            </w:r>
          </w:p>
        </w:tc>
        <w:tc>
          <w:tcPr>
            <w:tcW w:w="1551" w:type="dxa"/>
            <w:vAlign w:val="center"/>
          </w:tcPr>
          <w:p w14:paraId="595C3DC1" w14:textId="77777777" w:rsidR="00507A6B" w:rsidRPr="00613FC4" w:rsidRDefault="00507A6B" w:rsidP="00AF0B6F">
            <w:pPr>
              <w:pStyle w:val="2"/>
              <w:outlineLvl w:val="1"/>
              <w:rPr>
                <w:b w:val="0"/>
              </w:rPr>
            </w:pPr>
            <w:r>
              <w:rPr>
                <w:b w:val="0"/>
              </w:rPr>
              <w:t>54</w:t>
            </w:r>
          </w:p>
        </w:tc>
        <w:tc>
          <w:tcPr>
            <w:tcW w:w="1821" w:type="dxa"/>
            <w:vAlign w:val="center"/>
          </w:tcPr>
          <w:p w14:paraId="42B9EF7A" w14:textId="2BBDD5DC" w:rsidR="00507A6B" w:rsidRPr="00613FC4" w:rsidRDefault="00FD2107" w:rsidP="00AF0B6F">
            <w:pPr>
              <w:pStyle w:val="2"/>
              <w:outlineLvl w:val="1"/>
              <w:rPr>
                <w:b w:val="0"/>
              </w:rPr>
            </w:pPr>
            <w:r>
              <w:rPr>
                <w:b w:val="0"/>
              </w:rPr>
              <w:t>4</w:t>
            </w:r>
            <w:r w:rsidR="00507A6B">
              <w:rPr>
                <w:b w:val="0"/>
              </w:rPr>
              <w:t>8</w:t>
            </w:r>
          </w:p>
        </w:tc>
        <w:tc>
          <w:tcPr>
            <w:tcW w:w="1386" w:type="dxa"/>
            <w:vAlign w:val="center"/>
          </w:tcPr>
          <w:p w14:paraId="7224F768" w14:textId="77777777" w:rsidR="00507A6B" w:rsidRPr="00613FC4" w:rsidRDefault="00507A6B" w:rsidP="006C1ADF">
            <w:pPr>
              <w:pStyle w:val="2"/>
              <w:outlineLvl w:val="1"/>
              <w:rPr>
                <w:b w:val="0"/>
              </w:rPr>
            </w:pPr>
            <w:r>
              <w:rPr>
                <w:b w:val="0"/>
              </w:rPr>
              <w:t>18</w:t>
            </w:r>
          </w:p>
        </w:tc>
      </w:tr>
      <w:tr w:rsidR="00507A6B" w14:paraId="4F5BCDE2" w14:textId="77777777" w:rsidTr="00AF0B6F">
        <w:tc>
          <w:tcPr>
            <w:tcW w:w="4956" w:type="dxa"/>
          </w:tcPr>
          <w:p w14:paraId="60AFB7C9" w14:textId="77777777" w:rsidR="00507A6B" w:rsidRPr="00613FC4" w:rsidRDefault="00507A6B" w:rsidP="00AF0B6F">
            <w:pPr>
              <w:pStyle w:val="TableParagraph"/>
              <w:ind w:left="0"/>
              <w:rPr>
                <w:sz w:val="22"/>
                <w:szCs w:val="22"/>
              </w:rPr>
            </w:pPr>
            <w:r w:rsidRPr="00613FC4">
              <w:rPr>
                <w:sz w:val="22"/>
                <w:szCs w:val="22"/>
              </w:rPr>
              <w:t>Аудиторная работа (всего):</w:t>
            </w:r>
          </w:p>
        </w:tc>
        <w:tc>
          <w:tcPr>
            <w:tcW w:w="1551" w:type="dxa"/>
            <w:vAlign w:val="center"/>
          </w:tcPr>
          <w:p w14:paraId="502A737C" w14:textId="77777777" w:rsidR="00507A6B" w:rsidRPr="00613FC4" w:rsidRDefault="00507A6B" w:rsidP="00AF0B6F">
            <w:pPr>
              <w:pStyle w:val="2"/>
              <w:outlineLvl w:val="1"/>
              <w:rPr>
                <w:b w:val="0"/>
              </w:rPr>
            </w:pPr>
            <w:r>
              <w:rPr>
                <w:b w:val="0"/>
              </w:rPr>
              <w:t>54</w:t>
            </w:r>
          </w:p>
        </w:tc>
        <w:tc>
          <w:tcPr>
            <w:tcW w:w="1821" w:type="dxa"/>
            <w:vAlign w:val="center"/>
          </w:tcPr>
          <w:p w14:paraId="079D313E" w14:textId="2CE0C587" w:rsidR="00507A6B" w:rsidRPr="00613FC4" w:rsidRDefault="00FD2107" w:rsidP="00AF0B6F">
            <w:pPr>
              <w:pStyle w:val="2"/>
              <w:outlineLvl w:val="1"/>
              <w:rPr>
                <w:b w:val="0"/>
              </w:rPr>
            </w:pPr>
            <w:r>
              <w:rPr>
                <w:b w:val="0"/>
              </w:rPr>
              <w:t>4</w:t>
            </w:r>
            <w:r w:rsidR="00507A6B">
              <w:rPr>
                <w:b w:val="0"/>
              </w:rPr>
              <w:t>8</w:t>
            </w:r>
          </w:p>
        </w:tc>
        <w:tc>
          <w:tcPr>
            <w:tcW w:w="1386" w:type="dxa"/>
            <w:vAlign w:val="center"/>
          </w:tcPr>
          <w:p w14:paraId="3476DF28" w14:textId="77777777" w:rsidR="00507A6B" w:rsidRPr="00613FC4" w:rsidRDefault="00507A6B" w:rsidP="006C1ADF">
            <w:pPr>
              <w:pStyle w:val="2"/>
              <w:outlineLvl w:val="1"/>
              <w:rPr>
                <w:b w:val="0"/>
              </w:rPr>
            </w:pPr>
            <w:r>
              <w:rPr>
                <w:b w:val="0"/>
              </w:rPr>
              <w:t>18</w:t>
            </w:r>
          </w:p>
        </w:tc>
      </w:tr>
      <w:tr w:rsidR="00507A6B" w14:paraId="1C2AC4CC" w14:textId="77777777" w:rsidTr="00AF0B6F">
        <w:tc>
          <w:tcPr>
            <w:tcW w:w="4956" w:type="dxa"/>
          </w:tcPr>
          <w:p w14:paraId="0FF63477" w14:textId="77777777" w:rsidR="00507A6B" w:rsidRPr="00613FC4" w:rsidRDefault="00507A6B" w:rsidP="00AF0B6F">
            <w:pPr>
              <w:pStyle w:val="TableParagraph"/>
              <w:ind w:left="0"/>
              <w:rPr>
                <w:sz w:val="22"/>
                <w:szCs w:val="22"/>
              </w:rPr>
            </w:pPr>
            <w:r w:rsidRPr="00613FC4">
              <w:rPr>
                <w:sz w:val="22"/>
                <w:szCs w:val="22"/>
              </w:rPr>
              <w:t>в том числе:</w:t>
            </w:r>
          </w:p>
        </w:tc>
        <w:tc>
          <w:tcPr>
            <w:tcW w:w="1551" w:type="dxa"/>
            <w:vAlign w:val="center"/>
          </w:tcPr>
          <w:p w14:paraId="73477924" w14:textId="77777777" w:rsidR="00507A6B" w:rsidRPr="00613FC4" w:rsidRDefault="00507A6B" w:rsidP="00AF0B6F">
            <w:pPr>
              <w:pStyle w:val="2"/>
              <w:outlineLvl w:val="1"/>
              <w:rPr>
                <w:b w:val="0"/>
              </w:rPr>
            </w:pPr>
          </w:p>
        </w:tc>
        <w:tc>
          <w:tcPr>
            <w:tcW w:w="1821" w:type="dxa"/>
            <w:vAlign w:val="center"/>
          </w:tcPr>
          <w:p w14:paraId="17FF57F6" w14:textId="77777777" w:rsidR="00507A6B" w:rsidRPr="00613FC4" w:rsidRDefault="00507A6B" w:rsidP="00AF0B6F">
            <w:pPr>
              <w:pStyle w:val="2"/>
              <w:outlineLvl w:val="1"/>
              <w:rPr>
                <w:b w:val="0"/>
              </w:rPr>
            </w:pPr>
          </w:p>
        </w:tc>
        <w:tc>
          <w:tcPr>
            <w:tcW w:w="1386" w:type="dxa"/>
            <w:vAlign w:val="center"/>
          </w:tcPr>
          <w:p w14:paraId="39DE31D7" w14:textId="77777777" w:rsidR="00507A6B" w:rsidRPr="00613FC4" w:rsidRDefault="00507A6B" w:rsidP="006C1ADF">
            <w:pPr>
              <w:pStyle w:val="2"/>
              <w:outlineLvl w:val="1"/>
              <w:rPr>
                <w:b w:val="0"/>
              </w:rPr>
            </w:pPr>
          </w:p>
        </w:tc>
      </w:tr>
      <w:tr w:rsidR="00507A6B" w14:paraId="33D8DCD9" w14:textId="77777777" w:rsidTr="00AF0B6F">
        <w:tc>
          <w:tcPr>
            <w:tcW w:w="4956" w:type="dxa"/>
          </w:tcPr>
          <w:p w14:paraId="2FCC88B9" w14:textId="77777777" w:rsidR="00507A6B" w:rsidRPr="00613FC4" w:rsidRDefault="00507A6B" w:rsidP="00AF0B6F">
            <w:pPr>
              <w:pStyle w:val="TableParagraph"/>
              <w:ind w:left="0"/>
              <w:rPr>
                <w:sz w:val="22"/>
                <w:szCs w:val="22"/>
              </w:rPr>
            </w:pPr>
            <w:r w:rsidRPr="00613FC4">
              <w:rPr>
                <w:sz w:val="22"/>
                <w:szCs w:val="22"/>
              </w:rPr>
              <w:t>Лекции</w:t>
            </w:r>
          </w:p>
        </w:tc>
        <w:tc>
          <w:tcPr>
            <w:tcW w:w="1551" w:type="dxa"/>
            <w:vAlign w:val="center"/>
          </w:tcPr>
          <w:p w14:paraId="54A5E70A" w14:textId="77777777" w:rsidR="00507A6B" w:rsidRPr="00613FC4" w:rsidRDefault="00507A6B" w:rsidP="00AF0B6F">
            <w:pPr>
              <w:pStyle w:val="2"/>
              <w:outlineLvl w:val="1"/>
              <w:rPr>
                <w:b w:val="0"/>
              </w:rPr>
            </w:pPr>
            <w:r>
              <w:rPr>
                <w:b w:val="0"/>
              </w:rPr>
              <w:t>18</w:t>
            </w:r>
          </w:p>
        </w:tc>
        <w:tc>
          <w:tcPr>
            <w:tcW w:w="1821" w:type="dxa"/>
            <w:vAlign w:val="center"/>
          </w:tcPr>
          <w:p w14:paraId="7B9D4F8F" w14:textId="7F0D5C0B" w:rsidR="00507A6B" w:rsidRPr="00613FC4" w:rsidRDefault="00FD2107" w:rsidP="00AF0B6F">
            <w:pPr>
              <w:pStyle w:val="2"/>
              <w:outlineLvl w:val="1"/>
              <w:rPr>
                <w:b w:val="0"/>
              </w:rPr>
            </w:pPr>
            <w:r>
              <w:rPr>
                <w:b w:val="0"/>
              </w:rPr>
              <w:t>16</w:t>
            </w:r>
          </w:p>
        </w:tc>
        <w:tc>
          <w:tcPr>
            <w:tcW w:w="1386" w:type="dxa"/>
            <w:vAlign w:val="center"/>
          </w:tcPr>
          <w:p w14:paraId="5D02147D" w14:textId="77777777" w:rsidR="00507A6B" w:rsidRPr="00613FC4" w:rsidRDefault="00507A6B" w:rsidP="006C1ADF">
            <w:pPr>
              <w:pStyle w:val="2"/>
              <w:outlineLvl w:val="1"/>
              <w:rPr>
                <w:b w:val="0"/>
              </w:rPr>
            </w:pPr>
            <w:r>
              <w:rPr>
                <w:b w:val="0"/>
              </w:rPr>
              <w:t>8</w:t>
            </w:r>
          </w:p>
        </w:tc>
      </w:tr>
      <w:tr w:rsidR="00507A6B" w14:paraId="1954A0D7" w14:textId="77777777" w:rsidTr="00AF0B6F">
        <w:tc>
          <w:tcPr>
            <w:tcW w:w="4956" w:type="dxa"/>
          </w:tcPr>
          <w:p w14:paraId="219D37B7" w14:textId="77777777" w:rsidR="00507A6B" w:rsidRPr="00613FC4" w:rsidRDefault="00507A6B" w:rsidP="00AF0B6F">
            <w:pPr>
              <w:pStyle w:val="TableParagraph"/>
              <w:ind w:left="0"/>
              <w:rPr>
                <w:sz w:val="22"/>
                <w:szCs w:val="22"/>
              </w:rPr>
            </w:pPr>
            <w:r w:rsidRPr="00613FC4">
              <w:rPr>
                <w:sz w:val="22"/>
                <w:szCs w:val="22"/>
              </w:rPr>
              <w:t>семинары, практические занятия</w:t>
            </w:r>
          </w:p>
        </w:tc>
        <w:tc>
          <w:tcPr>
            <w:tcW w:w="1551" w:type="dxa"/>
            <w:vAlign w:val="center"/>
          </w:tcPr>
          <w:p w14:paraId="276F3AE1" w14:textId="77777777" w:rsidR="00507A6B" w:rsidRPr="00613FC4" w:rsidRDefault="00507A6B" w:rsidP="00AF0B6F">
            <w:pPr>
              <w:pStyle w:val="2"/>
              <w:outlineLvl w:val="1"/>
              <w:rPr>
                <w:b w:val="0"/>
              </w:rPr>
            </w:pPr>
            <w:r>
              <w:rPr>
                <w:b w:val="0"/>
              </w:rPr>
              <w:t>36</w:t>
            </w:r>
          </w:p>
        </w:tc>
        <w:tc>
          <w:tcPr>
            <w:tcW w:w="1821" w:type="dxa"/>
            <w:vAlign w:val="center"/>
          </w:tcPr>
          <w:p w14:paraId="71328395" w14:textId="0E8A6D94" w:rsidR="00507A6B" w:rsidRPr="00613FC4" w:rsidRDefault="00FD2107" w:rsidP="00AF0B6F">
            <w:pPr>
              <w:pStyle w:val="2"/>
              <w:outlineLvl w:val="1"/>
              <w:rPr>
                <w:b w:val="0"/>
              </w:rPr>
            </w:pPr>
            <w:r>
              <w:rPr>
                <w:b w:val="0"/>
              </w:rPr>
              <w:t>32</w:t>
            </w:r>
          </w:p>
        </w:tc>
        <w:tc>
          <w:tcPr>
            <w:tcW w:w="1386" w:type="dxa"/>
            <w:vAlign w:val="center"/>
          </w:tcPr>
          <w:p w14:paraId="39EECDA9" w14:textId="77777777" w:rsidR="00507A6B" w:rsidRPr="00613FC4" w:rsidRDefault="00507A6B" w:rsidP="006C1ADF">
            <w:pPr>
              <w:pStyle w:val="2"/>
              <w:outlineLvl w:val="1"/>
              <w:rPr>
                <w:b w:val="0"/>
              </w:rPr>
            </w:pPr>
            <w:r>
              <w:rPr>
                <w:b w:val="0"/>
              </w:rPr>
              <w:t>10</w:t>
            </w:r>
          </w:p>
        </w:tc>
      </w:tr>
      <w:tr w:rsidR="00507A6B" w14:paraId="56D31949" w14:textId="77777777" w:rsidTr="00AF0B6F">
        <w:tc>
          <w:tcPr>
            <w:tcW w:w="4956" w:type="dxa"/>
          </w:tcPr>
          <w:p w14:paraId="5EAB26C7" w14:textId="77777777" w:rsidR="00507A6B" w:rsidRPr="00294948" w:rsidRDefault="00507A6B" w:rsidP="00AF0B6F">
            <w:pPr>
              <w:pStyle w:val="TableParagraph"/>
              <w:ind w:left="0"/>
              <w:rPr>
                <w:sz w:val="22"/>
                <w:szCs w:val="22"/>
              </w:rPr>
            </w:pPr>
            <w:r w:rsidRPr="00294948">
              <w:rPr>
                <w:sz w:val="22"/>
                <w:szCs w:val="22"/>
              </w:rPr>
              <w:t>лабораторные работы</w:t>
            </w:r>
          </w:p>
        </w:tc>
        <w:tc>
          <w:tcPr>
            <w:tcW w:w="1551" w:type="dxa"/>
            <w:vAlign w:val="center"/>
          </w:tcPr>
          <w:p w14:paraId="66FB95DA" w14:textId="77777777" w:rsidR="00507A6B" w:rsidRPr="00613FC4" w:rsidRDefault="00507A6B" w:rsidP="00AF0B6F">
            <w:pPr>
              <w:pStyle w:val="2"/>
              <w:outlineLvl w:val="1"/>
              <w:rPr>
                <w:b w:val="0"/>
              </w:rPr>
            </w:pPr>
          </w:p>
        </w:tc>
        <w:tc>
          <w:tcPr>
            <w:tcW w:w="1821" w:type="dxa"/>
            <w:vAlign w:val="center"/>
          </w:tcPr>
          <w:p w14:paraId="5CB0CC2C" w14:textId="77777777" w:rsidR="00507A6B" w:rsidRPr="00613FC4" w:rsidRDefault="00507A6B" w:rsidP="00AF0B6F">
            <w:pPr>
              <w:pStyle w:val="2"/>
              <w:outlineLvl w:val="1"/>
              <w:rPr>
                <w:b w:val="0"/>
              </w:rPr>
            </w:pPr>
          </w:p>
        </w:tc>
        <w:tc>
          <w:tcPr>
            <w:tcW w:w="1386" w:type="dxa"/>
            <w:vAlign w:val="center"/>
          </w:tcPr>
          <w:p w14:paraId="0595971E" w14:textId="77777777" w:rsidR="00507A6B" w:rsidRPr="00613FC4" w:rsidRDefault="00507A6B" w:rsidP="006C1ADF">
            <w:pPr>
              <w:pStyle w:val="2"/>
              <w:outlineLvl w:val="1"/>
              <w:rPr>
                <w:b w:val="0"/>
              </w:rPr>
            </w:pPr>
          </w:p>
        </w:tc>
      </w:tr>
      <w:tr w:rsidR="00507A6B" w14:paraId="2B556528" w14:textId="77777777" w:rsidTr="00AF0B6F">
        <w:tc>
          <w:tcPr>
            <w:tcW w:w="4956" w:type="dxa"/>
          </w:tcPr>
          <w:p w14:paraId="7B7DF8FB" w14:textId="77777777" w:rsidR="00507A6B" w:rsidRPr="00294948" w:rsidRDefault="00507A6B" w:rsidP="00AF0B6F">
            <w:pPr>
              <w:pStyle w:val="TableParagraph"/>
              <w:ind w:left="0"/>
              <w:rPr>
                <w:sz w:val="22"/>
                <w:szCs w:val="22"/>
              </w:rPr>
            </w:pPr>
            <w:r w:rsidRPr="00294948">
              <w:rPr>
                <w:sz w:val="22"/>
                <w:szCs w:val="22"/>
              </w:rPr>
              <w:t>Внеаудиторная работа (всего):</w:t>
            </w:r>
          </w:p>
        </w:tc>
        <w:tc>
          <w:tcPr>
            <w:tcW w:w="1551" w:type="dxa"/>
            <w:vAlign w:val="center"/>
          </w:tcPr>
          <w:p w14:paraId="2AC5B1DE" w14:textId="77777777" w:rsidR="00507A6B" w:rsidRPr="00613FC4" w:rsidRDefault="00507A6B" w:rsidP="00AF0B6F">
            <w:pPr>
              <w:pStyle w:val="2"/>
              <w:outlineLvl w:val="1"/>
              <w:rPr>
                <w:b w:val="0"/>
              </w:rPr>
            </w:pPr>
          </w:p>
        </w:tc>
        <w:tc>
          <w:tcPr>
            <w:tcW w:w="1821" w:type="dxa"/>
            <w:vAlign w:val="center"/>
          </w:tcPr>
          <w:p w14:paraId="7D454EB6" w14:textId="77777777" w:rsidR="00507A6B" w:rsidRPr="00613FC4" w:rsidRDefault="00507A6B" w:rsidP="00AF0B6F">
            <w:pPr>
              <w:pStyle w:val="2"/>
              <w:outlineLvl w:val="1"/>
              <w:rPr>
                <w:b w:val="0"/>
              </w:rPr>
            </w:pPr>
          </w:p>
        </w:tc>
        <w:tc>
          <w:tcPr>
            <w:tcW w:w="1386" w:type="dxa"/>
            <w:vAlign w:val="center"/>
          </w:tcPr>
          <w:p w14:paraId="66E99DBE" w14:textId="77777777" w:rsidR="00507A6B" w:rsidRPr="00613FC4" w:rsidRDefault="00507A6B" w:rsidP="006C1ADF">
            <w:pPr>
              <w:pStyle w:val="2"/>
              <w:outlineLvl w:val="1"/>
              <w:rPr>
                <w:b w:val="0"/>
              </w:rPr>
            </w:pPr>
          </w:p>
        </w:tc>
      </w:tr>
      <w:tr w:rsidR="00507A6B" w14:paraId="4996B500" w14:textId="77777777" w:rsidTr="00AF0B6F">
        <w:tc>
          <w:tcPr>
            <w:tcW w:w="4956" w:type="dxa"/>
          </w:tcPr>
          <w:p w14:paraId="06166EED" w14:textId="77777777" w:rsidR="00507A6B" w:rsidRPr="00294948" w:rsidRDefault="00507A6B" w:rsidP="00AF0B6F">
            <w:pPr>
              <w:pStyle w:val="TableParagraph"/>
              <w:ind w:left="0"/>
              <w:rPr>
                <w:sz w:val="22"/>
                <w:szCs w:val="22"/>
              </w:rPr>
            </w:pPr>
            <w:r w:rsidRPr="00294948">
              <w:rPr>
                <w:sz w:val="22"/>
                <w:szCs w:val="22"/>
              </w:rPr>
              <w:t>в том числе:</w:t>
            </w:r>
          </w:p>
        </w:tc>
        <w:tc>
          <w:tcPr>
            <w:tcW w:w="1551" w:type="dxa"/>
            <w:vAlign w:val="center"/>
          </w:tcPr>
          <w:p w14:paraId="25AA20D6" w14:textId="77777777" w:rsidR="00507A6B" w:rsidRPr="00613FC4" w:rsidRDefault="00507A6B" w:rsidP="00AF0B6F">
            <w:pPr>
              <w:pStyle w:val="2"/>
              <w:outlineLvl w:val="1"/>
              <w:rPr>
                <w:b w:val="0"/>
              </w:rPr>
            </w:pPr>
          </w:p>
        </w:tc>
        <w:tc>
          <w:tcPr>
            <w:tcW w:w="1821" w:type="dxa"/>
            <w:vAlign w:val="center"/>
          </w:tcPr>
          <w:p w14:paraId="0ABA8810" w14:textId="77777777" w:rsidR="00507A6B" w:rsidRPr="00613FC4" w:rsidRDefault="00507A6B" w:rsidP="00AF0B6F">
            <w:pPr>
              <w:pStyle w:val="2"/>
              <w:outlineLvl w:val="1"/>
              <w:rPr>
                <w:b w:val="0"/>
              </w:rPr>
            </w:pPr>
          </w:p>
        </w:tc>
        <w:tc>
          <w:tcPr>
            <w:tcW w:w="1386" w:type="dxa"/>
            <w:vAlign w:val="center"/>
          </w:tcPr>
          <w:p w14:paraId="31028AE1" w14:textId="77777777" w:rsidR="00507A6B" w:rsidRPr="00613FC4" w:rsidRDefault="00507A6B" w:rsidP="006C1ADF">
            <w:pPr>
              <w:pStyle w:val="2"/>
              <w:outlineLvl w:val="1"/>
              <w:rPr>
                <w:b w:val="0"/>
              </w:rPr>
            </w:pPr>
          </w:p>
        </w:tc>
      </w:tr>
      <w:tr w:rsidR="00507A6B" w14:paraId="2BF2BC1D" w14:textId="77777777" w:rsidTr="00AF0B6F">
        <w:tc>
          <w:tcPr>
            <w:tcW w:w="4956" w:type="dxa"/>
          </w:tcPr>
          <w:p w14:paraId="35AAA3FB" w14:textId="77777777" w:rsidR="00507A6B" w:rsidRPr="00294948" w:rsidRDefault="00507A6B" w:rsidP="00AF0B6F">
            <w:pPr>
              <w:pStyle w:val="TableParagraph"/>
              <w:ind w:left="0"/>
              <w:rPr>
                <w:sz w:val="22"/>
                <w:szCs w:val="22"/>
              </w:rPr>
            </w:pPr>
            <w:r w:rsidRPr="00294948">
              <w:rPr>
                <w:sz w:val="22"/>
                <w:szCs w:val="22"/>
              </w:rPr>
              <w:t>Самостоятельная работа обучающихся (всего)</w:t>
            </w:r>
          </w:p>
        </w:tc>
        <w:tc>
          <w:tcPr>
            <w:tcW w:w="1551" w:type="dxa"/>
            <w:vAlign w:val="center"/>
          </w:tcPr>
          <w:p w14:paraId="6E61ABFF" w14:textId="77777777" w:rsidR="00507A6B" w:rsidRPr="00507A6B" w:rsidRDefault="00507A6B" w:rsidP="00AF0B6F">
            <w:pPr>
              <w:pStyle w:val="2"/>
              <w:outlineLvl w:val="1"/>
              <w:rPr>
                <w:b w:val="0"/>
              </w:rPr>
            </w:pPr>
            <w:r>
              <w:rPr>
                <w:b w:val="0"/>
              </w:rPr>
              <w:t>54</w:t>
            </w:r>
          </w:p>
        </w:tc>
        <w:tc>
          <w:tcPr>
            <w:tcW w:w="1821" w:type="dxa"/>
            <w:vAlign w:val="center"/>
          </w:tcPr>
          <w:p w14:paraId="34105158" w14:textId="66CB1DEA" w:rsidR="00507A6B" w:rsidRPr="00507A6B" w:rsidRDefault="00FD2107" w:rsidP="00AF0B6F">
            <w:pPr>
              <w:pStyle w:val="2"/>
              <w:outlineLvl w:val="1"/>
              <w:rPr>
                <w:b w:val="0"/>
              </w:rPr>
            </w:pPr>
            <w:r>
              <w:rPr>
                <w:b w:val="0"/>
              </w:rPr>
              <w:t>87</w:t>
            </w:r>
          </w:p>
        </w:tc>
        <w:tc>
          <w:tcPr>
            <w:tcW w:w="1386" w:type="dxa"/>
            <w:vAlign w:val="center"/>
          </w:tcPr>
          <w:p w14:paraId="710D729C" w14:textId="77777777" w:rsidR="00507A6B" w:rsidRPr="00507A6B" w:rsidRDefault="00507A6B" w:rsidP="006C1ADF">
            <w:pPr>
              <w:pStyle w:val="2"/>
              <w:outlineLvl w:val="1"/>
              <w:rPr>
                <w:b w:val="0"/>
              </w:rPr>
            </w:pPr>
            <w:r>
              <w:rPr>
                <w:b w:val="0"/>
              </w:rPr>
              <w:t>117</w:t>
            </w:r>
          </w:p>
        </w:tc>
      </w:tr>
      <w:tr w:rsidR="00507A6B" w14:paraId="74F1586B" w14:textId="77777777" w:rsidTr="00AF0B6F">
        <w:tc>
          <w:tcPr>
            <w:tcW w:w="4956" w:type="dxa"/>
          </w:tcPr>
          <w:p w14:paraId="1A277EAD" w14:textId="77777777" w:rsidR="00507A6B" w:rsidRPr="00EA378F" w:rsidRDefault="00507A6B" w:rsidP="0001235C">
            <w:pPr>
              <w:pStyle w:val="TableParagraph"/>
              <w:ind w:left="0"/>
              <w:rPr>
                <w:sz w:val="22"/>
                <w:szCs w:val="22"/>
              </w:rPr>
            </w:pPr>
            <w:r w:rsidRPr="00294948">
              <w:rPr>
                <w:sz w:val="22"/>
                <w:szCs w:val="22"/>
              </w:rPr>
              <w:t>Вид промежуточной аттестации</w:t>
            </w:r>
            <w:r w:rsidRPr="00294948">
              <w:rPr>
                <w:spacing w:val="63"/>
                <w:sz w:val="22"/>
                <w:szCs w:val="22"/>
              </w:rPr>
              <w:t xml:space="preserve"> </w:t>
            </w:r>
            <w:r w:rsidRPr="00294948">
              <w:rPr>
                <w:sz w:val="22"/>
                <w:szCs w:val="22"/>
              </w:rPr>
              <w:t xml:space="preserve">обучающегося – </w:t>
            </w:r>
            <w:r w:rsidR="0001235C">
              <w:rPr>
                <w:sz w:val="22"/>
                <w:szCs w:val="22"/>
                <w:lang w:eastAsia="en-US"/>
              </w:rPr>
              <w:t>экзамен</w:t>
            </w:r>
          </w:p>
        </w:tc>
        <w:tc>
          <w:tcPr>
            <w:tcW w:w="1551" w:type="dxa"/>
            <w:vAlign w:val="center"/>
          </w:tcPr>
          <w:p w14:paraId="78337A07" w14:textId="77777777" w:rsidR="00507A6B" w:rsidRPr="00AF0B6F" w:rsidRDefault="00507A6B" w:rsidP="00AF0B6F">
            <w:pPr>
              <w:pStyle w:val="2"/>
              <w:outlineLvl w:val="1"/>
              <w:rPr>
                <w:b w:val="0"/>
              </w:rPr>
            </w:pPr>
            <w:r>
              <w:rPr>
                <w:b w:val="0"/>
              </w:rPr>
              <w:t>36</w:t>
            </w:r>
          </w:p>
        </w:tc>
        <w:tc>
          <w:tcPr>
            <w:tcW w:w="1821" w:type="dxa"/>
            <w:vAlign w:val="center"/>
          </w:tcPr>
          <w:p w14:paraId="69DD4DCF" w14:textId="77777777" w:rsidR="00507A6B" w:rsidRPr="00507A6B" w:rsidRDefault="00507A6B" w:rsidP="00AF0B6F">
            <w:pPr>
              <w:pStyle w:val="2"/>
              <w:outlineLvl w:val="1"/>
              <w:rPr>
                <w:b w:val="0"/>
              </w:rPr>
            </w:pPr>
            <w:r>
              <w:rPr>
                <w:b w:val="0"/>
              </w:rPr>
              <w:t>9</w:t>
            </w:r>
          </w:p>
        </w:tc>
        <w:tc>
          <w:tcPr>
            <w:tcW w:w="1386" w:type="dxa"/>
            <w:vAlign w:val="center"/>
          </w:tcPr>
          <w:p w14:paraId="69FEF45C" w14:textId="77777777" w:rsidR="00507A6B" w:rsidRPr="00507A6B" w:rsidRDefault="00507A6B" w:rsidP="006C1ADF">
            <w:pPr>
              <w:pStyle w:val="2"/>
              <w:outlineLvl w:val="1"/>
              <w:rPr>
                <w:b w:val="0"/>
              </w:rPr>
            </w:pPr>
            <w:r>
              <w:rPr>
                <w:b w:val="0"/>
              </w:rPr>
              <w:t>9</w:t>
            </w:r>
          </w:p>
        </w:tc>
      </w:tr>
    </w:tbl>
    <w:p w14:paraId="69D9E965" w14:textId="77777777" w:rsidR="00AF0B6F" w:rsidRDefault="00AF0B6F" w:rsidP="00A03CB6">
      <w:pPr>
        <w:pStyle w:val="1"/>
        <w:keepNext w:val="0"/>
        <w:tabs>
          <w:tab w:val="left" w:pos="525"/>
        </w:tabs>
        <w:spacing w:before="0" w:after="0"/>
        <w:jc w:val="both"/>
        <w:rPr>
          <w:rFonts w:ascii="Times New Roman" w:eastAsiaTheme="minorEastAsia" w:hAnsi="Times New Roman" w:cs="Times New Roman"/>
          <w:bCs w:val="0"/>
          <w:sz w:val="24"/>
          <w:szCs w:val="24"/>
          <w:lang w:eastAsia="ru-RU"/>
        </w:rPr>
      </w:pPr>
    </w:p>
    <w:p w14:paraId="67DBB084" w14:textId="77777777" w:rsidR="00A03CB6" w:rsidRDefault="00A03CB6" w:rsidP="00A03CB6">
      <w:pPr>
        <w:pStyle w:val="1"/>
        <w:keepNext w:val="0"/>
        <w:tabs>
          <w:tab w:val="left" w:pos="525"/>
        </w:tabs>
        <w:spacing w:before="0" w:after="0"/>
        <w:jc w:val="both"/>
        <w:rPr>
          <w:rFonts w:ascii="Times New Roman" w:hAnsi="Times New Roman" w:cs="Times New Roman"/>
          <w:sz w:val="24"/>
          <w:szCs w:val="24"/>
        </w:rPr>
      </w:pPr>
    </w:p>
    <w:p w14:paraId="720F9636" w14:textId="77777777" w:rsidR="00AF0B6F" w:rsidRPr="00613FC4" w:rsidRDefault="00AF0B6F" w:rsidP="00C16DD3">
      <w:pPr>
        <w:pStyle w:val="1"/>
        <w:keepNext w:val="0"/>
        <w:tabs>
          <w:tab w:val="left" w:pos="525"/>
        </w:tabs>
        <w:spacing w:before="0" w:after="0"/>
        <w:ind w:firstLine="709"/>
        <w:jc w:val="both"/>
        <w:rPr>
          <w:rFonts w:ascii="Times New Roman" w:hAnsi="Times New Roman" w:cs="Times New Roman"/>
          <w:sz w:val="24"/>
          <w:szCs w:val="24"/>
        </w:rPr>
      </w:pPr>
      <w:r w:rsidRPr="00613FC4">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13FC4">
        <w:rPr>
          <w:rFonts w:ascii="Times New Roman" w:hAnsi="Times New Roman" w:cs="Times New Roman"/>
          <w:spacing w:val="-7"/>
          <w:sz w:val="24"/>
          <w:szCs w:val="24"/>
        </w:rPr>
        <w:t xml:space="preserve"> </w:t>
      </w:r>
      <w:r w:rsidRPr="00613FC4">
        <w:rPr>
          <w:rFonts w:ascii="Times New Roman" w:hAnsi="Times New Roman" w:cs="Times New Roman"/>
          <w:sz w:val="24"/>
          <w:szCs w:val="24"/>
        </w:rPr>
        <w:t>занятий</w:t>
      </w:r>
    </w:p>
    <w:p w14:paraId="5B0282C9" w14:textId="77777777" w:rsidR="00AF0B6F" w:rsidRPr="00613FC4" w:rsidRDefault="00AF0B6F" w:rsidP="00C16DD3">
      <w:pPr>
        <w:pStyle w:val="2"/>
        <w:ind w:firstLine="709"/>
        <w:jc w:val="both"/>
      </w:pPr>
    </w:p>
    <w:p w14:paraId="0A604BE3" w14:textId="77777777" w:rsidR="00AF0B6F" w:rsidRDefault="00AF0B6F" w:rsidP="00C16DD3">
      <w:pPr>
        <w:pStyle w:val="2"/>
        <w:ind w:firstLine="709"/>
        <w:jc w:val="both"/>
      </w:pPr>
      <w:r w:rsidRPr="00613FC4">
        <w:t>4.1 Разделы дисциплины и трудоемкость по видам учебных занятий (в академических</w:t>
      </w:r>
      <w:r w:rsidRPr="00613FC4">
        <w:rPr>
          <w:spacing w:val="-6"/>
        </w:rPr>
        <w:t xml:space="preserve"> </w:t>
      </w:r>
      <w:r w:rsidRPr="00613FC4">
        <w:t>часах)</w:t>
      </w:r>
    </w:p>
    <w:p w14:paraId="2B4C0867" w14:textId="77777777" w:rsidR="00685DBE" w:rsidRDefault="00685DBE" w:rsidP="00C16DD3">
      <w:pPr>
        <w:pStyle w:val="2"/>
        <w:ind w:firstLine="709"/>
        <w:jc w:val="both"/>
      </w:pPr>
    </w:p>
    <w:p w14:paraId="1EEB0F18" w14:textId="77777777" w:rsidR="00B46F77" w:rsidRPr="00C16DD3" w:rsidRDefault="00B46F77" w:rsidP="00C16DD3">
      <w:pPr>
        <w:pStyle w:val="2"/>
        <w:ind w:firstLine="709"/>
        <w:jc w:val="both"/>
      </w:pPr>
    </w:p>
    <w:p w14:paraId="3AAEBD9F" w14:textId="77777777" w:rsidR="00916BB0" w:rsidRDefault="00916BB0" w:rsidP="00C16DD3">
      <w:pPr>
        <w:rPr>
          <w:b/>
        </w:rPr>
      </w:pPr>
      <w:bookmarkStart w:id="7" w:name="_Toc459975976"/>
      <w:bookmarkEnd w:id="7"/>
    </w:p>
    <w:p w14:paraId="5CAD558D" w14:textId="77777777" w:rsidR="00916BB0" w:rsidRPr="00C16DD3" w:rsidRDefault="00825746" w:rsidP="00C16DD3">
      <w:pPr>
        <w:jc w:val="center"/>
        <w:rPr>
          <w:b/>
        </w:rPr>
      </w:pPr>
      <w:r>
        <w:rPr>
          <w:b/>
        </w:rPr>
        <w:lastRenderedPageBreak/>
        <w:t>Для очной формы обучения</w:t>
      </w:r>
    </w:p>
    <w:tbl>
      <w:tblPr>
        <w:tblpPr w:leftFromText="180" w:rightFromText="180" w:vertAnchor="text" w:horzAnchor="margin" w:tblpXSpec="center" w:tblpY="206"/>
        <w:tblW w:w="1002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9"/>
        <w:gridCol w:w="3685"/>
        <w:gridCol w:w="425"/>
        <w:gridCol w:w="709"/>
        <w:gridCol w:w="567"/>
        <w:gridCol w:w="425"/>
        <w:gridCol w:w="567"/>
        <w:gridCol w:w="567"/>
        <w:gridCol w:w="426"/>
        <w:gridCol w:w="315"/>
        <w:gridCol w:w="1811"/>
      </w:tblGrid>
      <w:tr w:rsidR="00F77D5D" w14:paraId="7F1BBBFB" w14:textId="77777777" w:rsidTr="00F77D5D">
        <w:trPr>
          <w:cantSplit/>
          <w:trHeight w:val="742"/>
          <w:jc w:val="center"/>
        </w:trPr>
        <w:tc>
          <w:tcPr>
            <w:tcW w:w="52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0B7E56F" w14:textId="77777777" w:rsidR="00F77D5D" w:rsidRPr="00685DBE" w:rsidRDefault="00F77D5D" w:rsidP="00F77D5D">
            <w:pPr>
              <w:tabs>
                <w:tab w:val="left" w:pos="643"/>
              </w:tabs>
              <w:jc w:val="center"/>
              <w:rPr>
                <w:b/>
                <w:lang w:eastAsia="en-US"/>
              </w:rPr>
            </w:pPr>
            <w:r w:rsidRPr="00685DBE">
              <w:rPr>
                <w:b/>
                <w:lang w:eastAsia="en-US"/>
              </w:rPr>
              <w:t>№</w:t>
            </w:r>
          </w:p>
          <w:p w14:paraId="29E97352" w14:textId="77777777" w:rsidR="00C16DD3" w:rsidRPr="00685DBE" w:rsidRDefault="00F77D5D" w:rsidP="00F77D5D">
            <w:pPr>
              <w:tabs>
                <w:tab w:val="left" w:pos="643"/>
              </w:tabs>
              <w:jc w:val="center"/>
              <w:rPr>
                <w:rFonts w:cs="Verdana"/>
                <w:b/>
              </w:rPr>
            </w:pPr>
            <w:r w:rsidRPr="00685DBE">
              <w:rPr>
                <w:b/>
                <w:lang w:eastAsia="en-US"/>
              </w:rPr>
              <w:t>п/п</w:t>
            </w:r>
          </w:p>
        </w:tc>
        <w:tc>
          <w:tcPr>
            <w:tcW w:w="36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BF9D9C4" w14:textId="77777777" w:rsidR="00C16DD3" w:rsidRPr="00685DBE" w:rsidRDefault="00C16DD3">
            <w:pPr>
              <w:tabs>
                <w:tab w:val="left" w:pos="643"/>
              </w:tabs>
              <w:jc w:val="center"/>
              <w:rPr>
                <w:rFonts w:cs="Verdana"/>
                <w:b/>
              </w:rPr>
            </w:pPr>
          </w:p>
          <w:p w14:paraId="3B243CC3" w14:textId="77777777" w:rsidR="00C16DD3" w:rsidRPr="00685DBE" w:rsidRDefault="00C16DD3">
            <w:pPr>
              <w:tabs>
                <w:tab w:val="left" w:pos="643"/>
              </w:tabs>
              <w:jc w:val="center"/>
              <w:rPr>
                <w:rFonts w:cs="Verdana"/>
                <w:b/>
              </w:rPr>
            </w:pPr>
            <w:r w:rsidRPr="00685DBE">
              <w:rPr>
                <w:rFonts w:cs="Verdana"/>
                <w:b/>
              </w:rPr>
              <w:t>Разделы и/или темы</w:t>
            </w:r>
          </w:p>
          <w:p w14:paraId="783BCD24" w14:textId="77777777" w:rsidR="00C16DD3" w:rsidRPr="00685DBE" w:rsidRDefault="00C16DD3">
            <w:pPr>
              <w:tabs>
                <w:tab w:val="left" w:pos="643"/>
              </w:tabs>
              <w:jc w:val="center"/>
              <w:rPr>
                <w:rFonts w:cs="Verdana"/>
                <w:b/>
              </w:rPr>
            </w:pPr>
            <w:r w:rsidRPr="00685DBE">
              <w:rPr>
                <w:rFonts w:cs="Verdana"/>
                <w:b/>
              </w:rPr>
              <w:t>дисциплины</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939E926" w14:textId="77777777" w:rsidR="00C16DD3" w:rsidRPr="00685DBE" w:rsidRDefault="00C16DD3">
            <w:pPr>
              <w:tabs>
                <w:tab w:val="left" w:pos="643"/>
              </w:tabs>
              <w:spacing w:line="192" w:lineRule="auto"/>
              <w:ind w:left="113" w:right="113"/>
              <w:jc w:val="center"/>
              <w:rPr>
                <w:rFonts w:cs="Verdana"/>
                <w:b/>
              </w:rPr>
            </w:pPr>
            <w:r w:rsidRPr="00685DBE">
              <w:rPr>
                <w:rFonts w:cs="Verdana"/>
                <w:b/>
              </w:rPr>
              <w:t>Семестр</w:t>
            </w:r>
          </w:p>
        </w:tc>
        <w:tc>
          <w:tcPr>
            <w:tcW w:w="3576"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2DB20F14" w14:textId="77777777" w:rsidR="00C16DD3" w:rsidRPr="00685DBE" w:rsidRDefault="00C16DD3">
            <w:pPr>
              <w:tabs>
                <w:tab w:val="left" w:pos="643"/>
              </w:tabs>
              <w:jc w:val="center"/>
              <w:rPr>
                <w:rFonts w:cs="Verdana"/>
                <w:b/>
              </w:rPr>
            </w:pPr>
            <w:r w:rsidRPr="00685DBE">
              <w:rPr>
                <w:rFonts w:cs="Verdana"/>
                <w:b/>
              </w:rPr>
              <w:t>Виды учебной работы, включая самостоятельную работу студентов и трудоемкость (в часах)</w:t>
            </w:r>
          </w:p>
        </w:tc>
        <w:tc>
          <w:tcPr>
            <w:tcW w:w="1811"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14:paraId="22F9358E" w14:textId="77777777" w:rsidR="00C16DD3" w:rsidRPr="00685DBE" w:rsidRDefault="00C16DD3">
            <w:pPr>
              <w:tabs>
                <w:tab w:val="left" w:pos="643"/>
              </w:tabs>
              <w:spacing w:line="192" w:lineRule="auto"/>
              <w:jc w:val="center"/>
              <w:rPr>
                <w:rFonts w:cs="Verdana"/>
                <w:b/>
                <w:i/>
              </w:rPr>
            </w:pPr>
            <w:r w:rsidRPr="00685DBE">
              <w:rPr>
                <w:rFonts w:cs="Verdana"/>
                <w:b/>
              </w:rPr>
              <w:t xml:space="preserve">Вид оценочного средства текущего контроля успеваемости, промежуточной аттестации </w:t>
            </w:r>
          </w:p>
          <w:p w14:paraId="4D884068" w14:textId="77777777" w:rsidR="00C16DD3" w:rsidRPr="00685DBE" w:rsidRDefault="00C16DD3">
            <w:pPr>
              <w:tabs>
                <w:tab w:val="left" w:pos="643"/>
              </w:tabs>
              <w:spacing w:line="192" w:lineRule="auto"/>
              <w:jc w:val="center"/>
            </w:pPr>
            <w:r w:rsidRPr="00685DBE">
              <w:rPr>
                <w:rFonts w:cs="Verdana"/>
                <w:b/>
                <w:i/>
              </w:rPr>
              <w:t>(по семестрам)</w:t>
            </w:r>
          </w:p>
        </w:tc>
      </w:tr>
      <w:tr w:rsidR="00C16DD3" w14:paraId="128F83DE" w14:textId="77777777" w:rsidTr="006C1ADF">
        <w:trPr>
          <w:cantSplit/>
          <w:trHeight w:val="438"/>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66078318" w14:textId="77777777" w:rsidR="00C16DD3" w:rsidRDefault="00C16DD3">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93D13BF" w14:textId="77777777" w:rsidR="00C16DD3" w:rsidRDefault="00C16DD3">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72B7308" w14:textId="77777777" w:rsidR="00C16DD3" w:rsidRDefault="00C16DD3">
            <w:pPr>
              <w:tabs>
                <w:tab w:val="left" w:pos="643"/>
              </w:tabs>
              <w:jc w:val="both"/>
              <w:rPr>
                <w:rFonts w:cs="Verdana"/>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8E8E247" w14:textId="77777777" w:rsidR="00C16DD3" w:rsidRDefault="00C16DD3">
            <w:pPr>
              <w:tabs>
                <w:tab w:val="left" w:pos="643"/>
              </w:tabs>
              <w:spacing w:line="192" w:lineRule="auto"/>
              <w:ind w:left="113" w:right="113"/>
              <w:jc w:val="center"/>
              <w:rPr>
                <w:rFonts w:cs="Verdana"/>
                <w:b/>
              </w:rPr>
            </w:pPr>
            <w:r>
              <w:rPr>
                <w:rFonts w:cs="Verdana"/>
                <w:b/>
              </w:rPr>
              <w:t>ВСЕГО</w:t>
            </w:r>
          </w:p>
        </w:tc>
        <w:tc>
          <w:tcPr>
            <w:tcW w:w="1559"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493DBEF8" w14:textId="77777777" w:rsidR="00C16DD3" w:rsidRPr="00685DBE" w:rsidRDefault="00C16DD3">
            <w:pPr>
              <w:tabs>
                <w:tab w:val="left" w:pos="643"/>
              </w:tabs>
              <w:jc w:val="center"/>
              <w:rPr>
                <w:rFonts w:cs="Verdana"/>
                <w:b/>
              </w:rPr>
            </w:pPr>
            <w:r w:rsidRPr="00685DBE">
              <w:rPr>
                <w:rFonts w:cs="Verdana"/>
                <w:b/>
              </w:rPr>
              <w:t>Из них аудиторные занятия</w:t>
            </w:r>
          </w:p>
        </w:tc>
        <w:tc>
          <w:tcPr>
            <w:tcW w:w="567"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0D40FA0" w14:textId="77777777" w:rsidR="00C16DD3" w:rsidRPr="00685DBE" w:rsidRDefault="00C16DD3">
            <w:pPr>
              <w:tabs>
                <w:tab w:val="left" w:pos="643"/>
              </w:tabs>
              <w:spacing w:line="192" w:lineRule="auto"/>
              <w:ind w:left="113" w:right="113"/>
              <w:jc w:val="center"/>
              <w:rPr>
                <w:rFonts w:cs="Verdana"/>
                <w:b/>
              </w:rPr>
            </w:pPr>
            <w:r w:rsidRPr="00685DBE">
              <w:rPr>
                <w:rFonts w:cs="Verdana"/>
                <w:b/>
              </w:rPr>
              <w:t>Самостоятельная работа</w:t>
            </w:r>
          </w:p>
        </w:tc>
        <w:tc>
          <w:tcPr>
            <w:tcW w:w="426"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2685DAB" w14:textId="77777777" w:rsidR="00C16DD3" w:rsidRPr="00685DBE" w:rsidRDefault="00C16DD3">
            <w:pPr>
              <w:tabs>
                <w:tab w:val="left" w:pos="643"/>
              </w:tabs>
              <w:spacing w:line="192" w:lineRule="auto"/>
              <w:ind w:left="113" w:right="113"/>
              <w:jc w:val="center"/>
              <w:rPr>
                <w:rFonts w:cs="Verdana"/>
                <w:b/>
              </w:rPr>
            </w:pPr>
            <w:r w:rsidRPr="00685DBE">
              <w:rPr>
                <w:rFonts w:cs="Verdana"/>
                <w:b/>
              </w:rPr>
              <w:t>Контрольная работа</w:t>
            </w:r>
          </w:p>
        </w:tc>
        <w:tc>
          <w:tcPr>
            <w:tcW w:w="31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8DE3C38" w14:textId="77777777" w:rsidR="00C16DD3" w:rsidRPr="00685DBE" w:rsidRDefault="00C16DD3">
            <w:pPr>
              <w:tabs>
                <w:tab w:val="left" w:pos="643"/>
              </w:tabs>
              <w:spacing w:line="192" w:lineRule="auto"/>
              <w:ind w:left="113" w:right="113"/>
              <w:jc w:val="center"/>
              <w:rPr>
                <w:rFonts w:cs="Verdana"/>
              </w:rPr>
            </w:pPr>
            <w:r w:rsidRPr="00685DBE">
              <w:rPr>
                <w:rFonts w:cs="Verdana"/>
                <w:b/>
              </w:rPr>
              <w:t>Курсовая работа</w:t>
            </w:r>
          </w:p>
        </w:tc>
        <w:tc>
          <w:tcPr>
            <w:tcW w:w="1811" w:type="dxa"/>
            <w:vMerge/>
            <w:tcBorders>
              <w:left w:val="single" w:sz="4" w:space="0" w:color="000001"/>
              <w:right w:val="single" w:sz="4" w:space="0" w:color="000001"/>
            </w:tcBorders>
            <w:shd w:val="clear" w:color="auto" w:fill="auto"/>
            <w:tcMar>
              <w:left w:w="103" w:type="dxa"/>
            </w:tcMar>
            <w:vAlign w:val="center"/>
          </w:tcPr>
          <w:p w14:paraId="40B8F4AE" w14:textId="77777777" w:rsidR="00C16DD3" w:rsidRDefault="00C16DD3">
            <w:pPr>
              <w:tabs>
                <w:tab w:val="left" w:pos="643"/>
              </w:tabs>
              <w:jc w:val="both"/>
              <w:rPr>
                <w:rFonts w:cs="Verdana"/>
              </w:rPr>
            </w:pPr>
          </w:p>
        </w:tc>
      </w:tr>
      <w:tr w:rsidR="00C16DD3" w14:paraId="2395375B" w14:textId="77777777" w:rsidTr="006C1ADF">
        <w:trPr>
          <w:cantSplit/>
          <w:trHeight w:hRule="exact" w:val="2030"/>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26C28828" w14:textId="77777777" w:rsidR="00C16DD3" w:rsidRDefault="00C16DD3">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FEE3C54" w14:textId="77777777" w:rsidR="00C16DD3" w:rsidRDefault="00C16DD3">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8D152B" w14:textId="77777777" w:rsidR="00C16DD3" w:rsidRDefault="00C16DD3">
            <w:pPr>
              <w:tabs>
                <w:tab w:val="left" w:pos="643"/>
              </w:tabs>
              <w:jc w:val="both"/>
              <w:rPr>
                <w:rFonts w:cs="Verdana"/>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5C71E45E" w14:textId="77777777" w:rsidR="00C16DD3" w:rsidRDefault="00C16DD3">
            <w:pPr>
              <w:tabs>
                <w:tab w:val="left" w:pos="643"/>
              </w:tabs>
              <w:jc w:val="center"/>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852CA82" w14:textId="77777777" w:rsidR="00C16DD3" w:rsidRPr="00685DBE" w:rsidRDefault="00C16DD3">
            <w:pPr>
              <w:tabs>
                <w:tab w:val="left" w:pos="643"/>
              </w:tabs>
              <w:spacing w:line="192" w:lineRule="auto"/>
              <w:ind w:left="113" w:right="113"/>
              <w:jc w:val="center"/>
              <w:rPr>
                <w:rFonts w:cs="Verdana"/>
                <w:b/>
              </w:rPr>
            </w:pPr>
            <w:r w:rsidRPr="00685DBE">
              <w:rPr>
                <w:rFonts w:cs="Verdana"/>
                <w:b/>
              </w:rPr>
              <w:t xml:space="preserve">Лекции </w:t>
            </w:r>
          </w:p>
        </w:tc>
        <w:tc>
          <w:tcPr>
            <w:tcW w:w="42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B2FA755" w14:textId="77777777" w:rsidR="00C16DD3" w:rsidRPr="00685DBE" w:rsidRDefault="00C16DD3">
            <w:pPr>
              <w:tabs>
                <w:tab w:val="left" w:pos="643"/>
              </w:tabs>
              <w:spacing w:line="192" w:lineRule="auto"/>
              <w:ind w:left="113" w:right="113"/>
              <w:jc w:val="center"/>
              <w:rPr>
                <w:rFonts w:cs="Verdana"/>
                <w:b/>
              </w:rPr>
            </w:pPr>
            <w:r w:rsidRPr="00685DBE">
              <w:rPr>
                <w:rFonts w:cs="Verdana"/>
                <w:b/>
              </w:rPr>
              <w:t>Лаборатор.</w:t>
            </w:r>
          </w:p>
          <w:p w14:paraId="2E333402" w14:textId="77777777" w:rsidR="00C16DD3" w:rsidRPr="00685DBE" w:rsidRDefault="00C16DD3">
            <w:pPr>
              <w:tabs>
                <w:tab w:val="left" w:pos="643"/>
              </w:tabs>
              <w:spacing w:line="192" w:lineRule="auto"/>
              <w:ind w:left="113" w:right="113"/>
              <w:jc w:val="center"/>
              <w:rPr>
                <w:rFonts w:cs="Verdana"/>
                <w:b/>
              </w:rPr>
            </w:pPr>
            <w:r w:rsidRPr="00685DBE">
              <w:rPr>
                <w:rFonts w:cs="Verdana"/>
                <w:b/>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D5EF92E" w14:textId="77777777" w:rsidR="00C16DD3" w:rsidRPr="00685DBE" w:rsidRDefault="00C16DD3">
            <w:pPr>
              <w:tabs>
                <w:tab w:val="left" w:pos="643"/>
              </w:tabs>
              <w:spacing w:line="192" w:lineRule="auto"/>
              <w:ind w:left="113" w:right="113"/>
              <w:jc w:val="center"/>
              <w:rPr>
                <w:rFonts w:cs="Verdana"/>
                <w:b/>
              </w:rPr>
            </w:pPr>
            <w:r w:rsidRPr="00685DBE">
              <w:rPr>
                <w:rFonts w:cs="Verdana"/>
                <w:b/>
              </w:rPr>
              <w:t>Практическ.занятия / семинары</w:t>
            </w:r>
          </w:p>
        </w:tc>
        <w:tc>
          <w:tcPr>
            <w:tcW w:w="567" w:type="dxa"/>
            <w:vMerge/>
            <w:tcBorders>
              <w:top w:val="single" w:sz="4" w:space="0" w:color="000001"/>
              <w:left w:val="single" w:sz="4" w:space="0" w:color="000001"/>
              <w:bottom w:val="single" w:sz="4" w:space="0" w:color="000001"/>
            </w:tcBorders>
            <w:shd w:val="clear" w:color="auto" w:fill="auto"/>
            <w:tcMar>
              <w:left w:w="103" w:type="dxa"/>
            </w:tcMar>
            <w:vAlign w:val="center"/>
          </w:tcPr>
          <w:p w14:paraId="3F8A4C5A" w14:textId="77777777" w:rsidR="00C16DD3" w:rsidRPr="00685DBE" w:rsidRDefault="00C16DD3">
            <w:pPr>
              <w:tabs>
                <w:tab w:val="left" w:pos="643"/>
              </w:tabs>
              <w:jc w:val="center"/>
              <w:rPr>
                <w:rFonts w:cs="Verdana"/>
                <w:b/>
              </w:rPr>
            </w:pPr>
          </w:p>
        </w:tc>
        <w:tc>
          <w:tcPr>
            <w:tcW w:w="426" w:type="dxa"/>
            <w:vMerge/>
            <w:tcBorders>
              <w:top w:val="single" w:sz="4" w:space="0" w:color="000001"/>
              <w:left w:val="single" w:sz="4" w:space="0" w:color="000001"/>
              <w:bottom w:val="single" w:sz="4" w:space="0" w:color="000001"/>
            </w:tcBorders>
            <w:shd w:val="clear" w:color="auto" w:fill="auto"/>
            <w:tcMar>
              <w:left w:w="103" w:type="dxa"/>
            </w:tcMar>
            <w:vAlign w:val="center"/>
          </w:tcPr>
          <w:p w14:paraId="379FEF3D" w14:textId="77777777" w:rsidR="00C16DD3" w:rsidRPr="00685DBE" w:rsidRDefault="00C16DD3">
            <w:pPr>
              <w:tabs>
                <w:tab w:val="left" w:pos="643"/>
              </w:tabs>
              <w:jc w:val="center"/>
              <w:rPr>
                <w:rFonts w:cs="Verdana"/>
                <w:b/>
              </w:rPr>
            </w:pPr>
          </w:p>
        </w:tc>
        <w:tc>
          <w:tcPr>
            <w:tcW w:w="31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DA9C923" w14:textId="77777777" w:rsidR="00C16DD3" w:rsidRPr="00685DBE" w:rsidRDefault="00C16DD3">
            <w:pPr>
              <w:tabs>
                <w:tab w:val="left" w:pos="643"/>
              </w:tabs>
              <w:jc w:val="center"/>
              <w:rPr>
                <w:rFonts w:cs="Verdana"/>
                <w:b/>
              </w:rPr>
            </w:pPr>
          </w:p>
        </w:tc>
        <w:tc>
          <w:tcPr>
            <w:tcW w:w="181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4595EC40" w14:textId="77777777" w:rsidR="00C16DD3" w:rsidRDefault="00C16DD3">
            <w:pPr>
              <w:tabs>
                <w:tab w:val="left" w:pos="643"/>
              </w:tabs>
              <w:jc w:val="both"/>
              <w:rPr>
                <w:rFonts w:cs="Verdana"/>
              </w:rPr>
            </w:pPr>
          </w:p>
        </w:tc>
      </w:tr>
      <w:tr w:rsidR="00507A6B" w14:paraId="3B0E2BE3"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E796B50" w14:textId="77777777" w:rsidR="00507A6B" w:rsidRPr="00685DBE" w:rsidRDefault="00507A6B" w:rsidP="00685DBE">
            <w:pPr>
              <w:tabs>
                <w:tab w:val="left" w:pos="643"/>
              </w:tabs>
              <w:jc w:val="center"/>
            </w:pPr>
            <w:r w:rsidRPr="00685DBE">
              <w:rPr>
                <w:rFonts w:eastAsia="Times New Roman"/>
              </w:rPr>
              <w:t>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31699F5" w14:textId="77777777" w:rsidR="00507A6B" w:rsidRPr="00685DBE" w:rsidRDefault="00507A6B" w:rsidP="006C1ADF">
            <w:r w:rsidRPr="00685DBE">
              <w:t>Сущность и виды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51D00D5" w14:textId="77777777" w:rsidR="00507A6B" w:rsidRPr="00685DBE" w:rsidRDefault="00507A6B" w:rsidP="00AE64B0">
            <w:pPr>
              <w:tabs>
                <w:tab w:val="left" w:pos="643"/>
              </w:tabs>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4B5A108" w14:textId="77777777" w:rsidR="00507A6B" w:rsidRPr="00685DBE" w:rsidRDefault="00503E34" w:rsidP="00AE64B0">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6EF7C7C" w14:textId="77777777" w:rsidR="00507A6B" w:rsidRPr="00685DBE" w:rsidRDefault="009E04F9" w:rsidP="00AE64B0">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C876CF2" w14:textId="77777777" w:rsidR="00507A6B" w:rsidRPr="00685DBE" w:rsidRDefault="00507A6B" w:rsidP="00AE64B0">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26B8030" w14:textId="77777777" w:rsidR="00507A6B" w:rsidRPr="00685DBE" w:rsidRDefault="009E04F9" w:rsidP="00AE64B0">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121B071" w14:textId="77777777" w:rsidR="00507A6B" w:rsidRPr="00685DBE" w:rsidRDefault="00503E34" w:rsidP="00AE64B0">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47AB465" w14:textId="77777777" w:rsidR="00507A6B" w:rsidRPr="00685DBE" w:rsidRDefault="00507A6B" w:rsidP="00AE64B0">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2675C43" w14:textId="77777777" w:rsidR="00507A6B" w:rsidRPr="00685DBE" w:rsidRDefault="00507A6B" w:rsidP="00AE64B0">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24B3A74" w14:textId="77777777" w:rsidR="00507A6B" w:rsidRPr="00685DBE" w:rsidRDefault="00507A6B" w:rsidP="006C1ADF">
            <w:pPr>
              <w:jc w:val="center"/>
            </w:pPr>
            <w:r w:rsidRPr="00685DBE">
              <w:t>Опрос</w:t>
            </w:r>
          </w:p>
        </w:tc>
      </w:tr>
      <w:tr w:rsidR="00507A6B" w14:paraId="7CE57835"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9B682B3" w14:textId="77777777" w:rsidR="00507A6B" w:rsidRPr="00685DBE" w:rsidRDefault="00507A6B" w:rsidP="00685DBE">
            <w:pPr>
              <w:tabs>
                <w:tab w:val="left" w:pos="643"/>
              </w:tabs>
              <w:jc w:val="center"/>
            </w:pPr>
            <w:r w:rsidRPr="00685DBE">
              <w:rPr>
                <w:rFonts w:eastAsia="Times New Roman"/>
              </w:rPr>
              <w:t>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9C0E1B2" w14:textId="77777777" w:rsidR="00507A6B" w:rsidRPr="00685DBE" w:rsidRDefault="006C1ADF" w:rsidP="006C1ADF">
            <w:pPr>
              <w:pStyle w:val="afc"/>
              <w:tabs>
                <w:tab w:val="left" w:pos="-108"/>
              </w:tabs>
            </w:pPr>
            <w:r w:rsidRPr="00685DBE">
              <w:t>У</w:t>
            </w:r>
            <w:r w:rsidR="00507A6B" w:rsidRPr="00685DBE">
              <w:t>частники</w:t>
            </w:r>
            <w:r w:rsidRPr="00685DBE">
              <w:t xml:space="preserve"> и основы регулирования рынка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79F4D3E" w14:textId="77777777" w:rsidR="00507A6B" w:rsidRPr="00685DBE" w:rsidRDefault="00507A6B" w:rsidP="00AE64B0">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5632CBA" w14:textId="77777777" w:rsidR="00507A6B" w:rsidRPr="00685DBE" w:rsidRDefault="00503E34" w:rsidP="00AE64B0">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8B78FF3" w14:textId="77777777" w:rsidR="00507A6B" w:rsidRPr="00685DBE" w:rsidRDefault="009E04F9" w:rsidP="00AE64B0">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51A0F7A" w14:textId="77777777" w:rsidR="00507A6B" w:rsidRPr="00685DBE" w:rsidRDefault="00507A6B" w:rsidP="00AE64B0">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3D0AFFB" w14:textId="77777777" w:rsidR="00507A6B" w:rsidRPr="00685DBE" w:rsidRDefault="009E04F9" w:rsidP="00AE64B0">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7FC2944" w14:textId="77777777" w:rsidR="00507A6B" w:rsidRPr="00685DBE" w:rsidRDefault="00503E34" w:rsidP="00AE64B0">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7FC803EB" w14:textId="77777777" w:rsidR="00507A6B" w:rsidRPr="00685DBE" w:rsidRDefault="00507A6B" w:rsidP="00AE64B0">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374B55FE" w14:textId="77777777" w:rsidR="00507A6B" w:rsidRPr="00685DBE" w:rsidRDefault="00507A6B" w:rsidP="00AE64B0">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2EC26B" w14:textId="77777777" w:rsidR="00507A6B" w:rsidRPr="00685DBE" w:rsidRDefault="006C1ADF" w:rsidP="006C1ADF">
            <w:pPr>
              <w:jc w:val="center"/>
            </w:pPr>
            <w:r w:rsidRPr="00685DBE">
              <w:t>Реферат</w:t>
            </w:r>
          </w:p>
        </w:tc>
      </w:tr>
      <w:tr w:rsidR="006C1ADF" w14:paraId="147198B5"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0A417454" w14:textId="77777777" w:rsidR="006C1ADF" w:rsidRPr="00685DBE" w:rsidRDefault="006C1ADF" w:rsidP="00685DBE">
            <w:pPr>
              <w:tabs>
                <w:tab w:val="left" w:pos="643"/>
              </w:tabs>
              <w:jc w:val="center"/>
            </w:pPr>
            <w:r w:rsidRPr="00685DBE">
              <w:rPr>
                <w:rFonts w:eastAsia="Times New Roman"/>
              </w:rPr>
              <w:t>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C1883B9" w14:textId="77777777" w:rsidR="006C1ADF" w:rsidRPr="00685DBE" w:rsidRDefault="006C1ADF" w:rsidP="006C1ADF">
            <w:pPr>
              <w:pStyle w:val="afc"/>
              <w:tabs>
                <w:tab w:val="left" w:pos="-108"/>
              </w:tabs>
              <w:rPr>
                <w:lang w:val="en-US"/>
              </w:rPr>
            </w:pPr>
            <w:r w:rsidRPr="00685DBE">
              <w:rPr>
                <w:lang w:val="en-US"/>
              </w:rPr>
              <w:t>Акции и акционерные общества</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3821571"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07D6398" w14:textId="77777777" w:rsidR="006C1ADF" w:rsidRPr="00685DBE" w:rsidRDefault="006C1ADF"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562AC5C"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57B4612" w14:textId="77777777" w:rsidR="006C1ADF" w:rsidRPr="00685DBE" w:rsidRDefault="006C1ADF" w:rsidP="006C1ADF">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53C1C19" w14:textId="77777777" w:rsidR="006C1ADF" w:rsidRPr="00685DBE" w:rsidRDefault="006C1ADF" w:rsidP="006C1ADF">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E0EB2B7" w14:textId="77777777" w:rsidR="006C1ADF" w:rsidRPr="00685DBE" w:rsidRDefault="006C1ADF" w:rsidP="006C1ADF">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4EAE2D6" w14:textId="77777777" w:rsidR="006C1ADF" w:rsidRPr="00685DBE" w:rsidRDefault="006C1ADF" w:rsidP="006C1ADF">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420CE2BD" w14:textId="77777777" w:rsidR="006C1ADF" w:rsidRPr="00685DBE" w:rsidRDefault="006C1ADF" w:rsidP="006C1ADF">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6352F1" w14:textId="77777777" w:rsidR="006C1ADF" w:rsidRPr="00685DBE" w:rsidRDefault="006C1ADF" w:rsidP="006C1ADF">
            <w:pPr>
              <w:jc w:val="center"/>
            </w:pPr>
            <w:r w:rsidRPr="00685DBE">
              <w:t>Тестирование</w:t>
            </w:r>
          </w:p>
        </w:tc>
      </w:tr>
      <w:tr w:rsidR="006C1ADF" w14:paraId="5093F726"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64FC1139" w14:textId="77777777" w:rsidR="006C1ADF" w:rsidRPr="00685DBE" w:rsidRDefault="006C1ADF" w:rsidP="00685DBE">
            <w:pPr>
              <w:tabs>
                <w:tab w:val="left" w:pos="643"/>
              </w:tabs>
              <w:jc w:val="center"/>
            </w:pPr>
            <w:r w:rsidRPr="00685DBE">
              <w:rPr>
                <w:rFonts w:eastAsia="Times New Roman"/>
              </w:rPr>
              <w:t>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352D9DC3" w14:textId="77777777" w:rsidR="006C1ADF" w:rsidRPr="00685DBE" w:rsidRDefault="006C1ADF" w:rsidP="006C1ADF">
            <w:pPr>
              <w:pStyle w:val="afc"/>
              <w:tabs>
                <w:tab w:val="left" w:pos="-108"/>
              </w:tabs>
            </w:pPr>
            <w:r w:rsidRPr="00685DBE">
              <w:t>Стоимостные и оценочные показатели акций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20A0474"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5599BF9" w14:textId="77777777" w:rsidR="006C1ADF" w:rsidRPr="00685DBE" w:rsidRDefault="00503E34" w:rsidP="006C1ADF">
            <w:pPr>
              <w:tabs>
                <w:tab w:val="left" w:pos="643"/>
              </w:tabs>
              <w:jc w:val="center"/>
            </w:pPr>
            <w:r w:rsidRPr="00685DBE">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9C18463" w14:textId="77777777" w:rsidR="006C1ADF" w:rsidRPr="00685DBE" w:rsidRDefault="006C1ADF" w:rsidP="006C1ADF">
            <w:pPr>
              <w:tabs>
                <w:tab w:val="left" w:pos="643"/>
              </w:tabs>
              <w:jc w:val="center"/>
            </w:pPr>
            <w:r w:rsidRPr="00685DBE">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0009724"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1B31D5E" w14:textId="77777777" w:rsidR="006C1ADF" w:rsidRPr="00685DBE" w:rsidRDefault="006C1ADF" w:rsidP="006C1ADF">
            <w:pPr>
              <w:tabs>
                <w:tab w:val="left" w:pos="643"/>
              </w:tabs>
              <w:jc w:val="center"/>
            </w:pPr>
            <w:r w:rsidRPr="00685DBE">
              <w:t>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F7A5817" w14:textId="77777777" w:rsidR="006C1ADF" w:rsidRPr="00685DBE" w:rsidRDefault="00503E34" w:rsidP="006C1ADF">
            <w:pPr>
              <w:tabs>
                <w:tab w:val="left" w:pos="643"/>
              </w:tabs>
              <w:jc w:val="center"/>
            </w:pPr>
            <w:r w:rsidRPr="00685DBE">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43926C5B"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6353BE97"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EC39766" w14:textId="77777777" w:rsidR="006C1ADF" w:rsidRPr="00685DBE" w:rsidRDefault="006C1ADF" w:rsidP="006C1ADF">
            <w:pPr>
              <w:jc w:val="center"/>
            </w:pPr>
            <w:r w:rsidRPr="00685DBE">
              <w:t>Задачи</w:t>
            </w:r>
          </w:p>
        </w:tc>
      </w:tr>
      <w:tr w:rsidR="006C1ADF" w14:paraId="25274FF6"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577D5780" w14:textId="77777777" w:rsidR="006C1ADF" w:rsidRPr="00685DBE" w:rsidRDefault="006C1ADF" w:rsidP="00685DBE">
            <w:pPr>
              <w:tabs>
                <w:tab w:val="left" w:pos="643"/>
              </w:tabs>
              <w:jc w:val="center"/>
              <w:rPr>
                <w:bCs/>
              </w:rPr>
            </w:pPr>
            <w:r w:rsidRPr="00685DBE">
              <w:rPr>
                <w:rFonts w:eastAsia="Times New Roman"/>
              </w:rPr>
              <w:t>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7E92BC83" w14:textId="77777777" w:rsidR="006C1ADF" w:rsidRPr="00685DBE" w:rsidRDefault="006C1ADF" w:rsidP="006C1ADF">
            <w:pPr>
              <w:tabs>
                <w:tab w:val="left" w:pos="-108"/>
              </w:tabs>
              <w:rPr>
                <w:lang w:val="en-US"/>
              </w:rPr>
            </w:pPr>
            <w:r w:rsidRPr="00685DBE">
              <w:rPr>
                <w:lang w:val="en-US"/>
              </w:rPr>
              <w:t>Паи инвестиционных фондов</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E56E6D3" w14:textId="77777777" w:rsidR="006C1ADF" w:rsidRPr="00685DBE" w:rsidRDefault="006C1ADF" w:rsidP="006C1ADF">
            <w:pPr>
              <w:tabs>
                <w:tab w:val="left" w:pos="643"/>
              </w:tabs>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6E20298" w14:textId="77777777" w:rsidR="006C1ADF" w:rsidRPr="00685DBE" w:rsidRDefault="00503E34"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78A682B"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3CB297D"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4038184" w14:textId="77777777" w:rsidR="006C1ADF" w:rsidRPr="00685DBE" w:rsidRDefault="006C1ADF" w:rsidP="006C1ADF">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58C8E60" w14:textId="77777777" w:rsidR="006C1ADF" w:rsidRPr="00685DBE" w:rsidRDefault="00503E34" w:rsidP="006C1ADF">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C3EE885"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046B02AC"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52377C" w14:textId="77777777" w:rsidR="006C1ADF" w:rsidRPr="00685DBE" w:rsidRDefault="006C1ADF" w:rsidP="006C1ADF">
            <w:pPr>
              <w:jc w:val="center"/>
            </w:pPr>
            <w:r w:rsidRPr="00685DBE">
              <w:t>Опрос</w:t>
            </w:r>
          </w:p>
        </w:tc>
      </w:tr>
      <w:tr w:rsidR="006C1ADF" w14:paraId="48B235BA"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03367E1" w14:textId="77777777" w:rsidR="006C1ADF" w:rsidRPr="00685DBE" w:rsidRDefault="006C1ADF" w:rsidP="00685DBE">
            <w:pPr>
              <w:tabs>
                <w:tab w:val="left" w:pos="643"/>
              </w:tabs>
              <w:jc w:val="center"/>
              <w:rPr>
                <w:rFonts w:eastAsia="Times New Roman"/>
                <w:iCs/>
              </w:rPr>
            </w:pPr>
            <w:r w:rsidRPr="00685DBE">
              <w:rPr>
                <w:rFonts w:eastAsia="Times New Roman"/>
              </w:rPr>
              <w:t>6</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7F2528EE" w14:textId="77777777" w:rsidR="006C1ADF" w:rsidRPr="00685DBE" w:rsidRDefault="006C1ADF" w:rsidP="006C1ADF">
            <w:pPr>
              <w:pStyle w:val="afc"/>
              <w:tabs>
                <w:tab w:val="left" w:pos="-108"/>
              </w:tabs>
            </w:pPr>
            <w:r w:rsidRPr="00685DBE">
              <w:t>Общая характеристика и классификация облигаций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FA03EF3"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19BE04B" w14:textId="77777777" w:rsidR="006C1ADF" w:rsidRPr="00685DBE" w:rsidRDefault="006C1ADF"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3F88C4A"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12AD410"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3165A34" w14:textId="77777777" w:rsidR="006C1ADF" w:rsidRPr="00685DBE" w:rsidRDefault="006C1ADF" w:rsidP="006C1ADF">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B8F686A" w14:textId="77777777" w:rsidR="006C1ADF" w:rsidRPr="00685DBE" w:rsidRDefault="006C1ADF" w:rsidP="006C1ADF">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7A5772A"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71D932C3"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7D5EFF" w14:textId="77777777" w:rsidR="006C1ADF" w:rsidRPr="00685DBE" w:rsidRDefault="006C1ADF" w:rsidP="006C1ADF">
            <w:pPr>
              <w:jc w:val="center"/>
            </w:pPr>
            <w:r w:rsidRPr="00685DBE">
              <w:t>Реферат, тестирование</w:t>
            </w:r>
          </w:p>
        </w:tc>
      </w:tr>
      <w:tr w:rsidR="006C1ADF" w14:paraId="56C4A1D4" w14:textId="77777777" w:rsidTr="00685DBE">
        <w:trPr>
          <w:trHeight w:val="249"/>
          <w:jc w:val="center"/>
        </w:trPr>
        <w:tc>
          <w:tcPr>
            <w:tcW w:w="529" w:type="dxa"/>
            <w:tcBorders>
              <w:top w:val="single" w:sz="4" w:space="0" w:color="000001"/>
              <w:left w:val="single" w:sz="4" w:space="0" w:color="000001"/>
              <w:bottom w:val="single" w:sz="4" w:space="0" w:color="00000A"/>
            </w:tcBorders>
            <w:shd w:val="clear" w:color="auto" w:fill="auto"/>
            <w:tcMar>
              <w:left w:w="103" w:type="dxa"/>
            </w:tcMar>
            <w:vAlign w:val="center"/>
          </w:tcPr>
          <w:p w14:paraId="77C3F948" w14:textId="77777777" w:rsidR="006C1ADF" w:rsidRPr="00685DBE" w:rsidRDefault="006C1ADF" w:rsidP="00685DBE">
            <w:pPr>
              <w:tabs>
                <w:tab w:val="left" w:pos="643"/>
              </w:tabs>
              <w:jc w:val="center"/>
              <w:rPr>
                <w:rFonts w:eastAsia="Times New Roman"/>
              </w:rPr>
            </w:pPr>
            <w:r w:rsidRPr="00685DBE">
              <w:rPr>
                <w:rFonts w:eastAsia="Times New Roman"/>
              </w:rPr>
              <w:t>7</w:t>
            </w:r>
          </w:p>
        </w:tc>
        <w:tc>
          <w:tcPr>
            <w:tcW w:w="3685" w:type="dxa"/>
            <w:tcBorders>
              <w:top w:val="single" w:sz="4" w:space="0" w:color="000001"/>
              <w:left w:val="single" w:sz="4" w:space="0" w:color="000001"/>
              <w:bottom w:val="single" w:sz="4" w:space="0" w:color="00000A"/>
            </w:tcBorders>
            <w:shd w:val="clear" w:color="auto" w:fill="auto"/>
            <w:tcMar>
              <w:left w:w="103" w:type="dxa"/>
            </w:tcMar>
            <w:vAlign w:val="center"/>
          </w:tcPr>
          <w:p w14:paraId="343F41C2" w14:textId="77777777" w:rsidR="006C1ADF" w:rsidRPr="00685DBE" w:rsidRDefault="006C1ADF" w:rsidP="006C1ADF">
            <w:pPr>
              <w:pStyle w:val="afc"/>
              <w:tabs>
                <w:tab w:val="left" w:pos="-108"/>
              </w:tabs>
            </w:pPr>
            <w:r w:rsidRPr="00685DBE">
              <w:t>Стоимостные и оценочные показатели облигаций</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79CA7A07"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A"/>
            </w:tcBorders>
            <w:shd w:val="clear" w:color="auto" w:fill="auto"/>
            <w:tcMar>
              <w:left w:w="103" w:type="dxa"/>
            </w:tcMar>
            <w:vAlign w:val="center"/>
          </w:tcPr>
          <w:p w14:paraId="67B8547A" w14:textId="77777777" w:rsidR="006C1ADF" w:rsidRPr="00685DBE" w:rsidRDefault="00503E34" w:rsidP="006C1ADF">
            <w:pPr>
              <w:tabs>
                <w:tab w:val="left" w:pos="643"/>
              </w:tabs>
              <w:jc w:val="center"/>
            </w:pPr>
            <w:r w:rsidRPr="00685DBE">
              <w:t>8</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258DC8EE" w14:textId="77777777" w:rsidR="006C1ADF" w:rsidRPr="00685DBE" w:rsidRDefault="006C1ADF" w:rsidP="006C1ADF">
            <w:pPr>
              <w:tabs>
                <w:tab w:val="left" w:pos="643"/>
              </w:tabs>
              <w:jc w:val="center"/>
            </w:pPr>
            <w:r w:rsidRPr="00685DBE">
              <w:t>2</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4B62088F"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0AEF3556" w14:textId="77777777" w:rsidR="006C1ADF" w:rsidRPr="00685DBE" w:rsidRDefault="006C1ADF" w:rsidP="006C1ADF">
            <w:pPr>
              <w:tabs>
                <w:tab w:val="left" w:pos="643"/>
              </w:tabs>
              <w:jc w:val="center"/>
            </w:pPr>
            <w:r w:rsidRPr="00685DBE">
              <w:t>3</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15DDE07D" w14:textId="77777777" w:rsidR="006C1ADF" w:rsidRPr="00685DBE" w:rsidRDefault="00503E34" w:rsidP="006C1ADF">
            <w:pPr>
              <w:tabs>
                <w:tab w:val="left" w:pos="643"/>
              </w:tabs>
              <w:jc w:val="center"/>
            </w:pPr>
            <w:r w:rsidRPr="00685DBE">
              <w:t>3</w:t>
            </w:r>
          </w:p>
        </w:tc>
        <w:tc>
          <w:tcPr>
            <w:tcW w:w="426" w:type="dxa"/>
            <w:tcBorders>
              <w:top w:val="single" w:sz="4" w:space="0" w:color="000001"/>
              <w:left w:val="single" w:sz="4" w:space="0" w:color="000001"/>
              <w:bottom w:val="single" w:sz="4" w:space="0" w:color="00000A"/>
            </w:tcBorders>
            <w:shd w:val="clear" w:color="auto" w:fill="auto"/>
            <w:tcMar>
              <w:left w:w="103" w:type="dxa"/>
            </w:tcMar>
            <w:vAlign w:val="center"/>
          </w:tcPr>
          <w:p w14:paraId="7BF9D062"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A"/>
            </w:tcBorders>
            <w:shd w:val="clear" w:color="auto" w:fill="auto"/>
            <w:tcMar>
              <w:left w:w="103" w:type="dxa"/>
            </w:tcMar>
            <w:vAlign w:val="center"/>
          </w:tcPr>
          <w:p w14:paraId="39BC298D"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14:paraId="0292DA12" w14:textId="77777777" w:rsidR="006C1ADF" w:rsidRPr="00685DBE" w:rsidRDefault="006C1ADF" w:rsidP="006C1ADF">
            <w:pPr>
              <w:jc w:val="center"/>
            </w:pPr>
            <w:r w:rsidRPr="00685DBE">
              <w:t>Опрос</w:t>
            </w:r>
          </w:p>
        </w:tc>
      </w:tr>
      <w:tr w:rsidR="006C1ADF" w14:paraId="6F7DFF2B" w14:textId="77777777" w:rsidTr="00685DBE">
        <w:trPr>
          <w:trHeight w:val="369"/>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5081322F" w14:textId="77777777" w:rsidR="006C1ADF" w:rsidRPr="00685DBE" w:rsidRDefault="006C1ADF" w:rsidP="00685DBE">
            <w:pPr>
              <w:tabs>
                <w:tab w:val="left" w:pos="643"/>
              </w:tabs>
              <w:jc w:val="center"/>
              <w:rPr>
                <w:rFonts w:eastAsia="Times New Roman"/>
              </w:rPr>
            </w:pPr>
            <w:r w:rsidRPr="00685DBE">
              <w:rPr>
                <w:rFonts w:eastAsia="Times New Roman"/>
              </w:rPr>
              <w:t>8</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076F22B3" w14:textId="77777777" w:rsidR="006C1ADF" w:rsidRPr="00685DBE" w:rsidRDefault="006C1ADF" w:rsidP="006C1ADF">
            <w:pPr>
              <w:tabs>
                <w:tab w:val="left" w:pos="-108"/>
              </w:tabs>
              <w:rPr>
                <w:lang w:val="en-US"/>
              </w:rPr>
            </w:pPr>
            <w:r w:rsidRPr="00685DBE">
              <w:rPr>
                <w:lang w:val="en-US"/>
              </w:rPr>
              <w:t>Государственные ценные бумаги</w:t>
            </w: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4D92D68A" w14:textId="77777777" w:rsidR="006C1ADF" w:rsidRPr="00685DBE" w:rsidRDefault="006C1ADF" w:rsidP="006C1ADF">
            <w:pPr>
              <w:jc w:val="center"/>
            </w:pPr>
            <w:r w:rsidRPr="00685DBE">
              <w:t>7</w:t>
            </w:r>
          </w:p>
        </w:tc>
        <w:tc>
          <w:tcPr>
            <w:tcW w:w="709" w:type="dxa"/>
            <w:tcBorders>
              <w:top w:val="single" w:sz="4" w:space="0" w:color="00000A"/>
              <w:left w:val="single" w:sz="4" w:space="0" w:color="000001"/>
              <w:bottom w:val="single" w:sz="4" w:space="0" w:color="00000A"/>
            </w:tcBorders>
            <w:shd w:val="clear" w:color="auto" w:fill="auto"/>
            <w:tcMar>
              <w:left w:w="103" w:type="dxa"/>
            </w:tcMar>
          </w:tcPr>
          <w:p w14:paraId="153D37BD" w14:textId="77777777" w:rsidR="006C1ADF" w:rsidRPr="00685DBE" w:rsidRDefault="006C1ADF" w:rsidP="006C1ADF">
            <w:pPr>
              <w:tabs>
                <w:tab w:val="left" w:pos="643"/>
              </w:tabs>
              <w:jc w:val="center"/>
            </w:pPr>
            <w:r w:rsidRPr="00685DBE">
              <w:t>7</w:t>
            </w: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68900BB3" w14:textId="77777777" w:rsidR="006C1ADF" w:rsidRPr="00685DBE" w:rsidRDefault="006C1ADF" w:rsidP="006C1ADF">
            <w:pPr>
              <w:tabs>
                <w:tab w:val="left" w:pos="643"/>
              </w:tabs>
              <w:jc w:val="center"/>
            </w:pPr>
            <w:r w:rsidRPr="00685DBE">
              <w:t>1</w:t>
            </w: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791DBB26" w14:textId="77777777" w:rsidR="006C1ADF" w:rsidRPr="00685DBE" w:rsidRDefault="006C1ADF" w:rsidP="006C1ADF">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04A19AF1" w14:textId="77777777" w:rsidR="006C1ADF" w:rsidRPr="00685DBE" w:rsidRDefault="006C1ADF" w:rsidP="006C1ADF">
            <w:pPr>
              <w:tabs>
                <w:tab w:val="left" w:pos="643"/>
              </w:tabs>
              <w:jc w:val="center"/>
            </w:pPr>
            <w:r w:rsidRPr="00685DBE">
              <w:t>3</w:t>
            </w: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46C1C606" w14:textId="77777777" w:rsidR="006C1ADF" w:rsidRPr="00685DBE" w:rsidRDefault="006C1ADF" w:rsidP="006C1ADF">
            <w:pPr>
              <w:tabs>
                <w:tab w:val="left" w:pos="643"/>
              </w:tabs>
              <w:jc w:val="center"/>
            </w:pPr>
            <w:r w:rsidRPr="00685DBE">
              <w:t>3</w:t>
            </w:r>
          </w:p>
        </w:tc>
        <w:tc>
          <w:tcPr>
            <w:tcW w:w="426" w:type="dxa"/>
            <w:tcBorders>
              <w:top w:val="single" w:sz="4" w:space="0" w:color="00000A"/>
              <w:left w:val="single" w:sz="4" w:space="0" w:color="000001"/>
              <w:bottom w:val="single" w:sz="4" w:space="0" w:color="00000A"/>
            </w:tcBorders>
            <w:shd w:val="clear" w:color="auto" w:fill="auto"/>
            <w:tcMar>
              <w:left w:w="103" w:type="dxa"/>
            </w:tcMar>
            <w:vAlign w:val="center"/>
          </w:tcPr>
          <w:p w14:paraId="12D6B00B" w14:textId="77777777" w:rsidR="006C1ADF" w:rsidRPr="00685DBE" w:rsidRDefault="006C1ADF" w:rsidP="006C1ADF">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512C63FF" w14:textId="77777777" w:rsidR="006C1ADF" w:rsidRPr="00685DBE" w:rsidRDefault="006C1ADF" w:rsidP="006C1ADF">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2F050AD9" w14:textId="77777777" w:rsidR="006C1ADF" w:rsidRPr="00685DBE" w:rsidRDefault="006C1ADF" w:rsidP="006C1ADF">
            <w:pPr>
              <w:jc w:val="center"/>
            </w:pPr>
            <w:r w:rsidRPr="00685DBE">
              <w:t>Эссе</w:t>
            </w:r>
          </w:p>
        </w:tc>
      </w:tr>
      <w:tr w:rsidR="006C1ADF" w14:paraId="12AA9305" w14:textId="77777777" w:rsidTr="00685DBE">
        <w:trPr>
          <w:trHeight w:val="336"/>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4FB31ABE" w14:textId="77777777" w:rsidR="006C1ADF" w:rsidRPr="00685DBE" w:rsidRDefault="006C1ADF" w:rsidP="00685DBE">
            <w:pPr>
              <w:tabs>
                <w:tab w:val="left" w:pos="643"/>
              </w:tabs>
              <w:jc w:val="center"/>
              <w:rPr>
                <w:rFonts w:eastAsia="Times New Roman"/>
              </w:rPr>
            </w:pPr>
            <w:r w:rsidRPr="00685DBE">
              <w:rPr>
                <w:rFonts w:eastAsia="Times New Roman"/>
              </w:rPr>
              <w:t>9</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2515CA42" w14:textId="77777777" w:rsidR="006C1ADF" w:rsidRPr="00685DBE" w:rsidRDefault="006C1ADF" w:rsidP="006C1ADF">
            <w:pPr>
              <w:pStyle w:val="aff5"/>
              <w:rPr>
                <w:rFonts w:ascii="Times New Roman" w:hAnsi="Times New Roman"/>
                <w:sz w:val="24"/>
                <w:szCs w:val="24"/>
              </w:rPr>
            </w:pPr>
            <w:r w:rsidRPr="00685DBE">
              <w:rPr>
                <w:rFonts w:ascii="Times New Roman" w:hAnsi="Times New Roman"/>
                <w:sz w:val="24"/>
                <w:szCs w:val="24"/>
              </w:rPr>
              <w:t>Общая характеристика и классификация векселей. Вексельные операции</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4FFD1AA5" w14:textId="77777777" w:rsidR="006C1ADF" w:rsidRPr="00685DBE" w:rsidRDefault="006C1ADF" w:rsidP="006C1ADF">
            <w:pPr>
              <w:jc w:val="center"/>
            </w:pPr>
            <w:r w:rsidRPr="00685DBE">
              <w:t>7</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3BF40F86" w14:textId="77777777" w:rsidR="006C1ADF" w:rsidRPr="00685DBE" w:rsidRDefault="006C1ADF" w:rsidP="006C1ADF">
            <w:pPr>
              <w:tabs>
                <w:tab w:val="left" w:pos="643"/>
              </w:tabs>
              <w:jc w:val="center"/>
            </w:pPr>
            <w:r w:rsidRPr="00685DBE">
              <w:t>7</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1D044A85" w14:textId="77777777" w:rsidR="006C1ADF" w:rsidRPr="00685DBE" w:rsidRDefault="006C1ADF" w:rsidP="006C1ADF">
            <w:pPr>
              <w:tabs>
                <w:tab w:val="left" w:pos="643"/>
              </w:tabs>
              <w:jc w:val="center"/>
            </w:pPr>
            <w:r w:rsidRPr="00685DBE">
              <w:t>1</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48AB84B1" w14:textId="77777777" w:rsidR="006C1ADF" w:rsidRPr="00685DBE" w:rsidRDefault="006C1ADF" w:rsidP="006C1ADF">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770E52DD" w14:textId="77777777" w:rsidR="006C1ADF" w:rsidRPr="00685DBE" w:rsidRDefault="006C1ADF" w:rsidP="006C1ADF">
            <w:pPr>
              <w:tabs>
                <w:tab w:val="left" w:pos="643"/>
              </w:tabs>
              <w:jc w:val="center"/>
            </w:pPr>
            <w:r w:rsidRPr="00685DBE">
              <w:t>2</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7B8DDCF2" w14:textId="77777777" w:rsidR="006C1ADF" w:rsidRPr="00685DBE" w:rsidRDefault="006C1ADF" w:rsidP="006C1ADF">
            <w:pPr>
              <w:jc w:val="center"/>
            </w:pPr>
            <w:r w:rsidRPr="00685DBE">
              <w:t>4</w:t>
            </w:r>
          </w:p>
        </w:tc>
        <w:tc>
          <w:tcPr>
            <w:tcW w:w="426" w:type="dxa"/>
            <w:tcBorders>
              <w:top w:val="single" w:sz="4" w:space="0" w:color="00000A"/>
              <w:left w:val="single" w:sz="4" w:space="0" w:color="000001"/>
              <w:bottom w:val="single" w:sz="4" w:space="0" w:color="00000A"/>
            </w:tcBorders>
            <w:shd w:val="clear" w:color="auto" w:fill="auto"/>
            <w:tcMar>
              <w:left w:w="103" w:type="dxa"/>
            </w:tcMar>
            <w:vAlign w:val="center"/>
          </w:tcPr>
          <w:p w14:paraId="0C622914" w14:textId="77777777" w:rsidR="006C1ADF" w:rsidRPr="00685DBE" w:rsidRDefault="006C1ADF" w:rsidP="006C1ADF">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2CCE8CCE" w14:textId="77777777" w:rsidR="006C1ADF" w:rsidRPr="00685DBE" w:rsidRDefault="006C1ADF" w:rsidP="006C1ADF">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0AFC7895" w14:textId="77777777" w:rsidR="006C1ADF" w:rsidRPr="00685DBE" w:rsidRDefault="006C1ADF" w:rsidP="006C1ADF">
            <w:pPr>
              <w:jc w:val="center"/>
            </w:pPr>
            <w:r w:rsidRPr="00685DBE">
              <w:t>Опрос, задачи</w:t>
            </w:r>
          </w:p>
        </w:tc>
      </w:tr>
      <w:tr w:rsidR="006C1ADF" w14:paraId="33B4A89A" w14:textId="77777777" w:rsidTr="00685DBE">
        <w:trPr>
          <w:trHeight w:val="406"/>
          <w:jc w:val="center"/>
        </w:trPr>
        <w:tc>
          <w:tcPr>
            <w:tcW w:w="529" w:type="dxa"/>
            <w:tcBorders>
              <w:top w:val="single" w:sz="4" w:space="0" w:color="00000A"/>
              <w:left w:val="single" w:sz="4" w:space="0" w:color="000001"/>
              <w:bottom w:val="single" w:sz="4" w:space="0" w:color="000001"/>
            </w:tcBorders>
            <w:shd w:val="clear" w:color="auto" w:fill="auto"/>
            <w:tcMar>
              <w:left w:w="103" w:type="dxa"/>
            </w:tcMar>
            <w:vAlign w:val="center"/>
          </w:tcPr>
          <w:p w14:paraId="34D6E4B5" w14:textId="77777777" w:rsidR="006C1ADF" w:rsidRPr="00685DBE" w:rsidRDefault="006C1ADF" w:rsidP="00685DBE">
            <w:pPr>
              <w:tabs>
                <w:tab w:val="left" w:pos="643"/>
              </w:tabs>
              <w:jc w:val="center"/>
              <w:rPr>
                <w:rFonts w:eastAsia="Times New Roman"/>
              </w:rPr>
            </w:pPr>
            <w:r w:rsidRPr="00685DBE">
              <w:rPr>
                <w:rFonts w:eastAsia="Times New Roman"/>
              </w:rPr>
              <w:t>10</w:t>
            </w:r>
          </w:p>
        </w:tc>
        <w:tc>
          <w:tcPr>
            <w:tcW w:w="3685" w:type="dxa"/>
            <w:tcBorders>
              <w:top w:val="single" w:sz="4" w:space="0" w:color="00000A"/>
              <w:left w:val="single" w:sz="4" w:space="0" w:color="000001"/>
              <w:bottom w:val="single" w:sz="4" w:space="0" w:color="000001"/>
            </w:tcBorders>
            <w:shd w:val="clear" w:color="auto" w:fill="auto"/>
            <w:tcMar>
              <w:left w:w="103" w:type="dxa"/>
            </w:tcMar>
            <w:vAlign w:val="center"/>
          </w:tcPr>
          <w:p w14:paraId="3310CEF1" w14:textId="77777777" w:rsidR="006C1ADF" w:rsidRPr="00685DBE" w:rsidRDefault="006C1ADF" w:rsidP="006C1ADF">
            <w:r w:rsidRPr="00685DBE">
              <w:t>Банковские сертификаты и другие ценные бумаги</w:t>
            </w: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26DFCF91" w14:textId="77777777" w:rsidR="006C1ADF" w:rsidRPr="00685DBE" w:rsidRDefault="006C1ADF" w:rsidP="006C1ADF">
            <w:pPr>
              <w:tabs>
                <w:tab w:val="left" w:pos="643"/>
              </w:tabs>
              <w:jc w:val="center"/>
            </w:pPr>
            <w:r w:rsidRPr="00685DBE">
              <w:t>7</w:t>
            </w:r>
          </w:p>
        </w:tc>
        <w:tc>
          <w:tcPr>
            <w:tcW w:w="709" w:type="dxa"/>
            <w:tcBorders>
              <w:top w:val="single" w:sz="4" w:space="0" w:color="00000A"/>
              <w:left w:val="single" w:sz="4" w:space="0" w:color="000001"/>
              <w:bottom w:val="single" w:sz="4" w:space="0" w:color="000001"/>
            </w:tcBorders>
            <w:shd w:val="clear" w:color="auto" w:fill="auto"/>
            <w:tcMar>
              <w:left w:w="103" w:type="dxa"/>
            </w:tcMar>
            <w:vAlign w:val="center"/>
          </w:tcPr>
          <w:p w14:paraId="732AA33F" w14:textId="77777777" w:rsidR="006C1ADF" w:rsidRPr="00685DBE" w:rsidRDefault="00503E34" w:rsidP="006C1ADF">
            <w:pPr>
              <w:tabs>
                <w:tab w:val="left" w:pos="643"/>
              </w:tabs>
              <w:jc w:val="center"/>
            </w:pPr>
            <w:r w:rsidRPr="00685DBE">
              <w:t>7</w:t>
            </w: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45C5A338" w14:textId="77777777" w:rsidR="006C1ADF" w:rsidRPr="00685DBE" w:rsidRDefault="006C1ADF" w:rsidP="006C1ADF">
            <w:pPr>
              <w:tabs>
                <w:tab w:val="left" w:pos="643"/>
              </w:tabs>
              <w:jc w:val="center"/>
            </w:pPr>
            <w:r w:rsidRPr="00685DBE">
              <w:t>1</w:t>
            </w: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4A137495" w14:textId="77777777" w:rsidR="006C1ADF" w:rsidRPr="00685DBE" w:rsidRDefault="006C1ADF" w:rsidP="006C1ADF">
            <w:pPr>
              <w:tabs>
                <w:tab w:val="left" w:pos="643"/>
              </w:tabs>
              <w:jc w:val="center"/>
            </w:pP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676C5EC7" w14:textId="77777777" w:rsidR="006C1ADF" w:rsidRPr="00685DBE" w:rsidRDefault="006C1ADF" w:rsidP="006C1ADF">
            <w:pPr>
              <w:tabs>
                <w:tab w:val="left" w:pos="643"/>
              </w:tabs>
              <w:jc w:val="center"/>
            </w:pPr>
            <w:r w:rsidRPr="00685DBE">
              <w:t>2</w:t>
            </w: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437CF2A7" w14:textId="77777777" w:rsidR="006C1ADF" w:rsidRPr="00685DBE" w:rsidRDefault="00503E34" w:rsidP="006C1ADF">
            <w:pPr>
              <w:jc w:val="center"/>
            </w:pPr>
            <w:r w:rsidRPr="00685DBE">
              <w:t>4</w:t>
            </w:r>
          </w:p>
        </w:tc>
        <w:tc>
          <w:tcPr>
            <w:tcW w:w="426" w:type="dxa"/>
            <w:tcBorders>
              <w:top w:val="single" w:sz="4" w:space="0" w:color="00000A"/>
              <w:left w:val="single" w:sz="4" w:space="0" w:color="000001"/>
              <w:bottom w:val="single" w:sz="4" w:space="0" w:color="000001"/>
            </w:tcBorders>
            <w:shd w:val="clear" w:color="auto" w:fill="auto"/>
            <w:tcMar>
              <w:left w:w="103" w:type="dxa"/>
            </w:tcMar>
            <w:vAlign w:val="center"/>
          </w:tcPr>
          <w:p w14:paraId="2B75BBE6" w14:textId="77777777" w:rsidR="006C1ADF" w:rsidRPr="00685DBE" w:rsidRDefault="006C1ADF" w:rsidP="006C1ADF">
            <w:pPr>
              <w:tabs>
                <w:tab w:val="left" w:pos="643"/>
              </w:tabs>
              <w:jc w:val="center"/>
            </w:pPr>
          </w:p>
        </w:tc>
        <w:tc>
          <w:tcPr>
            <w:tcW w:w="315" w:type="dxa"/>
            <w:tcBorders>
              <w:top w:val="single" w:sz="4" w:space="0" w:color="00000A"/>
              <w:left w:val="single" w:sz="4" w:space="0" w:color="000001"/>
              <w:bottom w:val="single" w:sz="4" w:space="0" w:color="000001"/>
            </w:tcBorders>
            <w:shd w:val="clear" w:color="auto" w:fill="auto"/>
            <w:tcMar>
              <w:left w:w="103" w:type="dxa"/>
            </w:tcMar>
            <w:vAlign w:val="center"/>
          </w:tcPr>
          <w:p w14:paraId="5EB6281E" w14:textId="77777777" w:rsidR="006C1ADF" w:rsidRPr="00685DBE" w:rsidRDefault="006C1ADF" w:rsidP="006C1ADF">
            <w:pPr>
              <w:tabs>
                <w:tab w:val="left" w:pos="643"/>
              </w:tabs>
              <w:jc w:val="center"/>
            </w:pPr>
          </w:p>
        </w:tc>
        <w:tc>
          <w:tcPr>
            <w:tcW w:w="1811"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0D2DDE45" w14:textId="77777777" w:rsidR="006C1ADF" w:rsidRPr="00685DBE" w:rsidRDefault="006C1ADF" w:rsidP="006C1ADF">
            <w:pPr>
              <w:jc w:val="center"/>
            </w:pPr>
            <w:r w:rsidRPr="00685DBE">
              <w:t>Коллоквиум, задачи</w:t>
            </w:r>
          </w:p>
        </w:tc>
      </w:tr>
      <w:tr w:rsidR="006C1ADF" w14:paraId="056B0994"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34B4E3E1" w14:textId="77777777" w:rsidR="006C1ADF" w:rsidRPr="00685DBE" w:rsidRDefault="006C1ADF" w:rsidP="00685DBE">
            <w:pPr>
              <w:jc w:val="center"/>
            </w:pP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1A96F09A" w14:textId="77777777" w:rsidR="006C1ADF" w:rsidRPr="00685DBE" w:rsidRDefault="006C1ADF" w:rsidP="006C1ADF">
            <w:r w:rsidRPr="00685DBE">
              <w:rPr>
                <w:lang w:eastAsia="en-US"/>
              </w:rPr>
              <w:t>Текущий контроль (контрольный срез)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B9910D3"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A273011"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C6BC59B" w14:textId="77777777" w:rsidR="006C1ADF" w:rsidRPr="00685DBE" w:rsidRDefault="006C1ADF" w:rsidP="006C1ADF">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D88A573"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E3FF3F5"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67EED47" w14:textId="77777777" w:rsidR="006C1ADF" w:rsidRPr="00685DBE" w:rsidRDefault="006C1ADF" w:rsidP="006C1ADF">
            <w:pPr>
              <w:jc w:val="cente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4E616627"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0998CA33"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591CCCF" w14:textId="77777777" w:rsidR="006C1ADF" w:rsidRPr="00685DBE" w:rsidRDefault="006C1ADF" w:rsidP="006C1ADF">
            <w:pPr>
              <w:jc w:val="center"/>
              <w:rPr>
                <w:lang w:eastAsia="en-US"/>
              </w:rPr>
            </w:pPr>
            <w:r w:rsidRPr="00685DBE">
              <w:t>Тестирование</w:t>
            </w:r>
          </w:p>
        </w:tc>
      </w:tr>
      <w:tr w:rsidR="006C1ADF" w14:paraId="4D670211"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65B2736" w14:textId="77777777" w:rsidR="006C1ADF" w:rsidRPr="00685DBE" w:rsidRDefault="00951E40" w:rsidP="00685DBE">
            <w:pPr>
              <w:jc w:val="center"/>
            </w:pPr>
            <w:r w:rsidRPr="00685DBE">
              <w:t>11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1FC4884" w14:textId="77777777" w:rsidR="006C1ADF" w:rsidRPr="00685DBE" w:rsidRDefault="006C1ADF" w:rsidP="006C1ADF">
            <w:r w:rsidRPr="00685DBE">
              <w:t>Порядок и процедуры эмиссии ценных бумаг в РФ. Обращение эмиссионных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676BA34"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3D25D51" w14:textId="77777777" w:rsidR="006C1ADF" w:rsidRPr="00685DBE" w:rsidRDefault="00503E34"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852D300"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C759A77"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6B39D8C" w14:textId="77777777" w:rsidR="006C1ADF" w:rsidRPr="00685DBE" w:rsidRDefault="006C1ADF" w:rsidP="006C1ADF">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3AFE74A" w14:textId="77777777" w:rsidR="006C1ADF" w:rsidRPr="00685DBE" w:rsidRDefault="00503E34" w:rsidP="006C1ADF">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4E48DD25"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C58B76C"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281820D" w14:textId="77777777" w:rsidR="006C1ADF" w:rsidRPr="00685DBE" w:rsidRDefault="006C1ADF" w:rsidP="006C1ADF">
            <w:pPr>
              <w:jc w:val="center"/>
              <w:rPr>
                <w:lang w:eastAsia="en-US"/>
              </w:rPr>
            </w:pPr>
            <w:r w:rsidRPr="00685DBE">
              <w:t>Эссе</w:t>
            </w:r>
          </w:p>
        </w:tc>
      </w:tr>
      <w:tr w:rsidR="006C1ADF" w14:paraId="0E153BD7"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03C71BBF" w14:textId="77777777" w:rsidR="006C1ADF" w:rsidRPr="00685DBE" w:rsidRDefault="006C1ADF" w:rsidP="00685DBE">
            <w:pPr>
              <w:jc w:val="center"/>
            </w:pPr>
            <w:r w:rsidRPr="00685DBE">
              <w:t>12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8803280" w14:textId="77777777" w:rsidR="006C1ADF" w:rsidRPr="00685DBE" w:rsidRDefault="006C1ADF" w:rsidP="006C1ADF">
            <w:r w:rsidRPr="00685DBE">
              <w:t>Срочные сделки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91E103F"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162201F" w14:textId="77777777" w:rsidR="006C1ADF" w:rsidRPr="00685DBE" w:rsidRDefault="00503E34" w:rsidP="006C1ADF">
            <w:pPr>
              <w:tabs>
                <w:tab w:val="left" w:pos="643"/>
              </w:tabs>
              <w:jc w:val="center"/>
            </w:pPr>
            <w:r w:rsidRPr="00685DBE">
              <w:t>8</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C7719EE" w14:textId="77777777" w:rsidR="006C1ADF" w:rsidRPr="00685DBE" w:rsidRDefault="00503E34" w:rsidP="006C1ADF">
            <w:pPr>
              <w:tabs>
                <w:tab w:val="left" w:pos="643"/>
              </w:tabs>
              <w:jc w:val="center"/>
            </w:pPr>
            <w:r w:rsidRPr="00685DBE">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02AA30A"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EBD9FD5" w14:textId="77777777" w:rsidR="006C1ADF" w:rsidRPr="00685DBE" w:rsidRDefault="006C1ADF" w:rsidP="006C1ADF">
            <w:pPr>
              <w:tabs>
                <w:tab w:val="left" w:pos="643"/>
              </w:tabs>
              <w:jc w:val="center"/>
            </w:pPr>
            <w:r w:rsidRPr="00685DBE">
              <w:t>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BA9891F" w14:textId="77777777" w:rsidR="006C1ADF" w:rsidRPr="00685DBE" w:rsidRDefault="006C1ADF" w:rsidP="006C1ADF">
            <w:pPr>
              <w:tabs>
                <w:tab w:val="left" w:pos="643"/>
              </w:tabs>
              <w:jc w:val="center"/>
            </w:pPr>
            <w:r w:rsidRPr="00685DBE">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1FE1C78"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0C96CF89"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0A46722" w14:textId="77777777" w:rsidR="006C1ADF" w:rsidRPr="00685DBE" w:rsidRDefault="0001235C" w:rsidP="006C1ADF">
            <w:pPr>
              <w:jc w:val="center"/>
            </w:pPr>
            <w:r>
              <w:t>Реферат</w:t>
            </w:r>
            <w:r w:rsidR="006C1ADF" w:rsidRPr="00685DBE">
              <w:t>, тестирование</w:t>
            </w:r>
          </w:p>
        </w:tc>
      </w:tr>
      <w:tr w:rsidR="006C1ADF" w14:paraId="5A7F74BC"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5FA5700C" w14:textId="77777777" w:rsidR="006C1ADF" w:rsidRPr="00685DBE" w:rsidRDefault="006C1ADF" w:rsidP="00685DBE">
            <w:pPr>
              <w:jc w:val="center"/>
            </w:pPr>
            <w:r w:rsidRPr="00685DBE">
              <w:t>13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68C862BF" w14:textId="77777777" w:rsidR="006C1ADF" w:rsidRPr="00685DBE" w:rsidRDefault="006C1ADF" w:rsidP="006C1ADF">
            <w:pPr>
              <w:pStyle w:val="aff5"/>
              <w:rPr>
                <w:rFonts w:ascii="Times New Roman" w:hAnsi="Times New Roman"/>
                <w:sz w:val="24"/>
                <w:szCs w:val="24"/>
              </w:rPr>
            </w:pPr>
            <w:r w:rsidRPr="00685DBE">
              <w:rPr>
                <w:rFonts w:ascii="Times New Roman" w:hAnsi="Times New Roman"/>
                <w:sz w:val="24"/>
                <w:szCs w:val="24"/>
              </w:rPr>
              <w:t>Организация биржевой торговли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A812E93"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8E49A89" w14:textId="77777777" w:rsidR="006C1ADF" w:rsidRPr="00685DBE" w:rsidRDefault="00503E34"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5097181"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65445E5"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A0A288C" w14:textId="77777777" w:rsidR="006C1ADF" w:rsidRPr="00685DBE" w:rsidRDefault="00503E34" w:rsidP="006C1ADF">
            <w:pPr>
              <w:tabs>
                <w:tab w:val="left" w:pos="643"/>
              </w:tabs>
              <w:jc w:val="center"/>
            </w:pPr>
            <w:r w:rsidRPr="00685DBE">
              <w:t>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2C27234" w14:textId="77777777" w:rsidR="006C1ADF" w:rsidRPr="00685DBE" w:rsidRDefault="00503E34" w:rsidP="006C1ADF">
            <w:pPr>
              <w:tabs>
                <w:tab w:val="left" w:pos="643"/>
              </w:tabs>
              <w:jc w:val="center"/>
            </w:pPr>
            <w:r w:rsidRPr="00685DBE">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18A40B96"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685D3309"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7BCD4A" w14:textId="77777777" w:rsidR="006C1ADF" w:rsidRPr="00685DBE" w:rsidRDefault="00685DBE" w:rsidP="006C1ADF">
            <w:pPr>
              <w:jc w:val="center"/>
            </w:pPr>
            <w:r w:rsidRPr="00685DBE">
              <w:t>Реферат</w:t>
            </w:r>
          </w:p>
        </w:tc>
      </w:tr>
      <w:tr w:rsidR="006C1ADF" w14:paraId="277CD0D0"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66AE3CDE" w14:textId="77777777" w:rsidR="006C1ADF" w:rsidRPr="00685DBE" w:rsidRDefault="006C1ADF" w:rsidP="00685DBE">
            <w:pPr>
              <w:jc w:val="center"/>
            </w:pPr>
            <w:r w:rsidRPr="00685DBE">
              <w:t>14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4561F20E" w14:textId="77777777" w:rsidR="006C1ADF" w:rsidRPr="00685DBE" w:rsidRDefault="006C1ADF" w:rsidP="006C1ADF">
            <w:r w:rsidRPr="00685DBE">
              <w:t>Фундаментальный и технический анализ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98FE205"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FDEB8F9" w14:textId="77777777" w:rsidR="006C1ADF" w:rsidRPr="00685DBE" w:rsidRDefault="00503E34"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E6B1C86"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E320218"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F871C26" w14:textId="77777777" w:rsidR="006C1ADF" w:rsidRPr="00685DBE" w:rsidRDefault="006C1ADF" w:rsidP="006C1ADF">
            <w:pPr>
              <w:tabs>
                <w:tab w:val="left" w:pos="643"/>
              </w:tabs>
              <w:jc w:val="center"/>
            </w:pPr>
            <w:r w:rsidRPr="00685DBE">
              <w:t>2</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D4FB7F1" w14:textId="77777777" w:rsidR="006C1ADF" w:rsidRPr="00685DBE" w:rsidRDefault="00503E34" w:rsidP="006C1ADF">
            <w:pPr>
              <w:tabs>
                <w:tab w:val="left" w:pos="643"/>
              </w:tabs>
              <w:jc w:val="center"/>
            </w:pPr>
            <w:r w:rsidRPr="00685DBE">
              <w:t>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6508619"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7A353622"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6ABA60" w14:textId="77777777" w:rsidR="006C1ADF" w:rsidRPr="00685DBE" w:rsidRDefault="006C1ADF" w:rsidP="006C1ADF">
            <w:pPr>
              <w:jc w:val="center"/>
              <w:rPr>
                <w:lang w:eastAsia="en-US"/>
              </w:rPr>
            </w:pPr>
            <w:r w:rsidRPr="00685DBE">
              <w:t>Опрос</w:t>
            </w:r>
          </w:p>
        </w:tc>
      </w:tr>
      <w:tr w:rsidR="006C1ADF" w14:paraId="06801246" w14:textId="77777777" w:rsidTr="00685DBE">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A639087" w14:textId="77777777" w:rsidR="006C1ADF" w:rsidRPr="00685DBE" w:rsidRDefault="006C1ADF" w:rsidP="00685DBE">
            <w:pPr>
              <w:jc w:val="center"/>
            </w:pPr>
            <w:r w:rsidRPr="00685DBE">
              <w:t>15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8AC8A7F" w14:textId="77777777" w:rsidR="006C1ADF" w:rsidRPr="00685DBE" w:rsidRDefault="006C1ADF" w:rsidP="006C1ADF">
            <w:r w:rsidRPr="00685DBE">
              <w:t>Понятие и анализ фондового портфеля. Управление рисками при операциях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E4A02ED" w14:textId="77777777" w:rsidR="006C1ADF" w:rsidRPr="00685DBE" w:rsidRDefault="006C1ADF" w:rsidP="006C1ADF">
            <w:pPr>
              <w:jc w:val="center"/>
            </w:pPr>
            <w:r w:rsidRPr="00685DBE">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85F214E" w14:textId="77777777" w:rsidR="006C1ADF" w:rsidRPr="00685DBE" w:rsidRDefault="006C1ADF" w:rsidP="006C1ADF">
            <w:pPr>
              <w:tabs>
                <w:tab w:val="left" w:pos="643"/>
              </w:tabs>
              <w:jc w:val="center"/>
            </w:pPr>
            <w:r w:rsidRPr="00685DBE">
              <w:t>7</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48D73B1" w14:textId="77777777" w:rsidR="006C1ADF" w:rsidRPr="00685DBE" w:rsidRDefault="006C1ADF" w:rsidP="006C1ADF">
            <w:pPr>
              <w:tabs>
                <w:tab w:val="left" w:pos="643"/>
              </w:tabs>
              <w:jc w:val="center"/>
            </w:pPr>
            <w:r w:rsidRPr="00685DBE">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19C3CA5" w14:textId="77777777" w:rsidR="006C1ADF" w:rsidRPr="00685DBE" w:rsidRDefault="006C1ADF" w:rsidP="006C1ADF">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1CF5CA3" w14:textId="77777777" w:rsidR="006C1ADF" w:rsidRPr="00685DBE" w:rsidRDefault="00503E34" w:rsidP="006C1ADF">
            <w:pPr>
              <w:jc w:val="center"/>
            </w:pPr>
            <w:r w:rsidRPr="00685DBE">
              <w:t>3</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B2192C3" w14:textId="77777777" w:rsidR="006C1ADF" w:rsidRPr="00685DBE" w:rsidRDefault="00503E34" w:rsidP="006C1ADF">
            <w:pPr>
              <w:jc w:val="center"/>
            </w:pPr>
            <w:r w:rsidRPr="00685DBE">
              <w:t>3</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22080980"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96148FC"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439BFCF" w14:textId="77777777" w:rsidR="006C1ADF" w:rsidRPr="00685DBE" w:rsidRDefault="00685DBE" w:rsidP="006C1ADF">
            <w:pPr>
              <w:jc w:val="center"/>
              <w:rPr>
                <w:lang w:eastAsia="en-US"/>
              </w:rPr>
            </w:pPr>
            <w:r w:rsidRPr="00685DBE">
              <w:t>Реферат</w:t>
            </w:r>
          </w:p>
        </w:tc>
      </w:tr>
      <w:tr w:rsidR="006C1ADF" w14:paraId="26EE1FB2" w14:textId="77777777" w:rsidTr="006C1ADF">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A49CDBF" w14:textId="77777777" w:rsidR="006C1ADF" w:rsidRPr="00685DBE" w:rsidRDefault="006C1ADF" w:rsidP="006C1ADF"/>
        </w:tc>
        <w:tc>
          <w:tcPr>
            <w:tcW w:w="3685" w:type="dxa"/>
            <w:tcBorders>
              <w:top w:val="single" w:sz="4" w:space="0" w:color="000001"/>
              <w:left w:val="single" w:sz="4" w:space="0" w:color="000001"/>
              <w:bottom w:val="single" w:sz="4" w:space="0" w:color="000001"/>
            </w:tcBorders>
            <w:shd w:val="clear" w:color="auto" w:fill="auto"/>
            <w:tcMar>
              <w:left w:w="103" w:type="dxa"/>
            </w:tcMar>
          </w:tcPr>
          <w:p w14:paraId="7C67176D" w14:textId="77777777" w:rsidR="006C1ADF" w:rsidRPr="00685DBE" w:rsidRDefault="006C1ADF" w:rsidP="006C1ADF">
            <w:r w:rsidRPr="00685DBE">
              <w:rPr>
                <w:b/>
              </w:rPr>
              <w:t>Экзамен</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9FA9C92" w14:textId="77777777" w:rsidR="006C1ADF" w:rsidRPr="00685DBE" w:rsidRDefault="006C1ADF" w:rsidP="006C1ADF">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E555D23" w14:textId="77777777" w:rsidR="006C1ADF" w:rsidRPr="00685DBE" w:rsidRDefault="006C1ADF" w:rsidP="006C1ADF">
            <w:pPr>
              <w:tabs>
                <w:tab w:val="left" w:pos="643"/>
              </w:tabs>
              <w:jc w:val="center"/>
              <w:rPr>
                <w:b/>
              </w:rPr>
            </w:pPr>
            <w:r w:rsidRPr="00685DBE">
              <w:rPr>
                <w:b/>
              </w:rPr>
              <w:t>36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BE2E838" w14:textId="77777777" w:rsidR="006C1ADF" w:rsidRPr="00685DBE" w:rsidRDefault="006C1ADF" w:rsidP="006C1ADF">
            <w:pPr>
              <w:tabs>
                <w:tab w:val="left" w:pos="643"/>
              </w:tabs>
              <w:jc w:val="center"/>
              <w:rPr>
                <w:b/>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AF3AABF" w14:textId="77777777" w:rsidR="006C1ADF" w:rsidRPr="00685DBE" w:rsidRDefault="006C1ADF" w:rsidP="006C1ADF">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0EA4BB5" w14:textId="77777777" w:rsidR="006C1ADF" w:rsidRPr="00685DBE" w:rsidRDefault="006C1ADF" w:rsidP="006C1ADF">
            <w:pPr>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767555D" w14:textId="77777777" w:rsidR="006C1ADF" w:rsidRPr="00685DBE" w:rsidRDefault="006C1ADF" w:rsidP="006C1ADF">
            <w:pPr>
              <w:jc w:val="center"/>
              <w:rPr>
                <w:b/>
              </w:rPr>
            </w:pP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0242BF4F"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5B1EA1A"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56ECE53" w14:textId="77777777" w:rsidR="006C1ADF" w:rsidRPr="00685DBE" w:rsidRDefault="006C1ADF" w:rsidP="006C1ADF">
            <w:pPr>
              <w:jc w:val="center"/>
              <w:rPr>
                <w:lang w:eastAsia="en-US"/>
              </w:rPr>
            </w:pPr>
          </w:p>
        </w:tc>
      </w:tr>
      <w:tr w:rsidR="006C1ADF" w14:paraId="450ECC92" w14:textId="77777777" w:rsidTr="006C1ADF">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1842A577" w14:textId="77777777" w:rsidR="006C1ADF" w:rsidRPr="00685DBE" w:rsidRDefault="006C1ADF" w:rsidP="006C1ADF"/>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4FD289BD" w14:textId="77777777" w:rsidR="006C1ADF" w:rsidRPr="00685DBE" w:rsidRDefault="006C1ADF" w:rsidP="006C1ADF">
            <w:pPr>
              <w:tabs>
                <w:tab w:val="left" w:pos="643"/>
              </w:tabs>
              <w:rPr>
                <w:b/>
                <w:bCs/>
                <w:lang w:val="en-US"/>
              </w:rPr>
            </w:pPr>
            <w:r w:rsidRPr="00685DBE">
              <w:rPr>
                <w:b/>
                <w:bCs/>
              </w:rPr>
              <w:t>ИТОГО</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AFB0AC0" w14:textId="77777777" w:rsidR="006C1ADF" w:rsidRPr="00685DBE" w:rsidRDefault="006C1ADF" w:rsidP="006C1ADF">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BD84196" w14:textId="77777777" w:rsidR="006C1ADF" w:rsidRPr="00685DBE" w:rsidRDefault="006C1ADF" w:rsidP="006C1ADF">
            <w:pPr>
              <w:tabs>
                <w:tab w:val="left" w:pos="643"/>
              </w:tabs>
              <w:jc w:val="center"/>
              <w:rPr>
                <w:b/>
              </w:rPr>
            </w:pPr>
            <w:r w:rsidRPr="00685DBE">
              <w:rPr>
                <w:b/>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2590F87" w14:textId="77777777" w:rsidR="006C1ADF" w:rsidRPr="00685DBE" w:rsidRDefault="006C1ADF" w:rsidP="006C1ADF">
            <w:pPr>
              <w:tabs>
                <w:tab w:val="left" w:pos="643"/>
              </w:tabs>
              <w:jc w:val="center"/>
              <w:rPr>
                <w:b/>
              </w:rPr>
            </w:pPr>
            <w:r w:rsidRPr="00685DBE">
              <w:rPr>
                <w:b/>
              </w:rPr>
              <w:t>18</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DB58796" w14:textId="77777777" w:rsidR="006C1ADF" w:rsidRPr="00685DBE" w:rsidRDefault="006C1ADF" w:rsidP="006C1ADF">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81F3B4B" w14:textId="77777777" w:rsidR="006C1ADF" w:rsidRPr="00685DBE" w:rsidRDefault="006C1ADF" w:rsidP="006C1ADF">
            <w:pPr>
              <w:jc w:val="center"/>
              <w:rPr>
                <w:b/>
              </w:rPr>
            </w:pPr>
            <w:r w:rsidRPr="00685DBE">
              <w:rPr>
                <w:b/>
              </w:rPr>
              <w:t>36</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1326FC2" w14:textId="77777777" w:rsidR="006C1ADF" w:rsidRPr="00685DBE" w:rsidRDefault="006C1ADF" w:rsidP="006C1ADF">
            <w:pPr>
              <w:jc w:val="center"/>
              <w:rPr>
                <w:b/>
              </w:rPr>
            </w:pPr>
            <w:r w:rsidRPr="00685DBE">
              <w:rPr>
                <w:b/>
              </w:rPr>
              <w:t>54</w:t>
            </w:r>
          </w:p>
        </w:tc>
        <w:tc>
          <w:tcPr>
            <w:tcW w:w="426" w:type="dxa"/>
            <w:tcBorders>
              <w:top w:val="single" w:sz="4" w:space="0" w:color="000001"/>
              <w:left w:val="single" w:sz="4" w:space="0" w:color="000001"/>
              <w:bottom w:val="single" w:sz="4" w:space="0" w:color="000001"/>
            </w:tcBorders>
            <w:shd w:val="clear" w:color="auto" w:fill="auto"/>
            <w:tcMar>
              <w:left w:w="103" w:type="dxa"/>
            </w:tcMar>
            <w:vAlign w:val="center"/>
          </w:tcPr>
          <w:p w14:paraId="76F63233" w14:textId="77777777" w:rsidR="006C1ADF" w:rsidRPr="00685DBE" w:rsidRDefault="006C1ADF" w:rsidP="006C1ADF">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DF0CEBA" w14:textId="77777777" w:rsidR="006C1ADF" w:rsidRPr="00685DBE" w:rsidRDefault="006C1ADF" w:rsidP="006C1ADF">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37ADAD" w14:textId="77777777" w:rsidR="006C1ADF" w:rsidRPr="00685DBE" w:rsidRDefault="006C1ADF" w:rsidP="006C1ADF">
            <w:pPr>
              <w:jc w:val="center"/>
            </w:pPr>
            <w:r w:rsidRPr="00685DBE">
              <w:rPr>
                <w:b/>
              </w:rPr>
              <w:t>36 (экзамен)</w:t>
            </w:r>
          </w:p>
        </w:tc>
      </w:tr>
    </w:tbl>
    <w:p w14:paraId="63CAC74B" w14:textId="77777777" w:rsidR="00AE64B0" w:rsidRDefault="00AE64B0" w:rsidP="006C1ADF">
      <w:pPr>
        <w:rPr>
          <w:b/>
        </w:rPr>
      </w:pPr>
    </w:p>
    <w:p w14:paraId="754C624F" w14:textId="77777777" w:rsidR="00685DBE" w:rsidRDefault="00685DBE" w:rsidP="006C1ADF">
      <w:pPr>
        <w:jc w:val="center"/>
        <w:rPr>
          <w:b/>
        </w:rPr>
      </w:pPr>
    </w:p>
    <w:p w14:paraId="0E645748" w14:textId="77777777" w:rsidR="00685DBE" w:rsidRDefault="00685DBE" w:rsidP="006C1ADF">
      <w:pPr>
        <w:jc w:val="center"/>
        <w:rPr>
          <w:b/>
        </w:rPr>
      </w:pPr>
    </w:p>
    <w:p w14:paraId="3A750BE5" w14:textId="77777777" w:rsidR="006C1ADF" w:rsidRDefault="00F77D5D" w:rsidP="006C1ADF">
      <w:pPr>
        <w:jc w:val="center"/>
        <w:rPr>
          <w:b/>
        </w:rPr>
      </w:pPr>
      <w:r>
        <w:rPr>
          <w:b/>
        </w:rPr>
        <w:lastRenderedPageBreak/>
        <w:t>Для очно-заочной формы обучения</w:t>
      </w:r>
    </w:p>
    <w:tbl>
      <w:tblPr>
        <w:tblpPr w:leftFromText="180" w:rightFromText="180" w:vertAnchor="text" w:horzAnchor="margin" w:tblpXSpec="center" w:tblpY="206"/>
        <w:tblW w:w="1002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9"/>
        <w:gridCol w:w="3685"/>
        <w:gridCol w:w="425"/>
        <w:gridCol w:w="709"/>
        <w:gridCol w:w="567"/>
        <w:gridCol w:w="425"/>
        <w:gridCol w:w="567"/>
        <w:gridCol w:w="709"/>
        <w:gridCol w:w="284"/>
        <w:gridCol w:w="315"/>
        <w:gridCol w:w="1811"/>
      </w:tblGrid>
      <w:tr w:rsidR="006C1ADF" w14:paraId="594C908C" w14:textId="77777777" w:rsidTr="006C1ADF">
        <w:trPr>
          <w:cantSplit/>
          <w:trHeight w:val="742"/>
          <w:jc w:val="center"/>
        </w:trPr>
        <w:tc>
          <w:tcPr>
            <w:tcW w:w="52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37562682" w14:textId="77777777" w:rsidR="006C1ADF" w:rsidRDefault="006C1ADF" w:rsidP="006C1ADF">
            <w:pPr>
              <w:tabs>
                <w:tab w:val="left" w:pos="643"/>
              </w:tabs>
              <w:jc w:val="center"/>
              <w:rPr>
                <w:b/>
                <w:lang w:eastAsia="en-US"/>
              </w:rPr>
            </w:pPr>
            <w:r w:rsidRPr="00BC272F">
              <w:rPr>
                <w:b/>
                <w:sz w:val="22"/>
                <w:szCs w:val="22"/>
                <w:lang w:eastAsia="en-US"/>
              </w:rPr>
              <w:t>№</w:t>
            </w:r>
          </w:p>
          <w:p w14:paraId="7F102CA7" w14:textId="77777777" w:rsidR="006C1ADF" w:rsidRDefault="006C1ADF" w:rsidP="006C1ADF">
            <w:pPr>
              <w:tabs>
                <w:tab w:val="left" w:pos="643"/>
              </w:tabs>
              <w:jc w:val="center"/>
              <w:rPr>
                <w:rFonts w:cs="Verdana"/>
                <w:b/>
              </w:rPr>
            </w:pPr>
            <w:r w:rsidRPr="00BC272F">
              <w:rPr>
                <w:b/>
                <w:sz w:val="22"/>
                <w:szCs w:val="22"/>
                <w:lang w:eastAsia="en-US"/>
              </w:rPr>
              <w:t>п/п</w:t>
            </w:r>
          </w:p>
        </w:tc>
        <w:tc>
          <w:tcPr>
            <w:tcW w:w="36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A8E044C" w14:textId="77777777" w:rsidR="006C1ADF" w:rsidRDefault="006C1ADF" w:rsidP="006C1ADF">
            <w:pPr>
              <w:tabs>
                <w:tab w:val="left" w:pos="643"/>
              </w:tabs>
              <w:jc w:val="center"/>
              <w:rPr>
                <w:rFonts w:cs="Verdana"/>
                <w:b/>
              </w:rPr>
            </w:pPr>
          </w:p>
          <w:p w14:paraId="25479461" w14:textId="77777777" w:rsidR="006C1ADF" w:rsidRDefault="006C1ADF" w:rsidP="006C1ADF">
            <w:pPr>
              <w:tabs>
                <w:tab w:val="left" w:pos="643"/>
              </w:tabs>
              <w:jc w:val="center"/>
              <w:rPr>
                <w:rFonts w:cs="Verdana"/>
                <w:b/>
              </w:rPr>
            </w:pPr>
            <w:r>
              <w:rPr>
                <w:rFonts w:cs="Verdana"/>
                <w:b/>
              </w:rPr>
              <w:t>Разделы и/или темы</w:t>
            </w:r>
          </w:p>
          <w:p w14:paraId="46140CA1" w14:textId="77777777" w:rsidR="006C1ADF" w:rsidRDefault="006C1ADF" w:rsidP="006C1ADF">
            <w:pPr>
              <w:tabs>
                <w:tab w:val="left" w:pos="643"/>
              </w:tabs>
              <w:jc w:val="center"/>
              <w:rPr>
                <w:rFonts w:cs="Verdana"/>
                <w:b/>
              </w:rPr>
            </w:pPr>
            <w:r>
              <w:rPr>
                <w:rFonts w:cs="Verdana"/>
                <w:b/>
              </w:rPr>
              <w:t>дисциплины</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A354998" w14:textId="77777777" w:rsidR="006C1ADF" w:rsidRDefault="006C1ADF" w:rsidP="006C1ADF">
            <w:pPr>
              <w:tabs>
                <w:tab w:val="left" w:pos="643"/>
              </w:tabs>
              <w:spacing w:line="192" w:lineRule="auto"/>
              <w:ind w:left="113" w:right="113"/>
              <w:jc w:val="center"/>
              <w:rPr>
                <w:rFonts w:cs="Verdana"/>
                <w:b/>
              </w:rPr>
            </w:pPr>
            <w:r>
              <w:rPr>
                <w:rFonts w:cs="Verdana"/>
                <w:b/>
              </w:rPr>
              <w:t>Семестр</w:t>
            </w:r>
          </w:p>
        </w:tc>
        <w:tc>
          <w:tcPr>
            <w:tcW w:w="3576"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3954FC2C" w14:textId="77777777" w:rsidR="006C1ADF" w:rsidRDefault="006C1ADF" w:rsidP="006C1ADF">
            <w:pPr>
              <w:tabs>
                <w:tab w:val="left" w:pos="643"/>
              </w:tabs>
              <w:jc w:val="center"/>
              <w:rPr>
                <w:rFonts w:cs="Verdana"/>
                <w:b/>
              </w:rPr>
            </w:pPr>
            <w:r>
              <w:rPr>
                <w:rFonts w:cs="Verdana"/>
                <w:b/>
              </w:rPr>
              <w:t>Виды учебной работы, включая самостоятельную работу студентов и трудоемкость (в часах)</w:t>
            </w:r>
          </w:p>
        </w:tc>
        <w:tc>
          <w:tcPr>
            <w:tcW w:w="1811"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14:paraId="0C5B076B" w14:textId="77777777" w:rsidR="006C1ADF" w:rsidRDefault="006C1ADF" w:rsidP="006C1ADF">
            <w:pPr>
              <w:tabs>
                <w:tab w:val="left" w:pos="643"/>
              </w:tabs>
              <w:spacing w:line="192" w:lineRule="auto"/>
              <w:jc w:val="center"/>
              <w:rPr>
                <w:rFonts w:cs="Verdana"/>
                <w:b/>
                <w:i/>
              </w:rPr>
            </w:pPr>
            <w:r>
              <w:rPr>
                <w:rFonts w:cs="Verdana"/>
                <w:b/>
              </w:rPr>
              <w:t xml:space="preserve">Вид оценочного средства текущего контроля успеваемости, промежуточной аттестации </w:t>
            </w:r>
          </w:p>
          <w:p w14:paraId="1B3848C6" w14:textId="77777777" w:rsidR="006C1ADF" w:rsidRDefault="006C1ADF" w:rsidP="006C1ADF">
            <w:pPr>
              <w:tabs>
                <w:tab w:val="left" w:pos="643"/>
              </w:tabs>
              <w:spacing w:line="192" w:lineRule="auto"/>
              <w:jc w:val="center"/>
            </w:pPr>
            <w:r>
              <w:rPr>
                <w:rFonts w:cs="Verdana"/>
                <w:b/>
                <w:i/>
              </w:rPr>
              <w:t>(по семестрам)</w:t>
            </w:r>
          </w:p>
        </w:tc>
      </w:tr>
      <w:tr w:rsidR="006C1ADF" w14:paraId="4473A430" w14:textId="77777777" w:rsidTr="00503E34">
        <w:trPr>
          <w:cantSplit/>
          <w:trHeight w:val="438"/>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695222AC" w14:textId="77777777" w:rsidR="006C1ADF" w:rsidRDefault="006C1ADF" w:rsidP="006C1ADF">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0F091C32" w14:textId="77777777" w:rsidR="006C1ADF" w:rsidRDefault="006C1ADF" w:rsidP="006C1ADF">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6B8B595E" w14:textId="77777777" w:rsidR="006C1ADF" w:rsidRDefault="006C1ADF" w:rsidP="006C1ADF">
            <w:pPr>
              <w:tabs>
                <w:tab w:val="left" w:pos="643"/>
              </w:tabs>
              <w:jc w:val="both"/>
              <w:rPr>
                <w:rFonts w:cs="Verdana"/>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BF0559F" w14:textId="77777777" w:rsidR="006C1ADF" w:rsidRDefault="006C1ADF" w:rsidP="006C1ADF">
            <w:pPr>
              <w:tabs>
                <w:tab w:val="left" w:pos="643"/>
              </w:tabs>
              <w:spacing w:line="192" w:lineRule="auto"/>
              <w:ind w:left="113" w:right="113"/>
              <w:jc w:val="center"/>
              <w:rPr>
                <w:rFonts w:cs="Verdana"/>
                <w:b/>
              </w:rPr>
            </w:pPr>
            <w:r>
              <w:rPr>
                <w:rFonts w:cs="Verdana"/>
                <w:b/>
              </w:rPr>
              <w:t>ВСЕГО</w:t>
            </w:r>
          </w:p>
        </w:tc>
        <w:tc>
          <w:tcPr>
            <w:tcW w:w="1559"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2E1192F3" w14:textId="77777777" w:rsidR="006C1ADF" w:rsidRDefault="006C1ADF" w:rsidP="006C1ADF">
            <w:pPr>
              <w:tabs>
                <w:tab w:val="left" w:pos="643"/>
              </w:tabs>
              <w:jc w:val="center"/>
              <w:rPr>
                <w:rFonts w:cs="Verdana"/>
                <w:b/>
              </w:rPr>
            </w:pPr>
            <w:r>
              <w:rPr>
                <w:rFonts w:cs="Verdana"/>
                <w:b/>
              </w:rPr>
              <w:t>Из них аудиторные занятия</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33F341D" w14:textId="77777777" w:rsidR="006C1ADF" w:rsidRDefault="006C1ADF" w:rsidP="006C1ADF">
            <w:pPr>
              <w:tabs>
                <w:tab w:val="left" w:pos="643"/>
              </w:tabs>
              <w:spacing w:line="192" w:lineRule="auto"/>
              <w:ind w:left="113" w:right="113"/>
              <w:jc w:val="center"/>
              <w:rPr>
                <w:rFonts w:cs="Verdana"/>
                <w:b/>
              </w:rPr>
            </w:pPr>
            <w:r>
              <w:rPr>
                <w:rFonts w:cs="Verdana"/>
                <w:b/>
              </w:rPr>
              <w:t>Самостоятельная работа</w:t>
            </w:r>
          </w:p>
        </w:tc>
        <w:tc>
          <w:tcPr>
            <w:tcW w:w="28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ABF3372" w14:textId="77777777" w:rsidR="006C1ADF" w:rsidRDefault="006C1ADF" w:rsidP="006C1ADF">
            <w:pPr>
              <w:tabs>
                <w:tab w:val="left" w:pos="643"/>
              </w:tabs>
              <w:spacing w:line="192" w:lineRule="auto"/>
              <w:ind w:left="113" w:right="113"/>
              <w:jc w:val="center"/>
              <w:rPr>
                <w:rFonts w:cs="Verdana"/>
                <w:b/>
              </w:rPr>
            </w:pPr>
            <w:r>
              <w:rPr>
                <w:rFonts w:cs="Verdana"/>
                <w:b/>
              </w:rPr>
              <w:t>Контрольная работа</w:t>
            </w:r>
          </w:p>
        </w:tc>
        <w:tc>
          <w:tcPr>
            <w:tcW w:w="31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4258071" w14:textId="77777777" w:rsidR="006C1ADF" w:rsidRDefault="006C1ADF" w:rsidP="006C1ADF">
            <w:pPr>
              <w:tabs>
                <w:tab w:val="left" w:pos="643"/>
              </w:tabs>
              <w:spacing w:line="192" w:lineRule="auto"/>
              <w:ind w:left="113" w:right="113"/>
              <w:jc w:val="center"/>
              <w:rPr>
                <w:rFonts w:cs="Verdana"/>
              </w:rPr>
            </w:pPr>
            <w:r>
              <w:rPr>
                <w:rFonts w:cs="Verdana"/>
                <w:b/>
              </w:rPr>
              <w:t>Курсовая работа</w:t>
            </w:r>
          </w:p>
        </w:tc>
        <w:tc>
          <w:tcPr>
            <w:tcW w:w="1811" w:type="dxa"/>
            <w:vMerge/>
            <w:tcBorders>
              <w:left w:val="single" w:sz="4" w:space="0" w:color="000001"/>
              <w:right w:val="single" w:sz="4" w:space="0" w:color="000001"/>
            </w:tcBorders>
            <w:shd w:val="clear" w:color="auto" w:fill="auto"/>
            <w:tcMar>
              <w:left w:w="103" w:type="dxa"/>
            </w:tcMar>
            <w:vAlign w:val="center"/>
          </w:tcPr>
          <w:p w14:paraId="5DBD5BB2" w14:textId="77777777" w:rsidR="006C1ADF" w:rsidRDefault="006C1ADF" w:rsidP="006C1ADF">
            <w:pPr>
              <w:tabs>
                <w:tab w:val="left" w:pos="643"/>
              </w:tabs>
              <w:jc w:val="both"/>
              <w:rPr>
                <w:rFonts w:cs="Verdana"/>
              </w:rPr>
            </w:pPr>
          </w:p>
        </w:tc>
      </w:tr>
      <w:tr w:rsidR="006C1ADF" w14:paraId="7EE4CDE2" w14:textId="77777777" w:rsidTr="00503E34">
        <w:trPr>
          <w:cantSplit/>
          <w:trHeight w:hRule="exact" w:val="2030"/>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236EAE30" w14:textId="77777777" w:rsidR="006C1ADF" w:rsidRDefault="006C1ADF" w:rsidP="006C1ADF">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681D3EBA" w14:textId="77777777" w:rsidR="006C1ADF" w:rsidRDefault="006C1ADF" w:rsidP="006C1ADF">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44FC56DD" w14:textId="77777777" w:rsidR="006C1ADF" w:rsidRDefault="006C1ADF" w:rsidP="006C1ADF">
            <w:pPr>
              <w:tabs>
                <w:tab w:val="left" w:pos="643"/>
              </w:tabs>
              <w:jc w:val="both"/>
              <w:rPr>
                <w:rFonts w:cs="Verdana"/>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F9D2857" w14:textId="77777777" w:rsidR="006C1ADF" w:rsidRDefault="006C1ADF" w:rsidP="006C1ADF">
            <w:pPr>
              <w:tabs>
                <w:tab w:val="left" w:pos="643"/>
              </w:tabs>
              <w:jc w:val="center"/>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B215317" w14:textId="77777777" w:rsidR="006C1ADF" w:rsidRDefault="006C1ADF" w:rsidP="006C1ADF">
            <w:pPr>
              <w:tabs>
                <w:tab w:val="left" w:pos="643"/>
              </w:tabs>
              <w:spacing w:line="192" w:lineRule="auto"/>
              <w:ind w:left="113" w:right="113"/>
              <w:jc w:val="center"/>
              <w:rPr>
                <w:rFonts w:cs="Verdana"/>
                <w:b/>
              </w:rPr>
            </w:pPr>
            <w:r>
              <w:rPr>
                <w:rFonts w:cs="Verdana"/>
                <w:b/>
              </w:rPr>
              <w:t xml:space="preserve">Лекции </w:t>
            </w:r>
          </w:p>
        </w:tc>
        <w:tc>
          <w:tcPr>
            <w:tcW w:w="42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87D901D" w14:textId="77777777" w:rsidR="006C1ADF" w:rsidRDefault="006C1ADF" w:rsidP="006C1ADF">
            <w:pPr>
              <w:tabs>
                <w:tab w:val="left" w:pos="643"/>
              </w:tabs>
              <w:spacing w:line="192" w:lineRule="auto"/>
              <w:ind w:left="113" w:right="113"/>
              <w:jc w:val="center"/>
              <w:rPr>
                <w:rFonts w:cs="Verdana"/>
                <w:b/>
              </w:rPr>
            </w:pPr>
            <w:r>
              <w:rPr>
                <w:rFonts w:cs="Verdana"/>
                <w:b/>
              </w:rPr>
              <w:t>Лаборатор.</w:t>
            </w:r>
          </w:p>
          <w:p w14:paraId="040EA4FF" w14:textId="77777777" w:rsidR="006C1ADF" w:rsidRDefault="006C1ADF" w:rsidP="006C1ADF">
            <w:pPr>
              <w:tabs>
                <w:tab w:val="left" w:pos="643"/>
              </w:tabs>
              <w:spacing w:line="192" w:lineRule="auto"/>
              <w:ind w:left="113" w:right="113"/>
              <w:jc w:val="center"/>
              <w:rPr>
                <w:rFonts w:cs="Verdana"/>
                <w:b/>
              </w:rPr>
            </w:pPr>
            <w:r>
              <w:rPr>
                <w:rFonts w:cs="Verdana"/>
                <w:b/>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0DC72E0" w14:textId="77777777" w:rsidR="006C1ADF" w:rsidRDefault="006C1ADF" w:rsidP="006C1ADF">
            <w:pPr>
              <w:tabs>
                <w:tab w:val="left" w:pos="643"/>
              </w:tabs>
              <w:spacing w:line="192" w:lineRule="auto"/>
              <w:ind w:left="113" w:right="113"/>
              <w:jc w:val="center"/>
              <w:rPr>
                <w:rFonts w:cs="Verdana"/>
                <w:b/>
              </w:rPr>
            </w:pPr>
            <w:r>
              <w:rPr>
                <w:rFonts w:cs="Verdana"/>
                <w:b/>
              </w:rPr>
              <w:t>Практическ.занятия / семинары</w:t>
            </w: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642FC39B" w14:textId="77777777" w:rsidR="006C1ADF" w:rsidRDefault="006C1ADF" w:rsidP="006C1ADF">
            <w:pPr>
              <w:tabs>
                <w:tab w:val="left" w:pos="643"/>
              </w:tabs>
              <w:jc w:val="center"/>
              <w:rPr>
                <w:rFonts w:cs="Verdana"/>
                <w:b/>
              </w:rPr>
            </w:pPr>
          </w:p>
        </w:tc>
        <w:tc>
          <w:tcPr>
            <w:tcW w:w="284" w:type="dxa"/>
            <w:vMerge/>
            <w:tcBorders>
              <w:top w:val="single" w:sz="4" w:space="0" w:color="000001"/>
              <w:left w:val="single" w:sz="4" w:space="0" w:color="000001"/>
              <w:bottom w:val="single" w:sz="4" w:space="0" w:color="000001"/>
            </w:tcBorders>
            <w:shd w:val="clear" w:color="auto" w:fill="auto"/>
            <w:tcMar>
              <w:left w:w="103" w:type="dxa"/>
            </w:tcMar>
            <w:vAlign w:val="center"/>
          </w:tcPr>
          <w:p w14:paraId="176FEF0C" w14:textId="77777777" w:rsidR="006C1ADF" w:rsidRDefault="006C1ADF" w:rsidP="006C1ADF">
            <w:pPr>
              <w:tabs>
                <w:tab w:val="left" w:pos="643"/>
              </w:tabs>
              <w:jc w:val="center"/>
              <w:rPr>
                <w:rFonts w:cs="Verdana"/>
                <w:b/>
              </w:rPr>
            </w:pPr>
          </w:p>
        </w:tc>
        <w:tc>
          <w:tcPr>
            <w:tcW w:w="31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C325BC1" w14:textId="77777777" w:rsidR="006C1ADF" w:rsidRDefault="006C1ADF" w:rsidP="006C1ADF">
            <w:pPr>
              <w:tabs>
                <w:tab w:val="left" w:pos="643"/>
              </w:tabs>
              <w:jc w:val="center"/>
              <w:rPr>
                <w:rFonts w:cs="Verdana"/>
                <w:b/>
              </w:rPr>
            </w:pPr>
          </w:p>
        </w:tc>
        <w:tc>
          <w:tcPr>
            <w:tcW w:w="181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72F6BE05" w14:textId="77777777" w:rsidR="006C1ADF" w:rsidRDefault="006C1ADF" w:rsidP="006C1ADF">
            <w:pPr>
              <w:tabs>
                <w:tab w:val="left" w:pos="643"/>
              </w:tabs>
              <w:jc w:val="both"/>
              <w:rPr>
                <w:rFonts w:cs="Verdana"/>
              </w:rPr>
            </w:pPr>
          </w:p>
        </w:tc>
      </w:tr>
      <w:tr w:rsidR="0052452D" w14:paraId="606CA162"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ABB51E9" w14:textId="77777777" w:rsidR="0052452D" w:rsidRPr="00C16DD3" w:rsidRDefault="0052452D" w:rsidP="0052452D">
            <w:pPr>
              <w:tabs>
                <w:tab w:val="left" w:pos="643"/>
              </w:tabs>
              <w:spacing w:after="160"/>
              <w:jc w:val="center"/>
            </w:pPr>
            <w:r w:rsidRPr="00C16DD3">
              <w:rPr>
                <w:rFonts w:eastAsia="Times New Roman"/>
              </w:rPr>
              <w:t>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6F422664" w14:textId="77777777" w:rsidR="0052452D" w:rsidRDefault="0052452D" w:rsidP="0052452D">
            <w:r>
              <w:t>Сущность и виды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7C7C6DC" w14:textId="480D1CB4" w:rsidR="0052452D" w:rsidRPr="00C16DD3" w:rsidRDefault="00FD2107" w:rsidP="0052452D">
            <w:pPr>
              <w:tabs>
                <w:tab w:val="left" w:pos="643"/>
              </w:tabs>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624BB91" w14:textId="77777777" w:rsidR="0052452D" w:rsidRPr="00C16DD3" w:rsidRDefault="0052452D" w:rsidP="0052452D">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A3C74C0" w14:textId="025E65C1" w:rsidR="0052452D" w:rsidRPr="00C16DD3" w:rsidRDefault="00FD2107" w:rsidP="0052452D">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C57EA1B" w14:textId="77777777" w:rsidR="0052452D" w:rsidRPr="00C16DD3" w:rsidRDefault="0052452D" w:rsidP="0052452D">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3BCC70E" w14:textId="38070AAF" w:rsidR="0052452D" w:rsidRPr="00C16DD3" w:rsidRDefault="00FD2107" w:rsidP="0052452D">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C2D353C" w14:textId="6C6173F7" w:rsidR="0052452D" w:rsidRPr="00C16DD3" w:rsidRDefault="00FD2107" w:rsidP="0052452D">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2D600DC6" w14:textId="77777777" w:rsidR="0052452D" w:rsidRPr="00C16DD3" w:rsidRDefault="0052452D" w:rsidP="0052452D">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8FD29A3" w14:textId="77777777" w:rsidR="0052452D" w:rsidRPr="00C16DD3" w:rsidRDefault="0052452D" w:rsidP="0052452D">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33341B6" w14:textId="77777777" w:rsidR="0052452D" w:rsidRDefault="0052452D" w:rsidP="0052452D">
            <w:pPr>
              <w:jc w:val="center"/>
            </w:pPr>
            <w:r>
              <w:t>Опрос</w:t>
            </w:r>
          </w:p>
        </w:tc>
      </w:tr>
      <w:tr w:rsidR="0052452D" w14:paraId="7721F1D9"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42780445" w14:textId="77777777" w:rsidR="0052452D" w:rsidRPr="00C16DD3" w:rsidRDefault="0052452D" w:rsidP="0052452D">
            <w:pPr>
              <w:tabs>
                <w:tab w:val="left" w:pos="643"/>
              </w:tabs>
              <w:spacing w:after="160"/>
              <w:jc w:val="center"/>
            </w:pPr>
            <w:r w:rsidRPr="00C16DD3">
              <w:rPr>
                <w:rFonts w:eastAsia="Times New Roman"/>
              </w:rPr>
              <w:t>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1148A97B" w14:textId="77777777" w:rsidR="0052452D" w:rsidRDefault="0052452D" w:rsidP="0052452D">
            <w:pPr>
              <w:pStyle w:val="afc"/>
              <w:tabs>
                <w:tab w:val="left" w:pos="-108"/>
              </w:tabs>
            </w:pPr>
            <w:r>
              <w:t>Участники и основы регулирования рынка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B9A8211" w14:textId="3A131243" w:rsidR="0052452D" w:rsidRPr="00C16DD3" w:rsidRDefault="00FD2107" w:rsidP="0052452D">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17C8A5C" w14:textId="77777777" w:rsidR="0052452D" w:rsidRPr="00C16DD3" w:rsidRDefault="0052452D" w:rsidP="0052452D">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1D4D081" w14:textId="345F0FFA" w:rsidR="0052452D" w:rsidRPr="00C16DD3" w:rsidRDefault="00FD2107" w:rsidP="0052452D">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C4F999D" w14:textId="77777777" w:rsidR="0052452D" w:rsidRPr="00C16DD3" w:rsidRDefault="0052452D" w:rsidP="0052452D">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4C4F114" w14:textId="6B7F4FE0" w:rsidR="0052452D" w:rsidRPr="00C16DD3" w:rsidRDefault="00FD2107" w:rsidP="0052452D">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2618354" w14:textId="71AAAA7C" w:rsidR="0052452D" w:rsidRPr="00C16DD3" w:rsidRDefault="00FD2107" w:rsidP="0052452D">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31F7F91F" w14:textId="77777777" w:rsidR="0052452D" w:rsidRPr="00C16DD3" w:rsidRDefault="0052452D" w:rsidP="0052452D">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11CD84E" w14:textId="77777777" w:rsidR="0052452D" w:rsidRPr="00C16DD3" w:rsidRDefault="0052452D" w:rsidP="0052452D">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A2EB1A" w14:textId="77777777" w:rsidR="0052452D" w:rsidRDefault="0052452D" w:rsidP="0052452D">
            <w:pPr>
              <w:jc w:val="center"/>
            </w:pPr>
            <w:r>
              <w:t>Реферат</w:t>
            </w:r>
          </w:p>
        </w:tc>
      </w:tr>
      <w:tr w:rsidR="0052452D" w14:paraId="30B1518C"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6C4814E1" w14:textId="77777777" w:rsidR="0052452D" w:rsidRPr="00C16DD3" w:rsidRDefault="0052452D" w:rsidP="0052452D">
            <w:pPr>
              <w:tabs>
                <w:tab w:val="left" w:pos="643"/>
              </w:tabs>
              <w:spacing w:after="160"/>
              <w:jc w:val="center"/>
            </w:pPr>
            <w:r w:rsidRPr="00C16DD3">
              <w:rPr>
                <w:rFonts w:eastAsia="Times New Roman"/>
              </w:rPr>
              <w:t>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455F01B" w14:textId="77777777" w:rsidR="0052452D" w:rsidRDefault="0052452D" w:rsidP="0052452D">
            <w:pPr>
              <w:pStyle w:val="afc"/>
              <w:tabs>
                <w:tab w:val="left" w:pos="-108"/>
              </w:tabs>
              <w:rPr>
                <w:lang w:val="en-US"/>
              </w:rPr>
            </w:pPr>
            <w:r>
              <w:rPr>
                <w:lang w:val="en-US"/>
              </w:rPr>
              <w:t>Акции и акционерные общества</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FE8F2BC" w14:textId="08B06B43" w:rsidR="0052452D" w:rsidRPr="00C16DD3" w:rsidRDefault="00FD2107" w:rsidP="0052452D">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6B4CF3D" w14:textId="77777777" w:rsidR="0052452D" w:rsidRPr="00C16DD3" w:rsidRDefault="0052452D" w:rsidP="0052452D">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17F592A" w14:textId="139266CB" w:rsidR="0052452D" w:rsidRPr="00C16DD3" w:rsidRDefault="00FD2107" w:rsidP="0052452D">
            <w:pPr>
              <w:tabs>
                <w:tab w:val="left" w:pos="643"/>
              </w:tabs>
              <w:jc w:val="center"/>
            </w:pPr>
            <w:r>
              <w:t>2</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D8C596D" w14:textId="77777777" w:rsidR="0052452D" w:rsidRPr="00C16DD3" w:rsidRDefault="0052452D" w:rsidP="0052452D">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C4F9B23" w14:textId="0E28349F" w:rsidR="0052452D" w:rsidRPr="00C16DD3" w:rsidRDefault="00FD2107" w:rsidP="0052452D">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4FF872C" w14:textId="3B5B5CA5" w:rsidR="0052452D" w:rsidRPr="00C16DD3" w:rsidRDefault="00FD2107" w:rsidP="0052452D">
            <w:pPr>
              <w:tabs>
                <w:tab w:val="left" w:pos="643"/>
              </w:tabs>
              <w:jc w:val="center"/>
            </w:pPr>
            <w:r>
              <w:t>5</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19F18DC3" w14:textId="77777777" w:rsidR="0052452D" w:rsidRPr="00C16DD3" w:rsidRDefault="0052452D" w:rsidP="0052452D">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62D81F18" w14:textId="77777777" w:rsidR="0052452D" w:rsidRPr="00C16DD3" w:rsidRDefault="0052452D" w:rsidP="0052452D">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82DD0D6" w14:textId="77777777" w:rsidR="0052452D" w:rsidRDefault="0052452D" w:rsidP="0052452D">
            <w:pPr>
              <w:jc w:val="center"/>
            </w:pPr>
            <w:r>
              <w:t>Тестирование</w:t>
            </w:r>
          </w:p>
        </w:tc>
      </w:tr>
      <w:tr w:rsidR="00FD2107" w14:paraId="362181E2"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1D923D5B" w14:textId="77777777" w:rsidR="00FD2107" w:rsidRPr="00C16DD3" w:rsidRDefault="00FD2107" w:rsidP="00FD2107">
            <w:pPr>
              <w:tabs>
                <w:tab w:val="left" w:pos="643"/>
              </w:tabs>
              <w:spacing w:after="160"/>
              <w:jc w:val="center"/>
            </w:pPr>
            <w:r w:rsidRPr="00C16DD3">
              <w:rPr>
                <w:rFonts w:eastAsia="Times New Roman"/>
              </w:rPr>
              <w:t>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E488934" w14:textId="77777777" w:rsidR="00FD2107" w:rsidRDefault="00FD2107" w:rsidP="00FD2107">
            <w:pPr>
              <w:pStyle w:val="afc"/>
              <w:tabs>
                <w:tab w:val="left" w:pos="-108"/>
              </w:tabs>
            </w:pPr>
            <w:r>
              <w:t>Стоимостные и оценочные показатели акций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FC44BC3" w14:textId="730F916C"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89B3055"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49A2B6E" w14:textId="4855367A"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9811338"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7CB39B7" w14:textId="5DD85987"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A71EA4F" w14:textId="3AFDFAB0"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5F36C7D1"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39C8513"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6AA162D" w14:textId="77777777" w:rsidR="00FD2107" w:rsidRDefault="00FD2107" w:rsidP="00FD2107">
            <w:pPr>
              <w:jc w:val="center"/>
            </w:pPr>
            <w:r>
              <w:t>Задачи</w:t>
            </w:r>
          </w:p>
        </w:tc>
      </w:tr>
      <w:tr w:rsidR="00FD2107" w14:paraId="5D820630"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3E808428" w14:textId="77777777" w:rsidR="00FD2107" w:rsidRPr="00C16DD3" w:rsidRDefault="00FD2107" w:rsidP="00FD2107">
            <w:pPr>
              <w:tabs>
                <w:tab w:val="left" w:pos="643"/>
              </w:tabs>
              <w:spacing w:after="160"/>
              <w:jc w:val="center"/>
              <w:rPr>
                <w:bCs/>
              </w:rPr>
            </w:pPr>
            <w:r w:rsidRPr="00C16DD3">
              <w:rPr>
                <w:rFonts w:eastAsia="Times New Roman"/>
              </w:rPr>
              <w:t>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635AD031" w14:textId="77777777" w:rsidR="00FD2107" w:rsidRDefault="00FD2107" w:rsidP="00FD2107">
            <w:pPr>
              <w:tabs>
                <w:tab w:val="left" w:pos="-108"/>
              </w:tabs>
              <w:rPr>
                <w:lang w:val="en-US"/>
              </w:rPr>
            </w:pPr>
            <w:r>
              <w:rPr>
                <w:lang w:val="en-US"/>
              </w:rPr>
              <w:t>Паи инвестиционных фондов</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DF1C397" w14:textId="374AE342" w:rsidR="00FD2107" w:rsidRPr="00C16DD3" w:rsidRDefault="00FD2107" w:rsidP="00FD2107">
            <w:pPr>
              <w:tabs>
                <w:tab w:val="left" w:pos="643"/>
              </w:tabs>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EE93EE4"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51E6BCC" w14:textId="7D68FEBB"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B1A4913"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A72412E" w14:textId="2FDD47D8"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0C3B7567" w14:textId="3C86F61F"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013B547"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6F1E3BDB"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5EB434E" w14:textId="77777777" w:rsidR="00FD2107" w:rsidRDefault="00FD2107" w:rsidP="00FD2107">
            <w:pPr>
              <w:jc w:val="center"/>
            </w:pPr>
            <w:r>
              <w:t>Опрос</w:t>
            </w:r>
          </w:p>
        </w:tc>
      </w:tr>
      <w:tr w:rsidR="00FD2107" w14:paraId="1A5EAE2A"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60344D35" w14:textId="77777777" w:rsidR="00FD2107" w:rsidRPr="00C16DD3" w:rsidRDefault="00FD2107" w:rsidP="00FD2107">
            <w:pPr>
              <w:tabs>
                <w:tab w:val="left" w:pos="643"/>
              </w:tabs>
              <w:spacing w:after="160"/>
              <w:jc w:val="center"/>
              <w:rPr>
                <w:rFonts w:eastAsia="Times New Roman"/>
                <w:iCs/>
              </w:rPr>
            </w:pPr>
            <w:r w:rsidRPr="00C16DD3">
              <w:rPr>
                <w:rFonts w:eastAsia="Times New Roman"/>
              </w:rPr>
              <w:t>6</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182C810" w14:textId="77777777" w:rsidR="00FD2107" w:rsidRDefault="00FD2107" w:rsidP="00FD2107">
            <w:pPr>
              <w:pStyle w:val="afc"/>
              <w:tabs>
                <w:tab w:val="left" w:pos="-108"/>
              </w:tabs>
            </w:pPr>
            <w:r>
              <w:t>Общая характеристика и классификация облигаций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141F78A" w14:textId="4EFD1ABD"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AC227EB"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5826AD2" w14:textId="40014159"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748A4EC"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8EBD923" w14:textId="17A8314B"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AF5E0AA" w14:textId="209CE858"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55B8C880"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CF0C22C"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55EC80" w14:textId="77777777" w:rsidR="00FD2107" w:rsidRDefault="00FD2107" w:rsidP="00FD2107">
            <w:pPr>
              <w:jc w:val="center"/>
            </w:pPr>
            <w:r>
              <w:t>Реферат, тестирование</w:t>
            </w:r>
          </w:p>
        </w:tc>
      </w:tr>
      <w:tr w:rsidR="00FD2107" w14:paraId="35BB201D" w14:textId="77777777" w:rsidTr="00503E34">
        <w:trPr>
          <w:trHeight w:val="249"/>
          <w:jc w:val="center"/>
        </w:trPr>
        <w:tc>
          <w:tcPr>
            <w:tcW w:w="529" w:type="dxa"/>
            <w:tcBorders>
              <w:top w:val="single" w:sz="4" w:space="0" w:color="000001"/>
              <w:left w:val="single" w:sz="4" w:space="0" w:color="000001"/>
              <w:bottom w:val="single" w:sz="4" w:space="0" w:color="00000A"/>
            </w:tcBorders>
            <w:shd w:val="clear" w:color="auto" w:fill="auto"/>
            <w:tcMar>
              <w:left w:w="103" w:type="dxa"/>
            </w:tcMar>
            <w:vAlign w:val="center"/>
          </w:tcPr>
          <w:p w14:paraId="3D4C358F" w14:textId="77777777" w:rsidR="00FD2107" w:rsidRPr="00C16DD3" w:rsidRDefault="00FD2107" w:rsidP="00FD2107">
            <w:pPr>
              <w:tabs>
                <w:tab w:val="left" w:pos="643"/>
              </w:tabs>
              <w:spacing w:after="160"/>
              <w:jc w:val="center"/>
              <w:rPr>
                <w:rFonts w:eastAsia="Times New Roman"/>
              </w:rPr>
            </w:pPr>
            <w:r w:rsidRPr="00C16DD3">
              <w:rPr>
                <w:rFonts w:eastAsia="Times New Roman"/>
              </w:rPr>
              <w:t>7</w:t>
            </w:r>
          </w:p>
        </w:tc>
        <w:tc>
          <w:tcPr>
            <w:tcW w:w="3685" w:type="dxa"/>
            <w:tcBorders>
              <w:top w:val="single" w:sz="4" w:space="0" w:color="000001"/>
              <w:left w:val="single" w:sz="4" w:space="0" w:color="000001"/>
              <w:bottom w:val="single" w:sz="4" w:space="0" w:color="00000A"/>
            </w:tcBorders>
            <w:shd w:val="clear" w:color="auto" w:fill="auto"/>
            <w:tcMar>
              <w:left w:w="103" w:type="dxa"/>
            </w:tcMar>
            <w:vAlign w:val="center"/>
          </w:tcPr>
          <w:p w14:paraId="2FAF808C" w14:textId="77777777" w:rsidR="00FD2107" w:rsidRDefault="00FD2107" w:rsidP="00FD2107">
            <w:pPr>
              <w:pStyle w:val="afc"/>
              <w:tabs>
                <w:tab w:val="left" w:pos="-108"/>
              </w:tabs>
            </w:pPr>
            <w:r>
              <w:t>Стоимостные и оценочные показатели облигаций</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7AE34D47" w14:textId="5EF7B49A"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A"/>
            </w:tcBorders>
            <w:shd w:val="clear" w:color="auto" w:fill="auto"/>
            <w:tcMar>
              <w:left w:w="103" w:type="dxa"/>
            </w:tcMar>
            <w:vAlign w:val="center"/>
          </w:tcPr>
          <w:p w14:paraId="7D189580"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332C4151" w14:textId="77777777"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43D296F8"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00F67A12" w14:textId="26F51792"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A"/>
            </w:tcBorders>
            <w:shd w:val="clear" w:color="auto" w:fill="auto"/>
            <w:tcMar>
              <w:left w:w="103" w:type="dxa"/>
            </w:tcMar>
            <w:vAlign w:val="center"/>
          </w:tcPr>
          <w:p w14:paraId="0AB5AD14" w14:textId="3E8A2CB8"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A"/>
            </w:tcBorders>
            <w:shd w:val="clear" w:color="auto" w:fill="auto"/>
            <w:tcMar>
              <w:left w:w="103" w:type="dxa"/>
            </w:tcMar>
            <w:vAlign w:val="center"/>
          </w:tcPr>
          <w:p w14:paraId="76BD9601"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A"/>
            </w:tcBorders>
            <w:shd w:val="clear" w:color="auto" w:fill="auto"/>
            <w:tcMar>
              <w:left w:w="103" w:type="dxa"/>
            </w:tcMar>
            <w:vAlign w:val="center"/>
          </w:tcPr>
          <w:p w14:paraId="6230A37A"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14:paraId="7EFC7255" w14:textId="77777777" w:rsidR="00FD2107" w:rsidRDefault="00FD2107" w:rsidP="00FD2107">
            <w:pPr>
              <w:jc w:val="center"/>
            </w:pPr>
            <w:r>
              <w:t>Опрос</w:t>
            </w:r>
          </w:p>
        </w:tc>
      </w:tr>
      <w:tr w:rsidR="00FD2107" w14:paraId="566C409E" w14:textId="77777777" w:rsidTr="00C03F5F">
        <w:trPr>
          <w:trHeight w:val="369"/>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66CBCE7A" w14:textId="77777777" w:rsidR="00FD2107" w:rsidRPr="00C16DD3" w:rsidRDefault="00FD2107" w:rsidP="00FD2107">
            <w:pPr>
              <w:tabs>
                <w:tab w:val="left" w:pos="643"/>
              </w:tabs>
              <w:jc w:val="center"/>
              <w:rPr>
                <w:rFonts w:eastAsia="Times New Roman"/>
              </w:rPr>
            </w:pPr>
            <w:r w:rsidRPr="00C16DD3">
              <w:rPr>
                <w:rFonts w:eastAsia="Times New Roman"/>
              </w:rPr>
              <w:t>8</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33BD0546" w14:textId="77777777" w:rsidR="00FD2107" w:rsidRDefault="00FD2107" w:rsidP="00FD2107">
            <w:pPr>
              <w:tabs>
                <w:tab w:val="left" w:pos="-108"/>
              </w:tabs>
              <w:rPr>
                <w:lang w:val="en-US"/>
              </w:rPr>
            </w:pPr>
            <w:r>
              <w:rPr>
                <w:lang w:val="en-US"/>
              </w:rPr>
              <w:t>Государственные ценные бумаги</w:t>
            </w: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758017EE" w14:textId="5FD86005" w:rsidR="00FD2107" w:rsidRPr="00C16DD3" w:rsidRDefault="00FD2107" w:rsidP="00FD2107">
            <w:pPr>
              <w:jc w:val="center"/>
            </w:pPr>
            <w:r>
              <w:t>8</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4E230CEE" w14:textId="77777777" w:rsidR="00FD2107" w:rsidRPr="00C16DD3" w:rsidRDefault="00FD2107" w:rsidP="00FD2107">
            <w:pPr>
              <w:tabs>
                <w:tab w:val="left" w:pos="643"/>
              </w:tabs>
              <w:jc w:val="center"/>
            </w:pPr>
            <w:r>
              <w:t>9</w:t>
            </w: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31B3EFE3" w14:textId="0B34BF17" w:rsidR="00FD2107" w:rsidRPr="00C16DD3" w:rsidRDefault="00FD2107" w:rsidP="00FD2107">
            <w:pPr>
              <w:tabs>
                <w:tab w:val="left" w:pos="643"/>
              </w:tabs>
              <w:jc w:val="center"/>
            </w:pPr>
            <w:r>
              <w:t>1</w:t>
            </w: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5F06A0BE" w14:textId="77777777" w:rsidR="00FD2107" w:rsidRPr="00C16DD3" w:rsidRDefault="00FD2107" w:rsidP="00FD2107">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1C518B97" w14:textId="206F622A" w:rsidR="00FD2107" w:rsidRPr="00C16DD3" w:rsidRDefault="00FD2107" w:rsidP="00FD2107">
            <w:pPr>
              <w:tabs>
                <w:tab w:val="left" w:pos="643"/>
              </w:tabs>
              <w:jc w:val="center"/>
            </w:pPr>
            <w:r>
              <w:t>3</w:t>
            </w:r>
          </w:p>
        </w:tc>
        <w:tc>
          <w:tcPr>
            <w:tcW w:w="709" w:type="dxa"/>
            <w:tcBorders>
              <w:top w:val="single" w:sz="4" w:space="0" w:color="00000A"/>
              <w:left w:val="single" w:sz="4" w:space="0" w:color="000001"/>
              <w:bottom w:val="single" w:sz="4" w:space="0" w:color="00000A"/>
            </w:tcBorders>
            <w:shd w:val="clear" w:color="auto" w:fill="auto"/>
            <w:tcMar>
              <w:left w:w="103" w:type="dxa"/>
            </w:tcMar>
          </w:tcPr>
          <w:p w14:paraId="7F64EF47" w14:textId="55E263E3" w:rsidR="00FD2107" w:rsidRPr="00C16DD3" w:rsidRDefault="00FD2107" w:rsidP="00FD2107">
            <w:pPr>
              <w:tabs>
                <w:tab w:val="left" w:pos="643"/>
              </w:tabs>
              <w:jc w:val="center"/>
            </w:pPr>
            <w:r>
              <w:t>5</w:t>
            </w:r>
          </w:p>
        </w:tc>
        <w:tc>
          <w:tcPr>
            <w:tcW w:w="284" w:type="dxa"/>
            <w:tcBorders>
              <w:top w:val="single" w:sz="4" w:space="0" w:color="00000A"/>
              <w:left w:val="single" w:sz="4" w:space="0" w:color="000001"/>
              <w:bottom w:val="single" w:sz="4" w:space="0" w:color="00000A"/>
            </w:tcBorders>
            <w:shd w:val="clear" w:color="auto" w:fill="auto"/>
            <w:tcMar>
              <w:left w:w="103" w:type="dxa"/>
            </w:tcMar>
            <w:vAlign w:val="center"/>
          </w:tcPr>
          <w:p w14:paraId="5E3C6550" w14:textId="77777777" w:rsidR="00FD2107" w:rsidRPr="00C16DD3" w:rsidRDefault="00FD2107" w:rsidP="00FD2107">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4E0784E7" w14:textId="77777777" w:rsidR="00FD2107" w:rsidRPr="00C16DD3" w:rsidRDefault="00FD2107" w:rsidP="00FD2107">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1827FC4" w14:textId="77777777" w:rsidR="00FD2107" w:rsidRDefault="00FD2107" w:rsidP="00FD2107">
            <w:pPr>
              <w:jc w:val="center"/>
            </w:pPr>
            <w:r>
              <w:t>Эссе</w:t>
            </w:r>
          </w:p>
        </w:tc>
      </w:tr>
      <w:tr w:rsidR="00FD2107" w14:paraId="7AA92071" w14:textId="77777777" w:rsidTr="00503E34">
        <w:trPr>
          <w:trHeight w:val="336"/>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11F7D301" w14:textId="77777777" w:rsidR="00FD2107" w:rsidRPr="00C16DD3" w:rsidRDefault="00FD2107" w:rsidP="00FD2107">
            <w:pPr>
              <w:tabs>
                <w:tab w:val="left" w:pos="643"/>
              </w:tabs>
              <w:jc w:val="center"/>
              <w:rPr>
                <w:rFonts w:eastAsia="Times New Roman"/>
              </w:rPr>
            </w:pPr>
            <w:r w:rsidRPr="00C16DD3">
              <w:rPr>
                <w:rFonts w:eastAsia="Times New Roman"/>
              </w:rPr>
              <w:t>9</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6B668C87" w14:textId="77777777" w:rsidR="00FD2107" w:rsidRDefault="00FD2107" w:rsidP="00FD2107">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5829F59A" w14:textId="0AE8851F" w:rsidR="00FD2107" w:rsidRPr="00C16DD3" w:rsidRDefault="00FD2107" w:rsidP="00FD2107">
            <w:pPr>
              <w:jc w:val="center"/>
            </w:pPr>
            <w:r>
              <w:t>8</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5CBFF7C6" w14:textId="77777777" w:rsidR="00FD2107" w:rsidRPr="00C16DD3" w:rsidRDefault="00FD2107" w:rsidP="00FD2107">
            <w:pPr>
              <w:tabs>
                <w:tab w:val="left" w:pos="643"/>
              </w:tabs>
              <w:jc w:val="center"/>
            </w:pPr>
            <w:r>
              <w:t>9</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4B91572C" w14:textId="77777777" w:rsidR="00FD2107" w:rsidRPr="00C16DD3" w:rsidRDefault="00FD2107" w:rsidP="00FD2107">
            <w:pPr>
              <w:tabs>
                <w:tab w:val="left" w:pos="643"/>
              </w:tabs>
              <w:jc w:val="center"/>
            </w:pPr>
            <w:r>
              <w:t>1</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21CA1092" w14:textId="77777777" w:rsidR="00FD2107" w:rsidRPr="00C16DD3" w:rsidRDefault="00FD2107" w:rsidP="00FD2107">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5FEA85DB" w14:textId="1BEE6EDF" w:rsidR="00FD2107" w:rsidRPr="00C16DD3" w:rsidRDefault="00FD2107" w:rsidP="00FD2107">
            <w:pPr>
              <w:tabs>
                <w:tab w:val="left" w:pos="643"/>
              </w:tabs>
              <w:jc w:val="center"/>
            </w:pPr>
            <w:r>
              <w:t>2</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431E1413" w14:textId="691EDB85" w:rsidR="00FD2107" w:rsidRPr="00C16DD3" w:rsidRDefault="00FD2107" w:rsidP="00FD2107">
            <w:pPr>
              <w:jc w:val="center"/>
            </w:pPr>
            <w:r>
              <w:t>6</w:t>
            </w:r>
          </w:p>
        </w:tc>
        <w:tc>
          <w:tcPr>
            <w:tcW w:w="284" w:type="dxa"/>
            <w:tcBorders>
              <w:top w:val="single" w:sz="4" w:space="0" w:color="00000A"/>
              <w:left w:val="single" w:sz="4" w:space="0" w:color="000001"/>
              <w:bottom w:val="single" w:sz="4" w:space="0" w:color="00000A"/>
            </w:tcBorders>
            <w:shd w:val="clear" w:color="auto" w:fill="auto"/>
            <w:tcMar>
              <w:left w:w="103" w:type="dxa"/>
            </w:tcMar>
            <w:vAlign w:val="center"/>
          </w:tcPr>
          <w:p w14:paraId="73F4FDDB" w14:textId="77777777" w:rsidR="00FD2107" w:rsidRPr="00C16DD3" w:rsidRDefault="00FD2107" w:rsidP="00FD2107">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18BBBC69" w14:textId="77777777" w:rsidR="00FD2107" w:rsidRPr="00C16DD3" w:rsidRDefault="00FD2107" w:rsidP="00FD2107">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7537D9BD" w14:textId="77777777" w:rsidR="00FD2107" w:rsidRDefault="00FD2107" w:rsidP="00FD2107">
            <w:pPr>
              <w:jc w:val="center"/>
            </w:pPr>
            <w:r>
              <w:t>Опрос, задачи</w:t>
            </w:r>
          </w:p>
        </w:tc>
      </w:tr>
      <w:tr w:rsidR="00FD2107" w14:paraId="0215ABA0" w14:textId="77777777" w:rsidTr="00503E34">
        <w:trPr>
          <w:trHeight w:val="406"/>
          <w:jc w:val="center"/>
        </w:trPr>
        <w:tc>
          <w:tcPr>
            <w:tcW w:w="529" w:type="dxa"/>
            <w:tcBorders>
              <w:top w:val="single" w:sz="4" w:space="0" w:color="00000A"/>
              <w:left w:val="single" w:sz="4" w:space="0" w:color="000001"/>
              <w:bottom w:val="single" w:sz="4" w:space="0" w:color="000001"/>
            </w:tcBorders>
            <w:shd w:val="clear" w:color="auto" w:fill="auto"/>
            <w:tcMar>
              <w:left w:w="103" w:type="dxa"/>
            </w:tcMar>
            <w:vAlign w:val="center"/>
          </w:tcPr>
          <w:p w14:paraId="454E87C3" w14:textId="77777777" w:rsidR="00FD2107" w:rsidRPr="00C16DD3" w:rsidRDefault="00FD2107" w:rsidP="00FD2107">
            <w:pPr>
              <w:tabs>
                <w:tab w:val="left" w:pos="643"/>
              </w:tabs>
              <w:jc w:val="center"/>
              <w:rPr>
                <w:rFonts w:eastAsia="Times New Roman"/>
              </w:rPr>
            </w:pPr>
            <w:r>
              <w:rPr>
                <w:rFonts w:eastAsia="Times New Roman"/>
              </w:rPr>
              <w:t>10</w:t>
            </w:r>
          </w:p>
        </w:tc>
        <w:tc>
          <w:tcPr>
            <w:tcW w:w="3685" w:type="dxa"/>
            <w:tcBorders>
              <w:top w:val="single" w:sz="4" w:space="0" w:color="00000A"/>
              <w:left w:val="single" w:sz="4" w:space="0" w:color="000001"/>
              <w:bottom w:val="single" w:sz="4" w:space="0" w:color="000001"/>
            </w:tcBorders>
            <w:shd w:val="clear" w:color="auto" w:fill="auto"/>
            <w:tcMar>
              <w:left w:w="103" w:type="dxa"/>
            </w:tcMar>
            <w:vAlign w:val="center"/>
          </w:tcPr>
          <w:p w14:paraId="70BB0F4A" w14:textId="77777777" w:rsidR="00FD2107" w:rsidRDefault="00FD2107" w:rsidP="00FD2107">
            <w:r>
              <w:t>Банковские сертификаты и другие ценные бумаги</w:t>
            </w: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534686B6" w14:textId="1547BFEB" w:rsidR="00FD2107" w:rsidRPr="00C16DD3" w:rsidRDefault="00FD2107" w:rsidP="00FD2107">
            <w:pPr>
              <w:tabs>
                <w:tab w:val="left" w:pos="643"/>
              </w:tabs>
              <w:jc w:val="center"/>
            </w:pPr>
            <w:r>
              <w:t>8</w:t>
            </w:r>
          </w:p>
        </w:tc>
        <w:tc>
          <w:tcPr>
            <w:tcW w:w="709" w:type="dxa"/>
            <w:tcBorders>
              <w:top w:val="single" w:sz="4" w:space="0" w:color="00000A"/>
              <w:left w:val="single" w:sz="4" w:space="0" w:color="000001"/>
              <w:bottom w:val="single" w:sz="4" w:space="0" w:color="000001"/>
            </w:tcBorders>
            <w:shd w:val="clear" w:color="auto" w:fill="auto"/>
            <w:tcMar>
              <w:left w:w="103" w:type="dxa"/>
            </w:tcMar>
            <w:vAlign w:val="center"/>
          </w:tcPr>
          <w:p w14:paraId="53AAE5A2" w14:textId="77777777" w:rsidR="00FD2107" w:rsidRPr="00C16DD3" w:rsidRDefault="00FD2107" w:rsidP="00FD2107">
            <w:pPr>
              <w:tabs>
                <w:tab w:val="left" w:pos="643"/>
              </w:tabs>
              <w:jc w:val="center"/>
            </w:pPr>
            <w:r>
              <w:t>9</w:t>
            </w: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5E3858CF" w14:textId="01937AF9" w:rsidR="00FD2107" w:rsidRPr="00C16DD3" w:rsidRDefault="00FD2107" w:rsidP="00FD2107">
            <w:pPr>
              <w:tabs>
                <w:tab w:val="left" w:pos="643"/>
              </w:tabs>
              <w:jc w:val="center"/>
            </w:pPr>
            <w:r>
              <w:t>1</w:t>
            </w: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32B3D8B0" w14:textId="77777777" w:rsidR="00FD2107" w:rsidRPr="00C16DD3" w:rsidRDefault="00FD2107" w:rsidP="00FD2107">
            <w:pPr>
              <w:tabs>
                <w:tab w:val="left" w:pos="643"/>
              </w:tabs>
              <w:jc w:val="center"/>
            </w:pP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388CA976" w14:textId="0164F57A" w:rsidR="00FD2107" w:rsidRPr="00C16DD3" w:rsidRDefault="00FD2107" w:rsidP="00FD2107">
            <w:pPr>
              <w:tabs>
                <w:tab w:val="left" w:pos="643"/>
              </w:tabs>
              <w:jc w:val="center"/>
            </w:pPr>
            <w:r>
              <w:t>2</w:t>
            </w:r>
          </w:p>
        </w:tc>
        <w:tc>
          <w:tcPr>
            <w:tcW w:w="709" w:type="dxa"/>
            <w:tcBorders>
              <w:top w:val="single" w:sz="4" w:space="0" w:color="00000A"/>
              <w:left w:val="single" w:sz="4" w:space="0" w:color="000001"/>
              <w:bottom w:val="single" w:sz="4" w:space="0" w:color="000001"/>
            </w:tcBorders>
            <w:shd w:val="clear" w:color="auto" w:fill="auto"/>
            <w:tcMar>
              <w:left w:w="103" w:type="dxa"/>
            </w:tcMar>
            <w:vAlign w:val="center"/>
          </w:tcPr>
          <w:p w14:paraId="074DDF53" w14:textId="5FD87846" w:rsidR="00FD2107" w:rsidRPr="00C16DD3" w:rsidRDefault="00FD2107" w:rsidP="00FD2107">
            <w:pPr>
              <w:jc w:val="center"/>
            </w:pPr>
            <w:r>
              <w:t>6</w:t>
            </w:r>
          </w:p>
        </w:tc>
        <w:tc>
          <w:tcPr>
            <w:tcW w:w="284" w:type="dxa"/>
            <w:tcBorders>
              <w:top w:val="single" w:sz="4" w:space="0" w:color="00000A"/>
              <w:left w:val="single" w:sz="4" w:space="0" w:color="000001"/>
              <w:bottom w:val="single" w:sz="4" w:space="0" w:color="000001"/>
            </w:tcBorders>
            <w:shd w:val="clear" w:color="auto" w:fill="auto"/>
            <w:tcMar>
              <w:left w:w="103" w:type="dxa"/>
            </w:tcMar>
            <w:vAlign w:val="center"/>
          </w:tcPr>
          <w:p w14:paraId="517D2341" w14:textId="77777777" w:rsidR="00FD2107" w:rsidRPr="00C16DD3" w:rsidRDefault="00FD2107" w:rsidP="00FD2107">
            <w:pPr>
              <w:tabs>
                <w:tab w:val="left" w:pos="643"/>
              </w:tabs>
              <w:jc w:val="center"/>
            </w:pPr>
          </w:p>
        </w:tc>
        <w:tc>
          <w:tcPr>
            <w:tcW w:w="315" w:type="dxa"/>
            <w:tcBorders>
              <w:top w:val="single" w:sz="4" w:space="0" w:color="00000A"/>
              <w:left w:val="single" w:sz="4" w:space="0" w:color="000001"/>
              <w:bottom w:val="single" w:sz="4" w:space="0" w:color="000001"/>
            </w:tcBorders>
            <w:shd w:val="clear" w:color="auto" w:fill="auto"/>
            <w:tcMar>
              <w:left w:w="103" w:type="dxa"/>
            </w:tcMar>
            <w:vAlign w:val="center"/>
          </w:tcPr>
          <w:p w14:paraId="48BE65FB" w14:textId="77777777" w:rsidR="00FD2107" w:rsidRPr="00C16DD3" w:rsidRDefault="00FD2107" w:rsidP="00FD2107">
            <w:pPr>
              <w:tabs>
                <w:tab w:val="left" w:pos="643"/>
              </w:tabs>
              <w:jc w:val="center"/>
            </w:pPr>
          </w:p>
        </w:tc>
        <w:tc>
          <w:tcPr>
            <w:tcW w:w="1811"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4B5B2134" w14:textId="77777777" w:rsidR="00FD2107" w:rsidRDefault="00FD2107" w:rsidP="00FD2107">
            <w:pPr>
              <w:jc w:val="center"/>
            </w:pPr>
            <w:r>
              <w:t>Коллоквиум, задачи</w:t>
            </w:r>
          </w:p>
        </w:tc>
      </w:tr>
      <w:tr w:rsidR="00FD2107" w14:paraId="17FDF1B2"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1465C38A" w14:textId="77777777" w:rsidR="00FD2107" w:rsidRDefault="00FD2107" w:rsidP="00FD2107"/>
          <w:p w14:paraId="1F0B3145" w14:textId="77777777" w:rsidR="00FD2107" w:rsidRPr="00C16DD3" w:rsidRDefault="00FD2107" w:rsidP="00FD2107"/>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B6DEE06" w14:textId="77777777" w:rsidR="00FD2107" w:rsidRDefault="00FD2107" w:rsidP="00FD2107">
            <w:r w:rsidRPr="009828CD">
              <w:rPr>
                <w:lang w:eastAsia="en-US"/>
              </w:rPr>
              <w:t>Текущий контроль (контрольный срез)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3511A60" w14:textId="7C9A630C"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96D7F36" w14:textId="0E8AF20B"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8B60625" w14:textId="77777777" w:rsidR="00FD2107" w:rsidRPr="00C16DD3" w:rsidRDefault="00FD2107" w:rsidP="00FD210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A1696E1"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FA6FC9F" w14:textId="4BF02C70" w:rsidR="00FD2107" w:rsidRPr="00C16DD3" w:rsidRDefault="00FD2107" w:rsidP="00FD210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04363329" w14:textId="77777777" w:rsidR="00FD2107" w:rsidRPr="00C16DD3" w:rsidRDefault="00FD2107" w:rsidP="00FD2107">
            <w:pPr>
              <w:jc w:val="center"/>
            </w:pP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2E5565BE"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D2CE631"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E87BA2B" w14:textId="77777777" w:rsidR="00FD2107" w:rsidRPr="00C16DD3" w:rsidRDefault="00FD2107" w:rsidP="00FD2107">
            <w:pPr>
              <w:jc w:val="center"/>
              <w:rPr>
                <w:lang w:eastAsia="en-US"/>
              </w:rPr>
            </w:pPr>
            <w:r>
              <w:t>Тестирование</w:t>
            </w:r>
          </w:p>
        </w:tc>
      </w:tr>
      <w:tr w:rsidR="00FD2107" w14:paraId="03A73EC1"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042DE6A0" w14:textId="77777777" w:rsidR="00FD2107" w:rsidRDefault="00FD2107" w:rsidP="00FD2107">
            <w:pPr>
              <w:jc w:val="center"/>
            </w:pPr>
            <w:r w:rsidRPr="00685DBE">
              <w:t>11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6FF53B00" w14:textId="77777777" w:rsidR="00FD2107" w:rsidRDefault="00FD2107" w:rsidP="00FD2107">
            <w:r>
              <w:t>Порядок и процедуры эмиссии ценных бумаг в РФ. Обращение эмиссионных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DE555A7" w14:textId="49D6CAE8"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213BBD0"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A18F3BA" w14:textId="77777777"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A4B0642"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B3BC3BA" w14:textId="7869EB96"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ED0A7CA" w14:textId="037456F5"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5C1B58A"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35E6212"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6E53ECD" w14:textId="77777777" w:rsidR="00FD2107" w:rsidRPr="00C16DD3" w:rsidRDefault="00FD2107" w:rsidP="00FD2107">
            <w:pPr>
              <w:jc w:val="center"/>
              <w:rPr>
                <w:lang w:eastAsia="en-US"/>
              </w:rPr>
            </w:pPr>
            <w:r>
              <w:t>Эссе</w:t>
            </w:r>
          </w:p>
        </w:tc>
      </w:tr>
      <w:tr w:rsidR="00FD2107" w14:paraId="6A90F219"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421F2464" w14:textId="77777777" w:rsidR="00FD2107" w:rsidRDefault="00FD2107" w:rsidP="00FD2107">
            <w:r>
              <w:t>12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3FC3E599" w14:textId="77777777" w:rsidR="00FD2107" w:rsidRDefault="00FD2107" w:rsidP="00FD2107">
            <w:r>
              <w:t>Срочные сделки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94BED2E" w14:textId="5032F062"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0D6EC4E"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0344A12" w14:textId="77777777"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10A774B"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98F6186" w14:textId="53DC2D7F"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C9D0D06" w14:textId="2138A902"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200973A0"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5A58FCD"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8A7AAC" w14:textId="77777777" w:rsidR="00FD2107" w:rsidRDefault="00FD2107" w:rsidP="00FD2107">
            <w:pPr>
              <w:jc w:val="center"/>
            </w:pPr>
            <w:r w:rsidRPr="00685DBE">
              <w:t>Реферат</w:t>
            </w:r>
            <w:r>
              <w:t>, тестирование</w:t>
            </w:r>
          </w:p>
        </w:tc>
      </w:tr>
      <w:tr w:rsidR="00FD2107" w14:paraId="5FD89E0A"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55A48C36" w14:textId="77777777" w:rsidR="00FD2107" w:rsidRDefault="00FD2107" w:rsidP="00FD2107">
            <w:r>
              <w:t>13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4A3D95F" w14:textId="77777777" w:rsidR="00FD2107" w:rsidRDefault="00FD2107" w:rsidP="00FD2107">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CD6DE9D" w14:textId="4D3CD217"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A27035B"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5B87720" w14:textId="727E28B9"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0BEE1E3"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5ECA471" w14:textId="14EFE632" w:rsidR="00FD2107" w:rsidRPr="00C16DD3" w:rsidRDefault="00FD2107" w:rsidP="00FD2107">
            <w:pPr>
              <w:tabs>
                <w:tab w:val="left" w:pos="643"/>
              </w:tabs>
              <w:jc w:val="center"/>
            </w:pPr>
            <w: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26D814E" w14:textId="15B86774" w:rsidR="00FD2107" w:rsidRPr="00C16DD3" w:rsidRDefault="00FD2107" w:rsidP="00FD2107">
            <w:pPr>
              <w:tabs>
                <w:tab w:val="left" w:pos="643"/>
              </w:tabs>
              <w:jc w:val="center"/>
            </w:pPr>
            <w:r>
              <w:t>5</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7E0669A5"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70FD6C0"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5AE6EAD" w14:textId="77777777" w:rsidR="00FD2107" w:rsidRDefault="00FD2107" w:rsidP="00FD2107">
            <w:pPr>
              <w:jc w:val="center"/>
            </w:pPr>
            <w:r w:rsidRPr="00685DBE">
              <w:t>Реферат</w:t>
            </w:r>
          </w:p>
        </w:tc>
      </w:tr>
      <w:tr w:rsidR="00FD2107" w14:paraId="59CDAD5C"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1433D282" w14:textId="77777777" w:rsidR="00FD2107" w:rsidRDefault="00FD2107" w:rsidP="00FD2107">
            <w:r>
              <w:t>14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31F75C8" w14:textId="77777777" w:rsidR="00FD2107" w:rsidRDefault="00FD2107" w:rsidP="00FD2107">
            <w:r>
              <w:t>Фундаментальный и технический анализ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8F6481C" w14:textId="3154AB2D"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B391477"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7D2FF36" w14:textId="77777777"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4957656"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4E9922A" w14:textId="0DC54AD5" w:rsidR="00FD2107" w:rsidRPr="00C16DD3" w:rsidRDefault="00FD2107" w:rsidP="00FD2107">
            <w:pPr>
              <w:tabs>
                <w:tab w:val="left" w:pos="643"/>
              </w:tabs>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F9935B0" w14:textId="5E6589AE" w:rsidR="00FD2107" w:rsidRPr="00C16DD3" w:rsidRDefault="00FD2107" w:rsidP="00FD2107">
            <w:pPr>
              <w:tabs>
                <w:tab w:val="left" w:pos="643"/>
              </w:tabs>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33AD9860"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5BB6308"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0D300AD" w14:textId="77777777" w:rsidR="00FD2107" w:rsidRPr="00C16DD3" w:rsidRDefault="00FD2107" w:rsidP="00FD2107">
            <w:pPr>
              <w:jc w:val="center"/>
              <w:rPr>
                <w:lang w:eastAsia="en-US"/>
              </w:rPr>
            </w:pPr>
            <w:r>
              <w:t>Опрос</w:t>
            </w:r>
          </w:p>
        </w:tc>
      </w:tr>
      <w:tr w:rsidR="00FD2107" w14:paraId="28378444"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42808B52" w14:textId="77777777" w:rsidR="00FD2107" w:rsidRDefault="00FD2107" w:rsidP="00FD2107">
            <w:r>
              <w:t>15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86DAE04" w14:textId="77777777" w:rsidR="00FD2107" w:rsidRDefault="00FD2107" w:rsidP="00FD2107">
            <w:r>
              <w:t>Понятие и анализ фондового портфеля. Управление рисками при операциях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2B9B882" w14:textId="1837A9A1" w:rsidR="00FD2107" w:rsidRPr="00C16DD3" w:rsidRDefault="00FD2107" w:rsidP="00FD2107">
            <w:pPr>
              <w:jc w:val="center"/>
            </w:pPr>
            <w:r>
              <w:t>8</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9E7F9AB" w14:textId="77777777" w:rsidR="00FD2107" w:rsidRPr="00C16DD3" w:rsidRDefault="00FD2107" w:rsidP="00FD210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361CF91" w14:textId="11E15CFB" w:rsidR="00FD2107" w:rsidRPr="00C16DD3" w:rsidRDefault="00FD2107" w:rsidP="00FD210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A64D23B" w14:textId="77777777" w:rsidR="00FD2107" w:rsidRPr="00C16DD3" w:rsidRDefault="00FD2107" w:rsidP="00FD210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8E1F222" w14:textId="49292EAB" w:rsidR="00FD2107" w:rsidRPr="00C16DD3" w:rsidRDefault="00FD2107" w:rsidP="00FD2107">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F12CDE0" w14:textId="785FCF6B" w:rsidR="00FD2107" w:rsidRPr="00C16DD3" w:rsidRDefault="00FD2107" w:rsidP="00FD2107">
            <w:pPr>
              <w:jc w:val="center"/>
            </w:pPr>
            <w:r>
              <w:t>6</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0F710E2D" w14:textId="77777777" w:rsidR="00FD2107" w:rsidRPr="00C16DD3" w:rsidRDefault="00FD2107" w:rsidP="00FD210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7F399B4D" w14:textId="77777777" w:rsidR="00FD2107" w:rsidRPr="00C16DD3" w:rsidRDefault="00FD2107" w:rsidP="00FD210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007D9B3" w14:textId="77777777" w:rsidR="00FD2107" w:rsidRPr="00C16DD3" w:rsidRDefault="00FD2107" w:rsidP="00FD2107">
            <w:pPr>
              <w:jc w:val="center"/>
              <w:rPr>
                <w:lang w:eastAsia="en-US"/>
              </w:rPr>
            </w:pPr>
            <w:r w:rsidRPr="00685DBE">
              <w:t>Реферат</w:t>
            </w:r>
          </w:p>
        </w:tc>
      </w:tr>
      <w:tr w:rsidR="0052452D" w14:paraId="2D7A2123"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4D9EF2E" w14:textId="77777777" w:rsidR="0052452D" w:rsidRDefault="0052452D" w:rsidP="0052452D">
            <w:r>
              <w:t>16</w:t>
            </w:r>
          </w:p>
        </w:tc>
        <w:tc>
          <w:tcPr>
            <w:tcW w:w="3685" w:type="dxa"/>
            <w:tcBorders>
              <w:top w:val="single" w:sz="4" w:space="0" w:color="000001"/>
              <w:left w:val="single" w:sz="4" w:space="0" w:color="000001"/>
              <w:bottom w:val="single" w:sz="4" w:space="0" w:color="000001"/>
            </w:tcBorders>
            <w:shd w:val="clear" w:color="auto" w:fill="auto"/>
            <w:tcMar>
              <w:left w:w="103" w:type="dxa"/>
            </w:tcMar>
          </w:tcPr>
          <w:p w14:paraId="67B9A6AD" w14:textId="77777777" w:rsidR="0052452D" w:rsidRDefault="0052452D" w:rsidP="0052452D">
            <w:r>
              <w:rPr>
                <w:b/>
              </w:rPr>
              <w:t>Экзамен</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83C3B80" w14:textId="77777777" w:rsidR="0052452D" w:rsidRPr="00C16DD3" w:rsidRDefault="0052452D" w:rsidP="0052452D">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9C3729F" w14:textId="77777777" w:rsidR="0052452D" w:rsidRPr="009E04F9" w:rsidRDefault="0052452D" w:rsidP="0052452D">
            <w:pPr>
              <w:tabs>
                <w:tab w:val="left" w:pos="643"/>
              </w:tabs>
              <w:jc w:val="center"/>
              <w:rPr>
                <w:b/>
              </w:rPr>
            </w:pPr>
            <w:r>
              <w:rPr>
                <w:b/>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A10FE6C" w14:textId="77777777" w:rsidR="0052452D" w:rsidRPr="009E04F9" w:rsidRDefault="0052452D" w:rsidP="0052452D">
            <w:pPr>
              <w:tabs>
                <w:tab w:val="left" w:pos="643"/>
              </w:tabs>
              <w:jc w:val="center"/>
              <w:rPr>
                <w:b/>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8FD6C11" w14:textId="77777777" w:rsidR="0052452D" w:rsidRPr="009E04F9" w:rsidRDefault="0052452D" w:rsidP="0052452D">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D27CBAD" w14:textId="77777777" w:rsidR="0052452D" w:rsidRPr="009E04F9" w:rsidRDefault="0052452D" w:rsidP="0052452D">
            <w:pPr>
              <w:jc w:val="center"/>
              <w:rPr>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ABD7D4B" w14:textId="77777777" w:rsidR="0052452D" w:rsidRPr="009E04F9" w:rsidRDefault="0052452D" w:rsidP="0052452D">
            <w:pPr>
              <w:jc w:val="center"/>
              <w:rPr>
                <w:b/>
              </w:rPr>
            </w:pP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027C9119" w14:textId="77777777" w:rsidR="0052452D" w:rsidRPr="00C16DD3" w:rsidRDefault="0052452D" w:rsidP="0052452D">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7FD7204E" w14:textId="77777777" w:rsidR="0052452D" w:rsidRPr="00C16DD3" w:rsidRDefault="0052452D" w:rsidP="0052452D">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AFF4154" w14:textId="77777777" w:rsidR="0052452D" w:rsidRPr="00C16DD3" w:rsidRDefault="0052452D" w:rsidP="0052452D">
            <w:pPr>
              <w:jc w:val="center"/>
              <w:rPr>
                <w:lang w:eastAsia="en-US"/>
              </w:rPr>
            </w:pPr>
          </w:p>
        </w:tc>
      </w:tr>
      <w:tr w:rsidR="0052452D" w14:paraId="39170A2D" w14:textId="77777777" w:rsidTr="00503E34">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41560BAA" w14:textId="77777777" w:rsidR="0052452D" w:rsidRDefault="0052452D" w:rsidP="0052452D"/>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1D0A4B55" w14:textId="77777777" w:rsidR="0052452D" w:rsidRPr="00C16DD3" w:rsidRDefault="0052452D" w:rsidP="0052452D">
            <w:pPr>
              <w:tabs>
                <w:tab w:val="left" w:pos="643"/>
              </w:tabs>
              <w:rPr>
                <w:b/>
                <w:bCs/>
                <w:lang w:val="en-US"/>
              </w:rPr>
            </w:pPr>
            <w:r w:rsidRPr="00C16DD3">
              <w:rPr>
                <w:b/>
                <w:bCs/>
              </w:rPr>
              <w:t>ИТОГО</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EF8B5CD" w14:textId="77777777" w:rsidR="0052452D" w:rsidRPr="00C16DD3" w:rsidRDefault="0052452D" w:rsidP="0052452D">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6633C9C" w14:textId="77777777" w:rsidR="0052452D" w:rsidRPr="009E04F9" w:rsidRDefault="0052452D" w:rsidP="0052452D">
            <w:pPr>
              <w:tabs>
                <w:tab w:val="left" w:pos="643"/>
              </w:tabs>
              <w:jc w:val="center"/>
              <w:rPr>
                <w:b/>
              </w:rPr>
            </w:pPr>
            <w:r w:rsidRPr="009E04F9">
              <w:rPr>
                <w:b/>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7818FCEB" w14:textId="3DFC9AD6" w:rsidR="0052452D" w:rsidRPr="009E04F9" w:rsidRDefault="00FD2107" w:rsidP="0052452D">
            <w:pPr>
              <w:tabs>
                <w:tab w:val="left" w:pos="643"/>
              </w:tabs>
              <w:jc w:val="center"/>
              <w:rPr>
                <w:b/>
              </w:rPr>
            </w:pPr>
            <w:r>
              <w:rPr>
                <w:b/>
              </w:rPr>
              <w:t>16</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1ABB1D0" w14:textId="77777777" w:rsidR="0052452D" w:rsidRPr="009E04F9" w:rsidRDefault="0052452D" w:rsidP="0052452D">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2D16EDF" w14:textId="480662BF" w:rsidR="0052452D" w:rsidRPr="009E04F9" w:rsidRDefault="00FD2107" w:rsidP="0052452D">
            <w:pPr>
              <w:jc w:val="center"/>
              <w:rPr>
                <w:b/>
              </w:rPr>
            </w:pPr>
            <w:r>
              <w:rPr>
                <w:b/>
              </w:rPr>
              <w:t>32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7975A06" w14:textId="4C904733" w:rsidR="0052452D" w:rsidRPr="009E04F9" w:rsidRDefault="00FD2107" w:rsidP="0052452D">
            <w:pPr>
              <w:jc w:val="center"/>
              <w:rPr>
                <w:b/>
              </w:rPr>
            </w:pPr>
            <w:r>
              <w:rPr>
                <w:b/>
              </w:rPr>
              <w:t>8</w:t>
            </w:r>
            <w:r w:rsidR="0052452D">
              <w:rPr>
                <w:b/>
              </w:rPr>
              <w:t>7</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24655912" w14:textId="77777777" w:rsidR="0052452D" w:rsidRPr="00C16DD3" w:rsidRDefault="0052452D" w:rsidP="0052452D">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F16C68D" w14:textId="77777777" w:rsidR="0052452D" w:rsidRPr="00C16DD3" w:rsidRDefault="0052452D" w:rsidP="0052452D">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7CC0636" w14:textId="77777777" w:rsidR="0052452D" w:rsidRPr="00C16DD3" w:rsidRDefault="0052452D" w:rsidP="0052452D">
            <w:pPr>
              <w:jc w:val="center"/>
            </w:pPr>
            <w:r>
              <w:rPr>
                <w:b/>
              </w:rPr>
              <w:t>9 (экзамен)</w:t>
            </w:r>
          </w:p>
        </w:tc>
      </w:tr>
    </w:tbl>
    <w:p w14:paraId="43EE41E8" w14:textId="77777777" w:rsidR="00A03CB6" w:rsidRDefault="00A03CB6" w:rsidP="00685DBE">
      <w:pPr>
        <w:rPr>
          <w:b/>
        </w:rPr>
      </w:pPr>
    </w:p>
    <w:p w14:paraId="266327CA" w14:textId="77777777" w:rsidR="0052452D" w:rsidRDefault="0052452D" w:rsidP="0052452D">
      <w:pPr>
        <w:jc w:val="center"/>
        <w:rPr>
          <w:b/>
        </w:rPr>
      </w:pPr>
      <w:r>
        <w:rPr>
          <w:b/>
        </w:rPr>
        <w:lastRenderedPageBreak/>
        <w:t>Для заочной формы обучения</w:t>
      </w:r>
    </w:p>
    <w:tbl>
      <w:tblPr>
        <w:tblpPr w:leftFromText="180" w:rightFromText="180" w:vertAnchor="text" w:horzAnchor="margin" w:tblpXSpec="center" w:tblpY="206"/>
        <w:tblW w:w="10026" w:type="dxa"/>
        <w:jc w:val="center"/>
        <w:tblBorders>
          <w:top w:val="single" w:sz="4" w:space="0" w:color="000001"/>
          <w:left w:val="single" w:sz="4" w:space="0" w:color="000001"/>
          <w:bottom w:val="single" w:sz="4" w:space="0" w:color="000001"/>
          <w:insideH w:val="single" w:sz="4" w:space="0" w:color="000001"/>
        </w:tblBorders>
        <w:tblLayout w:type="fixed"/>
        <w:tblCellMar>
          <w:left w:w="103" w:type="dxa"/>
        </w:tblCellMar>
        <w:tblLook w:val="04A0" w:firstRow="1" w:lastRow="0" w:firstColumn="1" w:lastColumn="0" w:noHBand="0" w:noVBand="1"/>
      </w:tblPr>
      <w:tblGrid>
        <w:gridCol w:w="529"/>
        <w:gridCol w:w="3685"/>
        <w:gridCol w:w="425"/>
        <w:gridCol w:w="709"/>
        <w:gridCol w:w="567"/>
        <w:gridCol w:w="425"/>
        <w:gridCol w:w="567"/>
        <w:gridCol w:w="709"/>
        <w:gridCol w:w="284"/>
        <w:gridCol w:w="315"/>
        <w:gridCol w:w="1811"/>
      </w:tblGrid>
      <w:tr w:rsidR="0052452D" w14:paraId="44CCD0A2" w14:textId="77777777" w:rsidTr="006148A7">
        <w:trPr>
          <w:cantSplit/>
          <w:trHeight w:val="742"/>
          <w:jc w:val="center"/>
        </w:trPr>
        <w:tc>
          <w:tcPr>
            <w:tcW w:w="52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44FA474D" w14:textId="77777777" w:rsidR="0052452D" w:rsidRDefault="0052452D" w:rsidP="006148A7">
            <w:pPr>
              <w:tabs>
                <w:tab w:val="left" w:pos="643"/>
              </w:tabs>
              <w:jc w:val="center"/>
              <w:rPr>
                <w:b/>
                <w:lang w:eastAsia="en-US"/>
              </w:rPr>
            </w:pPr>
            <w:r w:rsidRPr="00BC272F">
              <w:rPr>
                <w:b/>
                <w:sz w:val="22"/>
                <w:szCs w:val="22"/>
                <w:lang w:eastAsia="en-US"/>
              </w:rPr>
              <w:t>№</w:t>
            </w:r>
          </w:p>
          <w:p w14:paraId="508E236C" w14:textId="77777777" w:rsidR="0052452D" w:rsidRDefault="0052452D" w:rsidP="006148A7">
            <w:pPr>
              <w:tabs>
                <w:tab w:val="left" w:pos="643"/>
              </w:tabs>
              <w:jc w:val="center"/>
              <w:rPr>
                <w:rFonts w:cs="Verdana"/>
                <w:b/>
              </w:rPr>
            </w:pPr>
            <w:r w:rsidRPr="00BC272F">
              <w:rPr>
                <w:b/>
                <w:sz w:val="22"/>
                <w:szCs w:val="22"/>
                <w:lang w:eastAsia="en-US"/>
              </w:rPr>
              <w:t>п/п</w:t>
            </w:r>
          </w:p>
        </w:tc>
        <w:tc>
          <w:tcPr>
            <w:tcW w:w="36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7F1C6E4" w14:textId="77777777" w:rsidR="0052452D" w:rsidRDefault="0052452D" w:rsidP="006148A7">
            <w:pPr>
              <w:tabs>
                <w:tab w:val="left" w:pos="643"/>
              </w:tabs>
              <w:jc w:val="center"/>
              <w:rPr>
                <w:rFonts w:cs="Verdana"/>
                <w:b/>
              </w:rPr>
            </w:pPr>
          </w:p>
          <w:p w14:paraId="1167FECF" w14:textId="77777777" w:rsidR="0052452D" w:rsidRDefault="0052452D" w:rsidP="006148A7">
            <w:pPr>
              <w:tabs>
                <w:tab w:val="left" w:pos="643"/>
              </w:tabs>
              <w:jc w:val="center"/>
              <w:rPr>
                <w:rFonts w:cs="Verdana"/>
                <w:b/>
              </w:rPr>
            </w:pPr>
            <w:r>
              <w:rPr>
                <w:rFonts w:cs="Verdana"/>
                <w:b/>
              </w:rPr>
              <w:t>Разделы и/или темы</w:t>
            </w:r>
          </w:p>
          <w:p w14:paraId="5DA706EA" w14:textId="77777777" w:rsidR="0052452D" w:rsidRDefault="0052452D" w:rsidP="006148A7">
            <w:pPr>
              <w:tabs>
                <w:tab w:val="left" w:pos="643"/>
              </w:tabs>
              <w:jc w:val="center"/>
              <w:rPr>
                <w:rFonts w:cs="Verdana"/>
                <w:b/>
              </w:rPr>
            </w:pPr>
            <w:r>
              <w:rPr>
                <w:rFonts w:cs="Verdana"/>
                <w:b/>
              </w:rPr>
              <w:t>дисциплины</w:t>
            </w:r>
          </w:p>
        </w:tc>
        <w:tc>
          <w:tcPr>
            <w:tcW w:w="42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BC1364B" w14:textId="77777777" w:rsidR="0052452D" w:rsidRDefault="0052452D" w:rsidP="006148A7">
            <w:pPr>
              <w:tabs>
                <w:tab w:val="left" w:pos="643"/>
              </w:tabs>
              <w:spacing w:line="192" w:lineRule="auto"/>
              <w:ind w:left="113" w:right="113"/>
              <w:jc w:val="center"/>
              <w:rPr>
                <w:rFonts w:cs="Verdana"/>
                <w:b/>
              </w:rPr>
            </w:pPr>
            <w:r>
              <w:rPr>
                <w:rFonts w:cs="Verdana"/>
                <w:b/>
              </w:rPr>
              <w:t>Семестр</w:t>
            </w:r>
          </w:p>
        </w:tc>
        <w:tc>
          <w:tcPr>
            <w:tcW w:w="3576" w:type="dxa"/>
            <w:gridSpan w:val="7"/>
            <w:tcBorders>
              <w:top w:val="single" w:sz="4" w:space="0" w:color="000001"/>
              <w:left w:val="single" w:sz="4" w:space="0" w:color="000001"/>
              <w:bottom w:val="single" w:sz="4" w:space="0" w:color="000001"/>
            </w:tcBorders>
            <w:shd w:val="clear" w:color="auto" w:fill="auto"/>
            <w:tcMar>
              <w:left w:w="103" w:type="dxa"/>
            </w:tcMar>
            <w:vAlign w:val="center"/>
          </w:tcPr>
          <w:p w14:paraId="6E4CBBAD" w14:textId="77777777" w:rsidR="0052452D" w:rsidRDefault="0052452D" w:rsidP="006148A7">
            <w:pPr>
              <w:tabs>
                <w:tab w:val="left" w:pos="643"/>
              </w:tabs>
              <w:jc w:val="center"/>
              <w:rPr>
                <w:rFonts w:cs="Verdana"/>
                <w:b/>
              </w:rPr>
            </w:pPr>
            <w:r>
              <w:rPr>
                <w:rFonts w:cs="Verdana"/>
                <w:b/>
              </w:rPr>
              <w:t>Виды учебной работы, включая самостоятельную работу студентов и трудоемкость (в часах)</w:t>
            </w:r>
          </w:p>
        </w:tc>
        <w:tc>
          <w:tcPr>
            <w:tcW w:w="1811" w:type="dxa"/>
            <w:vMerge w:val="restart"/>
            <w:tcBorders>
              <w:top w:val="single" w:sz="4" w:space="0" w:color="000001"/>
              <w:left w:val="single" w:sz="4" w:space="0" w:color="000001"/>
              <w:right w:val="single" w:sz="4" w:space="0" w:color="000001"/>
            </w:tcBorders>
            <w:shd w:val="clear" w:color="auto" w:fill="auto"/>
            <w:tcMar>
              <w:left w:w="103" w:type="dxa"/>
            </w:tcMar>
            <w:textDirection w:val="btLr"/>
            <w:vAlign w:val="center"/>
          </w:tcPr>
          <w:p w14:paraId="10C8D35D" w14:textId="77777777" w:rsidR="0052452D" w:rsidRDefault="0052452D" w:rsidP="006148A7">
            <w:pPr>
              <w:tabs>
                <w:tab w:val="left" w:pos="643"/>
              </w:tabs>
              <w:spacing w:line="192" w:lineRule="auto"/>
              <w:jc w:val="center"/>
              <w:rPr>
                <w:rFonts w:cs="Verdana"/>
                <w:b/>
                <w:i/>
              </w:rPr>
            </w:pPr>
            <w:r>
              <w:rPr>
                <w:rFonts w:cs="Verdana"/>
                <w:b/>
              </w:rPr>
              <w:t xml:space="preserve">Вид оценочного средства текущего контроля успеваемости, промежуточной аттестации </w:t>
            </w:r>
          </w:p>
          <w:p w14:paraId="03613F7A" w14:textId="77777777" w:rsidR="0052452D" w:rsidRDefault="0052452D" w:rsidP="006148A7">
            <w:pPr>
              <w:tabs>
                <w:tab w:val="left" w:pos="643"/>
              </w:tabs>
              <w:spacing w:line="192" w:lineRule="auto"/>
              <w:jc w:val="center"/>
            </w:pPr>
            <w:r>
              <w:rPr>
                <w:rFonts w:cs="Verdana"/>
                <w:b/>
                <w:i/>
              </w:rPr>
              <w:t>(по семестрам)</w:t>
            </w:r>
          </w:p>
        </w:tc>
      </w:tr>
      <w:tr w:rsidR="0052452D" w14:paraId="102AB4E4" w14:textId="77777777" w:rsidTr="006148A7">
        <w:trPr>
          <w:cantSplit/>
          <w:trHeight w:val="438"/>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06CC23A" w14:textId="77777777" w:rsidR="0052452D" w:rsidRDefault="0052452D" w:rsidP="006148A7">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6763E9B5" w14:textId="77777777" w:rsidR="0052452D" w:rsidRDefault="0052452D" w:rsidP="006148A7">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7F09BF42" w14:textId="77777777" w:rsidR="0052452D" w:rsidRDefault="0052452D" w:rsidP="006148A7">
            <w:pPr>
              <w:tabs>
                <w:tab w:val="left" w:pos="643"/>
              </w:tabs>
              <w:jc w:val="both"/>
              <w:rPr>
                <w:rFonts w:cs="Verdana"/>
              </w:rPr>
            </w:pP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3FB51F8" w14:textId="77777777" w:rsidR="0052452D" w:rsidRDefault="0052452D" w:rsidP="006148A7">
            <w:pPr>
              <w:tabs>
                <w:tab w:val="left" w:pos="643"/>
              </w:tabs>
              <w:spacing w:line="192" w:lineRule="auto"/>
              <w:ind w:left="113" w:right="113"/>
              <w:jc w:val="center"/>
              <w:rPr>
                <w:rFonts w:cs="Verdana"/>
                <w:b/>
              </w:rPr>
            </w:pPr>
            <w:r>
              <w:rPr>
                <w:rFonts w:cs="Verdana"/>
                <w:b/>
              </w:rPr>
              <w:t>ВСЕГО</w:t>
            </w:r>
          </w:p>
        </w:tc>
        <w:tc>
          <w:tcPr>
            <w:tcW w:w="1559" w:type="dxa"/>
            <w:gridSpan w:val="3"/>
            <w:tcBorders>
              <w:top w:val="single" w:sz="4" w:space="0" w:color="000001"/>
              <w:left w:val="single" w:sz="4" w:space="0" w:color="000001"/>
              <w:bottom w:val="single" w:sz="4" w:space="0" w:color="000001"/>
            </w:tcBorders>
            <w:shd w:val="clear" w:color="auto" w:fill="auto"/>
            <w:tcMar>
              <w:left w:w="103" w:type="dxa"/>
            </w:tcMar>
            <w:vAlign w:val="center"/>
          </w:tcPr>
          <w:p w14:paraId="4B846ED6" w14:textId="77777777" w:rsidR="0052452D" w:rsidRDefault="0052452D" w:rsidP="006148A7">
            <w:pPr>
              <w:tabs>
                <w:tab w:val="left" w:pos="643"/>
              </w:tabs>
              <w:jc w:val="center"/>
              <w:rPr>
                <w:rFonts w:cs="Verdana"/>
                <w:b/>
              </w:rPr>
            </w:pPr>
            <w:r>
              <w:rPr>
                <w:rFonts w:cs="Verdana"/>
                <w:b/>
              </w:rPr>
              <w:t>Из них аудиторные занятия</w:t>
            </w:r>
          </w:p>
        </w:tc>
        <w:tc>
          <w:tcPr>
            <w:tcW w:w="70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29CD61E" w14:textId="77777777" w:rsidR="0052452D" w:rsidRDefault="0052452D" w:rsidP="006148A7">
            <w:pPr>
              <w:tabs>
                <w:tab w:val="left" w:pos="643"/>
              </w:tabs>
              <w:spacing w:line="192" w:lineRule="auto"/>
              <w:ind w:left="113" w:right="113"/>
              <w:jc w:val="center"/>
              <w:rPr>
                <w:rFonts w:cs="Verdana"/>
                <w:b/>
              </w:rPr>
            </w:pPr>
            <w:r>
              <w:rPr>
                <w:rFonts w:cs="Verdana"/>
                <w:b/>
              </w:rPr>
              <w:t>Самостоятельная работа</w:t>
            </w:r>
          </w:p>
        </w:tc>
        <w:tc>
          <w:tcPr>
            <w:tcW w:w="284"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5CF1696" w14:textId="77777777" w:rsidR="0052452D" w:rsidRDefault="0052452D" w:rsidP="006148A7">
            <w:pPr>
              <w:tabs>
                <w:tab w:val="left" w:pos="643"/>
              </w:tabs>
              <w:spacing w:line="192" w:lineRule="auto"/>
              <w:ind w:left="113" w:right="113"/>
              <w:jc w:val="center"/>
              <w:rPr>
                <w:rFonts w:cs="Verdana"/>
                <w:b/>
              </w:rPr>
            </w:pPr>
            <w:r>
              <w:rPr>
                <w:rFonts w:cs="Verdana"/>
                <w:b/>
              </w:rPr>
              <w:t>Контрольная работа</w:t>
            </w:r>
          </w:p>
        </w:tc>
        <w:tc>
          <w:tcPr>
            <w:tcW w:w="315"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4A26297" w14:textId="77777777" w:rsidR="0052452D" w:rsidRDefault="0052452D" w:rsidP="006148A7">
            <w:pPr>
              <w:tabs>
                <w:tab w:val="left" w:pos="643"/>
              </w:tabs>
              <w:spacing w:line="192" w:lineRule="auto"/>
              <w:ind w:left="113" w:right="113"/>
              <w:jc w:val="center"/>
              <w:rPr>
                <w:rFonts w:cs="Verdana"/>
              </w:rPr>
            </w:pPr>
            <w:r>
              <w:rPr>
                <w:rFonts w:cs="Verdana"/>
                <w:b/>
              </w:rPr>
              <w:t>Курсовая работа</w:t>
            </w:r>
          </w:p>
        </w:tc>
        <w:tc>
          <w:tcPr>
            <w:tcW w:w="1811" w:type="dxa"/>
            <w:vMerge/>
            <w:tcBorders>
              <w:left w:val="single" w:sz="4" w:space="0" w:color="000001"/>
              <w:right w:val="single" w:sz="4" w:space="0" w:color="000001"/>
            </w:tcBorders>
            <w:shd w:val="clear" w:color="auto" w:fill="auto"/>
            <w:tcMar>
              <w:left w:w="103" w:type="dxa"/>
            </w:tcMar>
            <w:vAlign w:val="center"/>
          </w:tcPr>
          <w:p w14:paraId="54AD1C7C" w14:textId="77777777" w:rsidR="0052452D" w:rsidRDefault="0052452D" w:rsidP="006148A7">
            <w:pPr>
              <w:tabs>
                <w:tab w:val="left" w:pos="643"/>
              </w:tabs>
              <w:jc w:val="both"/>
              <w:rPr>
                <w:rFonts w:cs="Verdana"/>
              </w:rPr>
            </w:pPr>
          </w:p>
        </w:tc>
      </w:tr>
      <w:tr w:rsidR="0052452D" w14:paraId="00E65E3F" w14:textId="77777777" w:rsidTr="006148A7">
        <w:trPr>
          <w:cantSplit/>
          <w:trHeight w:hRule="exact" w:val="2030"/>
          <w:jc w:val="center"/>
        </w:trPr>
        <w:tc>
          <w:tcPr>
            <w:tcW w:w="529" w:type="dxa"/>
            <w:vMerge/>
            <w:tcBorders>
              <w:top w:val="single" w:sz="4" w:space="0" w:color="000001"/>
              <w:left w:val="single" w:sz="4" w:space="0" w:color="000001"/>
              <w:bottom w:val="single" w:sz="4" w:space="0" w:color="000001"/>
            </w:tcBorders>
            <w:shd w:val="clear" w:color="auto" w:fill="auto"/>
            <w:tcMar>
              <w:left w:w="103" w:type="dxa"/>
            </w:tcMar>
            <w:vAlign w:val="center"/>
          </w:tcPr>
          <w:p w14:paraId="516A3B43" w14:textId="77777777" w:rsidR="0052452D" w:rsidRDefault="0052452D" w:rsidP="006148A7">
            <w:pPr>
              <w:tabs>
                <w:tab w:val="left" w:pos="643"/>
              </w:tabs>
              <w:jc w:val="both"/>
              <w:rPr>
                <w:rFonts w:cs="Verdana"/>
              </w:rPr>
            </w:pPr>
          </w:p>
        </w:tc>
        <w:tc>
          <w:tcPr>
            <w:tcW w:w="3685" w:type="dxa"/>
            <w:vMerge/>
            <w:tcBorders>
              <w:top w:val="single" w:sz="4" w:space="0" w:color="000001"/>
              <w:left w:val="single" w:sz="4" w:space="0" w:color="000001"/>
              <w:bottom w:val="single" w:sz="4" w:space="0" w:color="000001"/>
            </w:tcBorders>
            <w:shd w:val="clear" w:color="auto" w:fill="auto"/>
            <w:tcMar>
              <w:left w:w="103" w:type="dxa"/>
            </w:tcMar>
            <w:vAlign w:val="center"/>
          </w:tcPr>
          <w:p w14:paraId="73704829" w14:textId="77777777" w:rsidR="0052452D" w:rsidRDefault="0052452D" w:rsidP="006148A7">
            <w:pPr>
              <w:tabs>
                <w:tab w:val="left" w:pos="643"/>
              </w:tabs>
              <w:jc w:val="both"/>
              <w:rPr>
                <w:rFonts w:cs="Verdana"/>
              </w:rPr>
            </w:pPr>
          </w:p>
        </w:tc>
        <w:tc>
          <w:tcPr>
            <w:tcW w:w="425" w:type="dxa"/>
            <w:vMerge/>
            <w:tcBorders>
              <w:top w:val="single" w:sz="4" w:space="0" w:color="000001"/>
              <w:left w:val="single" w:sz="4" w:space="0" w:color="000001"/>
              <w:bottom w:val="single" w:sz="4" w:space="0" w:color="000001"/>
            </w:tcBorders>
            <w:shd w:val="clear" w:color="auto" w:fill="auto"/>
            <w:tcMar>
              <w:left w:w="103" w:type="dxa"/>
            </w:tcMar>
            <w:vAlign w:val="center"/>
          </w:tcPr>
          <w:p w14:paraId="358D5065" w14:textId="77777777" w:rsidR="0052452D" w:rsidRDefault="0052452D" w:rsidP="006148A7">
            <w:pPr>
              <w:tabs>
                <w:tab w:val="left" w:pos="643"/>
              </w:tabs>
              <w:jc w:val="both"/>
              <w:rPr>
                <w:rFonts w:cs="Verdana"/>
              </w:rPr>
            </w:pP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09520424" w14:textId="77777777" w:rsidR="0052452D" w:rsidRDefault="0052452D" w:rsidP="006148A7">
            <w:pPr>
              <w:tabs>
                <w:tab w:val="left" w:pos="643"/>
              </w:tabs>
              <w:jc w:val="center"/>
              <w:rPr>
                <w:rFonts w:cs="Verdana"/>
              </w:rPr>
            </w:pP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A759D90" w14:textId="77777777" w:rsidR="0052452D" w:rsidRDefault="0052452D" w:rsidP="006148A7">
            <w:pPr>
              <w:tabs>
                <w:tab w:val="left" w:pos="643"/>
              </w:tabs>
              <w:spacing w:line="192" w:lineRule="auto"/>
              <w:ind w:left="113" w:right="113"/>
              <w:jc w:val="center"/>
              <w:rPr>
                <w:rFonts w:cs="Verdana"/>
                <w:b/>
              </w:rPr>
            </w:pPr>
            <w:r>
              <w:rPr>
                <w:rFonts w:cs="Verdana"/>
                <w:b/>
              </w:rPr>
              <w:t xml:space="preserve">Лекции </w:t>
            </w:r>
          </w:p>
        </w:tc>
        <w:tc>
          <w:tcPr>
            <w:tcW w:w="425"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D2A77E6" w14:textId="77777777" w:rsidR="0052452D" w:rsidRDefault="0052452D" w:rsidP="006148A7">
            <w:pPr>
              <w:tabs>
                <w:tab w:val="left" w:pos="643"/>
              </w:tabs>
              <w:spacing w:line="192" w:lineRule="auto"/>
              <w:ind w:left="113" w:right="113"/>
              <w:jc w:val="center"/>
              <w:rPr>
                <w:rFonts w:cs="Verdana"/>
                <w:b/>
              </w:rPr>
            </w:pPr>
            <w:r>
              <w:rPr>
                <w:rFonts w:cs="Verdana"/>
                <w:b/>
              </w:rPr>
              <w:t>Лаборатор.</w:t>
            </w:r>
          </w:p>
          <w:p w14:paraId="6146A38B" w14:textId="77777777" w:rsidR="0052452D" w:rsidRDefault="0052452D" w:rsidP="006148A7">
            <w:pPr>
              <w:tabs>
                <w:tab w:val="left" w:pos="643"/>
              </w:tabs>
              <w:spacing w:line="192" w:lineRule="auto"/>
              <w:ind w:left="113" w:right="113"/>
              <w:jc w:val="center"/>
              <w:rPr>
                <w:rFonts w:cs="Verdana"/>
                <w:b/>
              </w:rPr>
            </w:pPr>
            <w:r>
              <w:rPr>
                <w:rFonts w:cs="Verdana"/>
                <w:b/>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DFD0866" w14:textId="77777777" w:rsidR="0052452D" w:rsidRDefault="0052452D" w:rsidP="006148A7">
            <w:pPr>
              <w:tabs>
                <w:tab w:val="left" w:pos="643"/>
              </w:tabs>
              <w:spacing w:line="192" w:lineRule="auto"/>
              <w:ind w:left="113" w:right="113"/>
              <w:jc w:val="center"/>
              <w:rPr>
                <w:rFonts w:cs="Verdana"/>
                <w:b/>
              </w:rPr>
            </w:pPr>
            <w:r>
              <w:rPr>
                <w:rFonts w:cs="Verdana"/>
                <w:b/>
              </w:rPr>
              <w:t>Практическ.занятия / семинары</w:t>
            </w:r>
          </w:p>
        </w:tc>
        <w:tc>
          <w:tcPr>
            <w:tcW w:w="709" w:type="dxa"/>
            <w:vMerge/>
            <w:tcBorders>
              <w:top w:val="single" w:sz="4" w:space="0" w:color="000001"/>
              <w:left w:val="single" w:sz="4" w:space="0" w:color="000001"/>
              <w:bottom w:val="single" w:sz="4" w:space="0" w:color="000001"/>
            </w:tcBorders>
            <w:shd w:val="clear" w:color="auto" w:fill="auto"/>
            <w:tcMar>
              <w:left w:w="103" w:type="dxa"/>
            </w:tcMar>
            <w:vAlign w:val="center"/>
          </w:tcPr>
          <w:p w14:paraId="1F382964" w14:textId="77777777" w:rsidR="0052452D" w:rsidRDefault="0052452D" w:rsidP="006148A7">
            <w:pPr>
              <w:tabs>
                <w:tab w:val="left" w:pos="643"/>
              </w:tabs>
              <w:jc w:val="center"/>
              <w:rPr>
                <w:rFonts w:cs="Verdana"/>
                <w:b/>
              </w:rPr>
            </w:pPr>
          </w:p>
        </w:tc>
        <w:tc>
          <w:tcPr>
            <w:tcW w:w="284" w:type="dxa"/>
            <w:vMerge/>
            <w:tcBorders>
              <w:top w:val="single" w:sz="4" w:space="0" w:color="000001"/>
              <w:left w:val="single" w:sz="4" w:space="0" w:color="000001"/>
              <w:bottom w:val="single" w:sz="4" w:space="0" w:color="000001"/>
            </w:tcBorders>
            <w:shd w:val="clear" w:color="auto" w:fill="auto"/>
            <w:tcMar>
              <w:left w:w="103" w:type="dxa"/>
            </w:tcMar>
            <w:vAlign w:val="center"/>
          </w:tcPr>
          <w:p w14:paraId="4898B061" w14:textId="77777777" w:rsidR="0052452D" w:rsidRDefault="0052452D" w:rsidP="006148A7">
            <w:pPr>
              <w:tabs>
                <w:tab w:val="left" w:pos="643"/>
              </w:tabs>
              <w:jc w:val="center"/>
              <w:rPr>
                <w:rFonts w:cs="Verdana"/>
                <w:b/>
              </w:rPr>
            </w:pPr>
          </w:p>
        </w:tc>
        <w:tc>
          <w:tcPr>
            <w:tcW w:w="315" w:type="dxa"/>
            <w:vMerge/>
            <w:tcBorders>
              <w:top w:val="single" w:sz="4" w:space="0" w:color="000001"/>
              <w:left w:val="single" w:sz="4" w:space="0" w:color="000001"/>
              <w:bottom w:val="single" w:sz="4" w:space="0" w:color="000001"/>
            </w:tcBorders>
            <w:shd w:val="clear" w:color="auto" w:fill="auto"/>
            <w:tcMar>
              <w:left w:w="103" w:type="dxa"/>
            </w:tcMar>
            <w:vAlign w:val="center"/>
          </w:tcPr>
          <w:p w14:paraId="24B344EB" w14:textId="77777777" w:rsidR="0052452D" w:rsidRDefault="0052452D" w:rsidP="006148A7">
            <w:pPr>
              <w:tabs>
                <w:tab w:val="left" w:pos="643"/>
              </w:tabs>
              <w:jc w:val="center"/>
              <w:rPr>
                <w:rFonts w:cs="Verdana"/>
                <w:b/>
              </w:rPr>
            </w:pPr>
          </w:p>
        </w:tc>
        <w:tc>
          <w:tcPr>
            <w:tcW w:w="1811" w:type="dxa"/>
            <w:vMerge/>
            <w:tcBorders>
              <w:left w:val="single" w:sz="4" w:space="0" w:color="000001"/>
              <w:bottom w:val="single" w:sz="4" w:space="0" w:color="000001"/>
              <w:right w:val="single" w:sz="4" w:space="0" w:color="000001"/>
            </w:tcBorders>
            <w:shd w:val="clear" w:color="auto" w:fill="auto"/>
            <w:tcMar>
              <w:left w:w="103" w:type="dxa"/>
            </w:tcMar>
            <w:vAlign w:val="center"/>
          </w:tcPr>
          <w:p w14:paraId="0C67B062" w14:textId="77777777" w:rsidR="0052452D" w:rsidRDefault="0052452D" w:rsidP="006148A7">
            <w:pPr>
              <w:tabs>
                <w:tab w:val="left" w:pos="643"/>
              </w:tabs>
              <w:jc w:val="both"/>
              <w:rPr>
                <w:rFonts w:cs="Verdana"/>
              </w:rPr>
            </w:pPr>
          </w:p>
        </w:tc>
      </w:tr>
      <w:tr w:rsidR="0052452D" w14:paraId="5DC50C57"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0BA44AC" w14:textId="77777777" w:rsidR="0052452D" w:rsidRPr="00C16DD3" w:rsidRDefault="0052452D" w:rsidP="006148A7">
            <w:pPr>
              <w:tabs>
                <w:tab w:val="left" w:pos="643"/>
              </w:tabs>
              <w:spacing w:after="160"/>
              <w:jc w:val="center"/>
            </w:pPr>
            <w:r w:rsidRPr="00C16DD3">
              <w:rPr>
                <w:rFonts w:eastAsia="Times New Roman"/>
              </w:rPr>
              <w:t>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4E92D4A" w14:textId="77777777" w:rsidR="0052452D" w:rsidRDefault="0052452D" w:rsidP="006148A7">
            <w:r>
              <w:t>Сущность и виды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07B34B5" w14:textId="77777777" w:rsidR="0052452D" w:rsidRPr="00C16DD3" w:rsidRDefault="0052452D" w:rsidP="006148A7">
            <w:pPr>
              <w:tabs>
                <w:tab w:val="left" w:pos="643"/>
              </w:tabs>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1A1C428"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5EEFDCC"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C8B5356" w14:textId="77777777" w:rsidR="0052452D" w:rsidRPr="00C16DD3" w:rsidRDefault="0052452D" w:rsidP="006148A7">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808F2BA" w14:textId="77777777" w:rsidR="0052452D" w:rsidRPr="00C16DD3" w:rsidRDefault="0052452D" w:rsidP="006148A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A54C20E"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0A56FEC" w14:textId="77777777" w:rsidR="0052452D" w:rsidRPr="00C16DD3" w:rsidRDefault="0052452D" w:rsidP="006148A7">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45C38C99" w14:textId="77777777" w:rsidR="0052452D" w:rsidRPr="00C16DD3" w:rsidRDefault="0052452D" w:rsidP="006148A7">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9F59794" w14:textId="77777777" w:rsidR="0052452D" w:rsidRDefault="0052452D" w:rsidP="006148A7">
            <w:pPr>
              <w:jc w:val="center"/>
            </w:pPr>
            <w:r>
              <w:t>Опрос</w:t>
            </w:r>
          </w:p>
        </w:tc>
      </w:tr>
      <w:tr w:rsidR="0052452D" w14:paraId="78365396"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6B773DF2" w14:textId="77777777" w:rsidR="0052452D" w:rsidRPr="00C16DD3" w:rsidRDefault="0052452D" w:rsidP="006148A7">
            <w:pPr>
              <w:tabs>
                <w:tab w:val="left" w:pos="643"/>
              </w:tabs>
              <w:spacing w:after="160"/>
              <w:jc w:val="center"/>
            </w:pPr>
            <w:r w:rsidRPr="00C16DD3">
              <w:rPr>
                <w:rFonts w:eastAsia="Times New Roman"/>
              </w:rPr>
              <w:t>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8904CAC" w14:textId="77777777" w:rsidR="0052452D" w:rsidRDefault="0052452D" w:rsidP="006148A7">
            <w:pPr>
              <w:pStyle w:val="afc"/>
              <w:tabs>
                <w:tab w:val="left" w:pos="-108"/>
              </w:tabs>
            </w:pPr>
            <w:r>
              <w:t>Участники и основы регулирования рынка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2DA41B8"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A180482"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671F92C"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D70CFE5"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BE465E6"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425FD00"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1067B7AE"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75FE370B"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492A0FA" w14:textId="77777777" w:rsidR="0052452D" w:rsidRDefault="0052452D" w:rsidP="006148A7">
            <w:pPr>
              <w:jc w:val="center"/>
            </w:pPr>
            <w:r>
              <w:t>Реферат</w:t>
            </w:r>
          </w:p>
        </w:tc>
      </w:tr>
      <w:tr w:rsidR="0052452D" w14:paraId="14414605"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5731873E" w14:textId="77777777" w:rsidR="0052452D" w:rsidRPr="00C16DD3" w:rsidRDefault="0052452D" w:rsidP="006148A7">
            <w:pPr>
              <w:tabs>
                <w:tab w:val="left" w:pos="643"/>
              </w:tabs>
              <w:spacing w:after="160"/>
              <w:jc w:val="center"/>
            </w:pPr>
            <w:r w:rsidRPr="00C16DD3">
              <w:rPr>
                <w:rFonts w:eastAsia="Times New Roman"/>
              </w:rPr>
              <w:t>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21E4924" w14:textId="77777777" w:rsidR="0052452D" w:rsidRDefault="0052452D" w:rsidP="006148A7">
            <w:pPr>
              <w:pStyle w:val="afc"/>
              <w:tabs>
                <w:tab w:val="left" w:pos="-108"/>
              </w:tabs>
              <w:rPr>
                <w:lang w:val="en-US"/>
              </w:rPr>
            </w:pPr>
            <w:r>
              <w:rPr>
                <w:lang w:val="en-US"/>
              </w:rPr>
              <w:t>Акции и акционерные общества</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EE8A7F7"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E80B048"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9F7963E"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A4BAB6D" w14:textId="77777777" w:rsidR="0052452D" w:rsidRPr="00C16DD3" w:rsidRDefault="0052452D" w:rsidP="006148A7">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3FC6BD0" w14:textId="77777777" w:rsidR="0052452D" w:rsidRPr="00C16DD3" w:rsidRDefault="0052452D" w:rsidP="006148A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5C0BDAA"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E38F7F3" w14:textId="77777777" w:rsidR="0052452D" w:rsidRPr="00C16DD3" w:rsidRDefault="0052452D" w:rsidP="006148A7">
            <w:pPr>
              <w:tabs>
                <w:tab w:val="left" w:pos="643"/>
              </w:tabs>
              <w:jc w:val="center"/>
              <w:rPr>
                <w:b/>
              </w:rP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A8D1346" w14:textId="77777777" w:rsidR="0052452D" w:rsidRPr="00C16DD3" w:rsidRDefault="0052452D" w:rsidP="006148A7">
            <w:pPr>
              <w:tabs>
                <w:tab w:val="left" w:pos="643"/>
              </w:tabs>
              <w:jc w:val="center"/>
              <w:rPr>
                <w:b/>
              </w:rP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12930C8" w14:textId="77777777" w:rsidR="0052452D" w:rsidRDefault="0052452D" w:rsidP="006148A7">
            <w:pPr>
              <w:jc w:val="center"/>
            </w:pPr>
            <w:r>
              <w:t>Тестирование</w:t>
            </w:r>
          </w:p>
        </w:tc>
      </w:tr>
      <w:tr w:rsidR="0052452D" w14:paraId="5FB47EDB"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727EDBB" w14:textId="77777777" w:rsidR="0052452D" w:rsidRPr="00C16DD3" w:rsidRDefault="0052452D" w:rsidP="006148A7">
            <w:pPr>
              <w:tabs>
                <w:tab w:val="left" w:pos="643"/>
              </w:tabs>
              <w:spacing w:after="160"/>
              <w:jc w:val="center"/>
            </w:pPr>
            <w:r w:rsidRPr="00C16DD3">
              <w:rPr>
                <w:rFonts w:eastAsia="Times New Roman"/>
              </w:rPr>
              <w:t>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41D7F673" w14:textId="77777777" w:rsidR="0052452D" w:rsidRDefault="0052452D" w:rsidP="006148A7">
            <w:pPr>
              <w:pStyle w:val="afc"/>
              <w:tabs>
                <w:tab w:val="left" w:pos="-108"/>
              </w:tabs>
            </w:pPr>
            <w:r>
              <w:t>Стоимостные и оценочные показатели акций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516799D"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A443BBA"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6B4112E"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503FDE9"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5309237"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3365EECB" w14:textId="77777777" w:rsidR="0052452D" w:rsidRPr="00C16DD3" w:rsidRDefault="0052452D" w:rsidP="006148A7">
            <w:pPr>
              <w:tabs>
                <w:tab w:val="left" w:pos="643"/>
              </w:tabs>
              <w:jc w:val="center"/>
            </w:pPr>
            <w:r>
              <w:t>7</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886BF08"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45B7538"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AC9A9F" w14:textId="77777777" w:rsidR="0052452D" w:rsidRDefault="0052452D" w:rsidP="006148A7">
            <w:pPr>
              <w:jc w:val="center"/>
            </w:pPr>
            <w:r>
              <w:t>Задачи</w:t>
            </w:r>
          </w:p>
        </w:tc>
      </w:tr>
      <w:tr w:rsidR="0052452D" w14:paraId="3D4AF791"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2A738122" w14:textId="77777777" w:rsidR="0052452D" w:rsidRPr="00C16DD3" w:rsidRDefault="0052452D" w:rsidP="006148A7">
            <w:pPr>
              <w:tabs>
                <w:tab w:val="left" w:pos="643"/>
              </w:tabs>
              <w:spacing w:after="160"/>
              <w:jc w:val="center"/>
              <w:rPr>
                <w:bCs/>
              </w:rPr>
            </w:pPr>
            <w:r w:rsidRPr="00C16DD3">
              <w:rPr>
                <w:rFonts w:eastAsia="Times New Roman"/>
              </w:rPr>
              <w:t>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2C2DCC92" w14:textId="77777777" w:rsidR="0052452D" w:rsidRDefault="0052452D" w:rsidP="006148A7">
            <w:pPr>
              <w:tabs>
                <w:tab w:val="left" w:pos="-108"/>
              </w:tabs>
              <w:rPr>
                <w:lang w:val="en-US"/>
              </w:rPr>
            </w:pPr>
            <w:r>
              <w:rPr>
                <w:lang w:val="en-US"/>
              </w:rPr>
              <w:t>Паи инвестиционных фондов</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40DC0FF" w14:textId="77777777" w:rsidR="0052452D" w:rsidRPr="00C16DD3" w:rsidRDefault="0052452D" w:rsidP="006148A7">
            <w:pPr>
              <w:tabs>
                <w:tab w:val="left" w:pos="643"/>
              </w:tabs>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EB1ED2C"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1AE4989D"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EBF7A87"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22CC6F6D"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7DB6F08"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583F55DB"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0CD8522"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7792346" w14:textId="77777777" w:rsidR="0052452D" w:rsidRDefault="0052452D" w:rsidP="006148A7">
            <w:pPr>
              <w:jc w:val="center"/>
            </w:pPr>
            <w:r>
              <w:t>Опрос</w:t>
            </w:r>
          </w:p>
        </w:tc>
      </w:tr>
      <w:tr w:rsidR="0052452D" w14:paraId="4CEDFDEA"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000845EE" w14:textId="77777777" w:rsidR="0052452D" w:rsidRPr="00C16DD3" w:rsidRDefault="0052452D" w:rsidP="006148A7">
            <w:pPr>
              <w:tabs>
                <w:tab w:val="left" w:pos="643"/>
              </w:tabs>
              <w:spacing w:after="160"/>
              <w:jc w:val="center"/>
              <w:rPr>
                <w:rFonts w:eastAsia="Times New Roman"/>
                <w:iCs/>
              </w:rPr>
            </w:pPr>
            <w:r w:rsidRPr="00C16DD3">
              <w:rPr>
                <w:rFonts w:eastAsia="Times New Roman"/>
              </w:rPr>
              <w:t>6</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86F5D2D" w14:textId="77777777" w:rsidR="0052452D" w:rsidRDefault="0052452D" w:rsidP="006148A7">
            <w:pPr>
              <w:pStyle w:val="afc"/>
              <w:tabs>
                <w:tab w:val="left" w:pos="-108"/>
              </w:tabs>
            </w:pPr>
            <w:r>
              <w:t>Общая характеристика и классификация облигаций</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3567D83"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819DCDC"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33ACEB2"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2185649"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AB2FD45"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FAB163B"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180D14A"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5E9E777"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9618312" w14:textId="77777777" w:rsidR="0052452D" w:rsidRDefault="0052452D" w:rsidP="006148A7">
            <w:pPr>
              <w:jc w:val="center"/>
            </w:pPr>
            <w:r>
              <w:t>Реферат, тестирование</w:t>
            </w:r>
          </w:p>
        </w:tc>
      </w:tr>
      <w:tr w:rsidR="0052452D" w14:paraId="08392A61" w14:textId="77777777" w:rsidTr="006148A7">
        <w:trPr>
          <w:trHeight w:val="249"/>
          <w:jc w:val="center"/>
        </w:trPr>
        <w:tc>
          <w:tcPr>
            <w:tcW w:w="529" w:type="dxa"/>
            <w:tcBorders>
              <w:top w:val="single" w:sz="4" w:space="0" w:color="000001"/>
              <w:left w:val="single" w:sz="4" w:space="0" w:color="000001"/>
              <w:bottom w:val="single" w:sz="4" w:space="0" w:color="00000A"/>
            </w:tcBorders>
            <w:shd w:val="clear" w:color="auto" w:fill="auto"/>
            <w:tcMar>
              <w:left w:w="103" w:type="dxa"/>
            </w:tcMar>
            <w:vAlign w:val="center"/>
          </w:tcPr>
          <w:p w14:paraId="6132D292" w14:textId="77777777" w:rsidR="0052452D" w:rsidRPr="00C16DD3" w:rsidRDefault="0052452D" w:rsidP="006148A7">
            <w:pPr>
              <w:tabs>
                <w:tab w:val="left" w:pos="643"/>
              </w:tabs>
              <w:spacing w:after="160"/>
              <w:jc w:val="center"/>
              <w:rPr>
                <w:rFonts w:eastAsia="Times New Roman"/>
              </w:rPr>
            </w:pPr>
            <w:r w:rsidRPr="00C16DD3">
              <w:rPr>
                <w:rFonts w:eastAsia="Times New Roman"/>
              </w:rPr>
              <w:t>7</w:t>
            </w:r>
          </w:p>
        </w:tc>
        <w:tc>
          <w:tcPr>
            <w:tcW w:w="3685" w:type="dxa"/>
            <w:tcBorders>
              <w:top w:val="single" w:sz="4" w:space="0" w:color="000001"/>
              <w:left w:val="single" w:sz="4" w:space="0" w:color="000001"/>
              <w:bottom w:val="single" w:sz="4" w:space="0" w:color="00000A"/>
            </w:tcBorders>
            <w:shd w:val="clear" w:color="auto" w:fill="auto"/>
            <w:tcMar>
              <w:left w:w="103" w:type="dxa"/>
            </w:tcMar>
            <w:vAlign w:val="center"/>
          </w:tcPr>
          <w:p w14:paraId="75C51FB3" w14:textId="77777777" w:rsidR="0052452D" w:rsidRDefault="0052452D" w:rsidP="006148A7">
            <w:pPr>
              <w:pStyle w:val="afc"/>
              <w:tabs>
                <w:tab w:val="left" w:pos="-108"/>
              </w:tabs>
            </w:pPr>
            <w:r>
              <w:t>Стоимостные и оценочные показатели облигаций</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265E0F1D"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A"/>
            </w:tcBorders>
            <w:shd w:val="clear" w:color="auto" w:fill="auto"/>
            <w:tcMar>
              <w:left w:w="103" w:type="dxa"/>
            </w:tcMar>
            <w:vAlign w:val="center"/>
          </w:tcPr>
          <w:p w14:paraId="01769365"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3D014496"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A"/>
            </w:tcBorders>
            <w:shd w:val="clear" w:color="auto" w:fill="auto"/>
            <w:tcMar>
              <w:left w:w="103" w:type="dxa"/>
            </w:tcMar>
            <w:vAlign w:val="center"/>
          </w:tcPr>
          <w:p w14:paraId="74B0FF7D"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14:paraId="45465146"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A"/>
            </w:tcBorders>
            <w:shd w:val="clear" w:color="auto" w:fill="auto"/>
            <w:tcMar>
              <w:left w:w="103" w:type="dxa"/>
            </w:tcMar>
            <w:vAlign w:val="center"/>
          </w:tcPr>
          <w:p w14:paraId="35A8D5CE" w14:textId="77777777" w:rsidR="0052452D" w:rsidRPr="00C16DD3" w:rsidRDefault="0052452D" w:rsidP="006148A7">
            <w:pPr>
              <w:tabs>
                <w:tab w:val="left" w:pos="643"/>
              </w:tabs>
              <w:jc w:val="center"/>
            </w:pPr>
            <w:r>
              <w:t>7</w:t>
            </w:r>
          </w:p>
        </w:tc>
        <w:tc>
          <w:tcPr>
            <w:tcW w:w="284" w:type="dxa"/>
            <w:tcBorders>
              <w:top w:val="single" w:sz="4" w:space="0" w:color="000001"/>
              <w:left w:val="single" w:sz="4" w:space="0" w:color="000001"/>
              <w:bottom w:val="single" w:sz="4" w:space="0" w:color="00000A"/>
            </w:tcBorders>
            <w:shd w:val="clear" w:color="auto" w:fill="auto"/>
            <w:tcMar>
              <w:left w:w="103" w:type="dxa"/>
            </w:tcMar>
            <w:vAlign w:val="center"/>
          </w:tcPr>
          <w:p w14:paraId="291EFE7A"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A"/>
            </w:tcBorders>
            <w:shd w:val="clear" w:color="auto" w:fill="auto"/>
            <w:tcMar>
              <w:left w:w="103" w:type="dxa"/>
            </w:tcMar>
            <w:vAlign w:val="center"/>
          </w:tcPr>
          <w:p w14:paraId="25156277"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14:paraId="406F4865" w14:textId="77777777" w:rsidR="0052452D" w:rsidRDefault="0052452D" w:rsidP="006148A7">
            <w:pPr>
              <w:jc w:val="center"/>
            </w:pPr>
            <w:r>
              <w:t>Опрос</w:t>
            </w:r>
          </w:p>
        </w:tc>
      </w:tr>
      <w:tr w:rsidR="0052452D" w14:paraId="0E298669" w14:textId="77777777" w:rsidTr="006148A7">
        <w:trPr>
          <w:trHeight w:val="369"/>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141B7CFE" w14:textId="77777777" w:rsidR="0052452D" w:rsidRPr="00C16DD3" w:rsidRDefault="0052452D" w:rsidP="006148A7">
            <w:pPr>
              <w:tabs>
                <w:tab w:val="left" w:pos="643"/>
              </w:tabs>
              <w:jc w:val="center"/>
              <w:rPr>
                <w:rFonts w:eastAsia="Times New Roman"/>
              </w:rPr>
            </w:pPr>
            <w:r w:rsidRPr="00C16DD3">
              <w:rPr>
                <w:rFonts w:eastAsia="Times New Roman"/>
              </w:rPr>
              <w:t>8</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7D96E720" w14:textId="77777777" w:rsidR="0052452D" w:rsidRDefault="0052452D" w:rsidP="006148A7">
            <w:pPr>
              <w:tabs>
                <w:tab w:val="left" w:pos="-108"/>
              </w:tabs>
              <w:rPr>
                <w:lang w:val="en-US"/>
              </w:rPr>
            </w:pPr>
            <w:r>
              <w:rPr>
                <w:lang w:val="en-US"/>
              </w:rPr>
              <w:t>Государственные ценные бумаги</w:t>
            </w: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212DA213" w14:textId="77777777" w:rsidR="0052452D" w:rsidRPr="00C16DD3" w:rsidRDefault="0052452D" w:rsidP="006148A7">
            <w:pPr>
              <w:jc w:val="center"/>
            </w:pPr>
            <w:r>
              <w:t>7</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6EAF78A8" w14:textId="77777777" w:rsidR="0052452D" w:rsidRPr="00C16DD3" w:rsidRDefault="0052452D" w:rsidP="006148A7">
            <w:pPr>
              <w:tabs>
                <w:tab w:val="left" w:pos="643"/>
              </w:tabs>
              <w:jc w:val="center"/>
            </w:pPr>
            <w:r>
              <w:t>9</w:t>
            </w: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5CB4C95A" w14:textId="77777777" w:rsidR="0052452D" w:rsidRPr="00C16DD3" w:rsidRDefault="0052452D" w:rsidP="006148A7">
            <w:pPr>
              <w:tabs>
                <w:tab w:val="left" w:pos="643"/>
              </w:tabs>
              <w:jc w:val="center"/>
            </w:pPr>
          </w:p>
        </w:tc>
        <w:tc>
          <w:tcPr>
            <w:tcW w:w="425" w:type="dxa"/>
            <w:tcBorders>
              <w:top w:val="single" w:sz="4" w:space="0" w:color="00000A"/>
              <w:left w:val="single" w:sz="4" w:space="0" w:color="000001"/>
              <w:bottom w:val="single" w:sz="4" w:space="0" w:color="00000A"/>
            </w:tcBorders>
            <w:shd w:val="clear" w:color="auto" w:fill="auto"/>
            <w:tcMar>
              <w:left w:w="103" w:type="dxa"/>
            </w:tcMar>
          </w:tcPr>
          <w:p w14:paraId="1E9D7982" w14:textId="77777777" w:rsidR="0052452D" w:rsidRPr="00C16DD3" w:rsidRDefault="0052452D" w:rsidP="006148A7">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tcPr>
          <w:p w14:paraId="1A4B34B7" w14:textId="77777777" w:rsidR="0052452D" w:rsidRPr="00C16DD3" w:rsidRDefault="0052452D" w:rsidP="006148A7">
            <w:pPr>
              <w:tabs>
                <w:tab w:val="left" w:pos="643"/>
              </w:tabs>
              <w:jc w:val="center"/>
            </w:pPr>
            <w:r>
              <w:t>1</w:t>
            </w:r>
          </w:p>
        </w:tc>
        <w:tc>
          <w:tcPr>
            <w:tcW w:w="709" w:type="dxa"/>
            <w:tcBorders>
              <w:top w:val="single" w:sz="4" w:space="0" w:color="00000A"/>
              <w:left w:val="single" w:sz="4" w:space="0" w:color="000001"/>
              <w:bottom w:val="single" w:sz="4" w:space="0" w:color="00000A"/>
            </w:tcBorders>
            <w:shd w:val="clear" w:color="auto" w:fill="auto"/>
            <w:tcMar>
              <w:left w:w="103" w:type="dxa"/>
            </w:tcMar>
          </w:tcPr>
          <w:p w14:paraId="523204B4" w14:textId="77777777" w:rsidR="0052452D" w:rsidRPr="00C16DD3" w:rsidRDefault="0052452D" w:rsidP="006148A7">
            <w:pPr>
              <w:tabs>
                <w:tab w:val="left" w:pos="643"/>
              </w:tabs>
              <w:jc w:val="center"/>
            </w:pPr>
            <w:r>
              <w:t>8</w:t>
            </w:r>
          </w:p>
        </w:tc>
        <w:tc>
          <w:tcPr>
            <w:tcW w:w="284" w:type="dxa"/>
            <w:tcBorders>
              <w:top w:val="single" w:sz="4" w:space="0" w:color="00000A"/>
              <w:left w:val="single" w:sz="4" w:space="0" w:color="000001"/>
              <w:bottom w:val="single" w:sz="4" w:space="0" w:color="00000A"/>
            </w:tcBorders>
            <w:shd w:val="clear" w:color="auto" w:fill="auto"/>
            <w:tcMar>
              <w:left w:w="103" w:type="dxa"/>
            </w:tcMar>
            <w:vAlign w:val="center"/>
          </w:tcPr>
          <w:p w14:paraId="63EB5E61" w14:textId="77777777" w:rsidR="0052452D" w:rsidRPr="00C16DD3" w:rsidRDefault="0052452D" w:rsidP="006148A7">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5790AC25" w14:textId="77777777" w:rsidR="0052452D" w:rsidRPr="00C16DD3" w:rsidRDefault="0052452D" w:rsidP="006148A7">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428D969" w14:textId="77777777" w:rsidR="0052452D" w:rsidRDefault="0052452D" w:rsidP="006148A7">
            <w:pPr>
              <w:jc w:val="center"/>
            </w:pPr>
            <w:r>
              <w:t>Эссе</w:t>
            </w:r>
          </w:p>
        </w:tc>
      </w:tr>
      <w:tr w:rsidR="0052452D" w14:paraId="70329856" w14:textId="77777777" w:rsidTr="006148A7">
        <w:trPr>
          <w:trHeight w:val="336"/>
          <w:jc w:val="center"/>
        </w:trPr>
        <w:tc>
          <w:tcPr>
            <w:tcW w:w="529" w:type="dxa"/>
            <w:tcBorders>
              <w:top w:val="single" w:sz="4" w:space="0" w:color="00000A"/>
              <w:left w:val="single" w:sz="4" w:space="0" w:color="000001"/>
              <w:bottom w:val="single" w:sz="4" w:space="0" w:color="00000A"/>
            </w:tcBorders>
            <w:shd w:val="clear" w:color="auto" w:fill="auto"/>
            <w:tcMar>
              <w:left w:w="103" w:type="dxa"/>
            </w:tcMar>
            <w:vAlign w:val="center"/>
          </w:tcPr>
          <w:p w14:paraId="6A1627E2" w14:textId="77777777" w:rsidR="0052452D" w:rsidRPr="00C16DD3" w:rsidRDefault="0052452D" w:rsidP="006148A7">
            <w:pPr>
              <w:tabs>
                <w:tab w:val="left" w:pos="643"/>
              </w:tabs>
              <w:jc w:val="center"/>
              <w:rPr>
                <w:rFonts w:eastAsia="Times New Roman"/>
              </w:rPr>
            </w:pPr>
            <w:r w:rsidRPr="00C16DD3">
              <w:rPr>
                <w:rFonts w:eastAsia="Times New Roman"/>
              </w:rPr>
              <w:t>9</w:t>
            </w:r>
          </w:p>
        </w:tc>
        <w:tc>
          <w:tcPr>
            <w:tcW w:w="3685" w:type="dxa"/>
            <w:tcBorders>
              <w:top w:val="single" w:sz="4" w:space="0" w:color="00000A"/>
              <w:left w:val="single" w:sz="4" w:space="0" w:color="000001"/>
              <w:bottom w:val="single" w:sz="4" w:space="0" w:color="00000A"/>
            </w:tcBorders>
            <w:shd w:val="clear" w:color="auto" w:fill="auto"/>
            <w:tcMar>
              <w:left w:w="103" w:type="dxa"/>
            </w:tcMar>
            <w:vAlign w:val="center"/>
          </w:tcPr>
          <w:p w14:paraId="6F04FCB7" w14:textId="77777777" w:rsidR="0052452D" w:rsidRDefault="0052452D" w:rsidP="006148A7">
            <w:pPr>
              <w:pStyle w:val="aff5"/>
              <w:rPr>
                <w:rFonts w:ascii="Times New Roman" w:hAnsi="Times New Roman"/>
                <w:sz w:val="24"/>
                <w:szCs w:val="24"/>
              </w:rPr>
            </w:pPr>
            <w:r>
              <w:rPr>
                <w:rFonts w:ascii="Times New Roman" w:hAnsi="Times New Roman"/>
                <w:sz w:val="24"/>
                <w:szCs w:val="24"/>
              </w:rPr>
              <w:t>Общая характеристика и классификация векселей. Вексельные операции</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2D5FDCBC" w14:textId="77777777" w:rsidR="0052452D" w:rsidRPr="00C16DD3" w:rsidRDefault="0052452D" w:rsidP="006148A7">
            <w:pPr>
              <w:jc w:val="center"/>
            </w:pPr>
            <w:r>
              <w:t>7</w:t>
            </w: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51A3F3A2" w14:textId="77777777" w:rsidR="0052452D" w:rsidRPr="00C16DD3" w:rsidRDefault="0052452D" w:rsidP="006148A7">
            <w:pPr>
              <w:tabs>
                <w:tab w:val="left" w:pos="643"/>
              </w:tabs>
              <w:jc w:val="center"/>
            </w:pPr>
            <w:r>
              <w:t>9</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19C677CE" w14:textId="77777777" w:rsidR="0052452D" w:rsidRPr="00C16DD3" w:rsidRDefault="0052452D" w:rsidP="006148A7">
            <w:pPr>
              <w:tabs>
                <w:tab w:val="left" w:pos="643"/>
              </w:tabs>
              <w:jc w:val="center"/>
            </w:pPr>
            <w:r>
              <w:t>1</w:t>
            </w:r>
          </w:p>
        </w:tc>
        <w:tc>
          <w:tcPr>
            <w:tcW w:w="425" w:type="dxa"/>
            <w:tcBorders>
              <w:top w:val="single" w:sz="4" w:space="0" w:color="00000A"/>
              <w:left w:val="single" w:sz="4" w:space="0" w:color="000001"/>
              <w:bottom w:val="single" w:sz="4" w:space="0" w:color="00000A"/>
            </w:tcBorders>
            <w:shd w:val="clear" w:color="auto" w:fill="auto"/>
            <w:tcMar>
              <w:left w:w="103" w:type="dxa"/>
            </w:tcMar>
            <w:vAlign w:val="center"/>
          </w:tcPr>
          <w:p w14:paraId="6DEEC72A" w14:textId="77777777" w:rsidR="0052452D" w:rsidRPr="00C16DD3" w:rsidRDefault="0052452D" w:rsidP="006148A7">
            <w:pPr>
              <w:tabs>
                <w:tab w:val="left" w:pos="643"/>
              </w:tabs>
              <w:jc w:val="cente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14:paraId="7C5B9256" w14:textId="77777777" w:rsidR="0052452D" w:rsidRPr="00C16DD3" w:rsidRDefault="0052452D" w:rsidP="006148A7">
            <w:pPr>
              <w:tabs>
                <w:tab w:val="left" w:pos="643"/>
              </w:tabs>
              <w:jc w:val="center"/>
            </w:pPr>
          </w:p>
        </w:tc>
        <w:tc>
          <w:tcPr>
            <w:tcW w:w="709" w:type="dxa"/>
            <w:tcBorders>
              <w:top w:val="single" w:sz="4" w:space="0" w:color="00000A"/>
              <w:left w:val="single" w:sz="4" w:space="0" w:color="000001"/>
              <w:bottom w:val="single" w:sz="4" w:space="0" w:color="00000A"/>
            </w:tcBorders>
            <w:shd w:val="clear" w:color="auto" w:fill="auto"/>
            <w:tcMar>
              <w:left w:w="103" w:type="dxa"/>
            </w:tcMar>
            <w:vAlign w:val="center"/>
          </w:tcPr>
          <w:p w14:paraId="6009E5A6" w14:textId="77777777" w:rsidR="0052452D" w:rsidRPr="00C16DD3" w:rsidRDefault="0052452D" w:rsidP="006148A7">
            <w:pPr>
              <w:jc w:val="center"/>
            </w:pPr>
            <w:r>
              <w:t>8</w:t>
            </w:r>
          </w:p>
        </w:tc>
        <w:tc>
          <w:tcPr>
            <w:tcW w:w="284" w:type="dxa"/>
            <w:tcBorders>
              <w:top w:val="single" w:sz="4" w:space="0" w:color="00000A"/>
              <w:left w:val="single" w:sz="4" w:space="0" w:color="000001"/>
              <w:bottom w:val="single" w:sz="4" w:space="0" w:color="00000A"/>
            </w:tcBorders>
            <w:shd w:val="clear" w:color="auto" w:fill="auto"/>
            <w:tcMar>
              <w:left w:w="103" w:type="dxa"/>
            </w:tcMar>
            <w:vAlign w:val="center"/>
          </w:tcPr>
          <w:p w14:paraId="76BC0D9C" w14:textId="77777777" w:rsidR="0052452D" w:rsidRPr="00C16DD3" w:rsidRDefault="0052452D" w:rsidP="006148A7">
            <w:pPr>
              <w:tabs>
                <w:tab w:val="left" w:pos="643"/>
              </w:tabs>
              <w:jc w:val="center"/>
            </w:pPr>
          </w:p>
        </w:tc>
        <w:tc>
          <w:tcPr>
            <w:tcW w:w="315" w:type="dxa"/>
            <w:tcBorders>
              <w:top w:val="single" w:sz="4" w:space="0" w:color="00000A"/>
              <w:left w:val="single" w:sz="4" w:space="0" w:color="000001"/>
              <w:bottom w:val="single" w:sz="4" w:space="0" w:color="00000A"/>
            </w:tcBorders>
            <w:shd w:val="clear" w:color="auto" w:fill="auto"/>
            <w:tcMar>
              <w:left w:w="103" w:type="dxa"/>
            </w:tcMar>
            <w:vAlign w:val="center"/>
          </w:tcPr>
          <w:p w14:paraId="276300A0" w14:textId="77777777" w:rsidR="0052452D" w:rsidRPr="00C16DD3" w:rsidRDefault="0052452D" w:rsidP="006148A7">
            <w:pPr>
              <w:tabs>
                <w:tab w:val="left" w:pos="643"/>
              </w:tabs>
              <w:jc w:val="center"/>
            </w:pPr>
          </w:p>
        </w:tc>
        <w:tc>
          <w:tcPr>
            <w:tcW w:w="1811"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C1BC3C8" w14:textId="77777777" w:rsidR="0052452D" w:rsidRDefault="0052452D" w:rsidP="006148A7">
            <w:pPr>
              <w:jc w:val="center"/>
            </w:pPr>
            <w:r>
              <w:t>Опрос, задачи</w:t>
            </w:r>
          </w:p>
        </w:tc>
      </w:tr>
      <w:tr w:rsidR="0052452D" w14:paraId="7FFC8766" w14:textId="77777777" w:rsidTr="006148A7">
        <w:trPr>
          <w:trHeight w:val="406"/>
          <w:jc w:val="center"/>
        </w:trPr>
        <w:tc>
          <w:tcPr>
            <w:tcW w:w="529" w:type="dxa"/>
            <w:tcBorders>
              <w:top w:val="single" w:sz="4" w:space="0" w:color="00000A"/>
              <w:left w:val="single" w:sz="4" w:space="0" w:color="000001"/>
              <w:bottom w:val="single" w:sz="4" w:space="0" w:color="000001"/>
            </w:tcBorders>
            <w:shd w:val="clear" w:color="auto" w:fill="auto"/>
            <w:tcMar>
              <w:left w:w="103" w:type="dxa"/>
            </w:tcMar>
            <w:vAlign w:val="center"/>
          </w:tcPr>
          <w:p w14:paraId="600AFC6C" w14:textId="77777777" w:rsidR="0052452D" w:rsidRPr="00C16DD3" w:rsidRDefault="0052452D" w:rsidP="006148A7">
            <w:pPr>
              <w:tabs>
                <w:tab w:val="left" w:pos="643"/>
              </w:tabs>
              <w:jc w:val="center"/>
              <w:rPr>
                <w:rFonts w:eastAsia="Times New Roman"/>
              </w:rPr>
            </w:pPr>
            <w:r>
              <w:rPr>
                <w:rFonts w:eastAsia="Times New Roman"/>
              </w:rPr>
              <w:t>10</w:t>
            </w:r>
          </w:p>
        </w:tc>
        <w:tc>
          <w:tcPr>
            <w:tcW w:w="3685" w:type="dxa"/>
            <w:tcBorders>
              <w:top w:val="single" w:sz="4" w:space="0" w:color="00000A"/>
              <w:left w:val="single" w:sz="4" w:space="0" w:color="000001"/>
              <w:bottom w:val="single" w:sz="4" w:space="0" w:color="000001"/>
            </w:tcBorders>
            <w:shd w:val="clear" w:color="auto" w:fill="auto"/>
            <w:tcMar>
              <w:left w:w="103" w:type="dxa"/>
            </w:tcMar>
            <w:vAlign w:val="center"/>
          </w:tcPr>
          <w:p w14:paraId="2082ABB4" w14:textId="77777777" w:rsidR="0052452D" w:rsidRDefault="0052452D" w:rsidP="006148A7">
            <w:r>
              <w:t>Банковские сертификаты и другие ценные бумаги</w:t>
            </w: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5001E484" w14:textId="77777777" w:rsidR="0052452D" w:rsidRPr="00C16DD3" w:rsidRDefault="0052452D" w:rsidP="006148A7">
            <w:pPr>
              <w:tabs>
                <w:tab w:val="left" w:pos="643"/>
              </w:tabs>
              <w:jc w:val="center"/>
            </w:pPr>
            <w:r>
              <w:t>7</w:t>
            </w:r>
          </w:p>
        </w:tc>
        <w:tc>
          <w:tcPr>
            <w:tcW w:w="709" w:type="dxa"/>
            <w:tcBorders>
              <w:top w:val="single" w:sz="4" w:space="0" w:color="00000A"/>
              <w:left w:val="single" w:sz="4" w:space="0" w:color="000001"/>
              <w:bottom w:val="single" w:sz="4" w:space="0" w:color="000001"/>
            </w:tcBorders>
            <w:shd w:val="clear" w:color="auto" w:fill="auto"/>
            <w:tcMar>
              <w:left w:w="103" w:type="dxa"/>
            </w:tcMar>
            <w:vAlign w:val="center"/>
          </w:tcPr>
          <w:p w14:paraId="73A88AC5" w14:textId="77777777" w:rsidR="0052452D" w:rsidRPr="00C16DD3" w:rsidRDefault="0052452D" w:rsidP="006148A7">
            <w:pPr>
              <w:tabs>
                <w:tab w:val="left" w:pos="643"/>
              </w:tabs>
              <w:jc w:val="center"/>
            </w:pPr>
            <w:r>
              <w:t>9</w:t>
            </w: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23E09A35" w14:textId="77777777" w:rsidR="0052452D" w:rsidRPr="00C16DD3" w:rsidRDefault="0052452D" w:rsidP="006148A7">
            <w:pPr>
              <w:tabs>
                <w:tab w:val="left" w:pos="643"/>
              </w:tabs>
              <w:jc w:val="center"/>
            </w:pPr>
          </w:p>
        </w:tc>
        <w:tc>
          <w:tcPr>
            <w:tcW w:w="425" w:type="dxa"/>
            <w:tcBorders>
              <w:top w:val="single" w:sz="4" w:space="0" w:color="00000A"/>
              <w:left w:val="single" w:sz="4" w:space="0" w:color="000001"/>
              <w:bottom w:val="single" w:sz="4" w:space="0" w:color="000001"/>
            </w:tcBorders>
            <w:shd w:val="clear" w:color="auto" w:fill="auto"/>
            <w:tcMar>
              <w:left w:w="103" w:type="dxa"/>
            </w:tcMar>
            <w:vAlign w:val="center"/>
          </w:tcPr>
          <w:p w14:paraId="7A88B9CB" w14:textId="77777777" w:rsidR="0052452D" w:rsidRPr="00C16DD3" w:rsidRDefault="0052452D" w:rsidP="006148A7">
            <w:pPr>
              <w:tabs>
                <w:tab w:val="left" w:pos="643"/>
              </w:tabs>
              <w:jc w:val="center"/>
            </w:pPr>
          </w:p>
        </w:tc>
        <w:tc>
          <w:tcPr>
            <w:tcW w:w="567" w:type="dxa"/>
            <w:tcBorders>
              <w:top w:val="single" w:sz="4" w:space="0" w:color="00000A"/>
              <w:left w:val="single" w:sz="4" w:space="0" w:color="000001"/>
              <w:bottom w:val="single" w:sz="4" w:space="0" w:color="000001"/>
            </w:tcBorders>
            <w:shd w:val="clear" w:color="auto" w:fill="auto"/>
            <w:tcMar>
              <w:left w:w="103" w:type="dxa"/>
            </w:tcMar>
            <w:vAlign w:val="center"/>
          </w:tcPr>
          <w:p w14:paraId="6A4C9914" w14:textId="77777777" w:rsidR="0052452D" w:rsidRPr="00C16DD3" w:rsidRDefault="0052452D" w:rsidP="006148A7">
            <w:pPr>
              <w:tabs>
                <w:tab w:val="left" w:pos="643"/>
              </w:tabs>
              <w:jc w:val="center"/>
            </w:pPr>
            <w:r>
              <w:t>1</w:t>
            </w:r>
          </w:p>
        </w:tc>
        <w:tc>
          <w:tcPr>
            <w:tcW w:w="709" w:type="dxa"/>
            <w:tcBorders>
              <w:top w:val="single" w:sz="4" w:space="0" w:color="00000A"/>
              <w:left w:val="single" w:sz="4" w:space="0" w:color="000001"/>
              <w:bottom w:val="single" w:sz="4" w:space="0" w:color="000001"/>
            </w:tcBorders>
            <w:shd w:val="clear" w:color="auto" w:fill="auto"/>
            <w:tcMar>
              <w:left w:w="103" w:type="dxa"/>
            </w:tcMar>
            <w:vAlign w:val="center"/>
          </w:tcPr>
          <w:p w14:paraId="179989AE" w14:textId="77777777" w:rsidR="0052452D" w:rsidRPr="00C16DD3" w:rsidRDefault="0052452D" w:rsidP="006148A7">
            <w:pPr>
              <w:jc w:val="center"/>
            </w:pPr>
            <w:r>
              <w:t>8</w:t>
            </w:r>
          </w:p>
        </w:tc>
        <w:tc>
          <w:tcPr>
            <w:tcW w:w="284" w:type="dxa"/>
            <w:tcBorders>
              <w:top w:val="single" w:sz="4" w:space="0" w:color="00000A"/>
              <w:left w:val="single" w:sz="4" w:space="0" w:color="000001"/>
              <w:bottom w:val="single" w:sz="4" w:space="0" w:color="000001"/>
            </w:tcBorders>
            <w:shd w:val="clear" w:color="auto" w:fill="auto"/>
            <w:tcMar>
              <w:left w:w="103" w:type="dxa"/>
            </w:tcMar>
            <w:vAlign w:val="center"/>
          </w:tcPr>
          <w:p w14:paraId="7843A3E3" w14:textId="77777777" w:rsidR="0052452D" w:rsidRPr="00C16DD3" w:rsidRDefault="0052452D" w:rsidP="006148A7">
            <w:pPr>
              <w:tabs>
                <w:tab w:val="left" w:pos="643"/>
              </w:tabs>
              <w:jc w:val="center"/>
            </w:pPr>
          </w:p>
        </w:tc>
        <w:tc>
          <w:tcPr>
            <w:tcW w:w="315" w:type="dxa"/>
            <w:tcBorders>
              <w:top w:val="single" w:sz="4" w:space="0" w:color="00000A"/>
              <w:left w:val="single" w:sz="4" w:space="0" w:color="000001"/>
              <w:bottom w:val="single" w:sz="4" w:space="0" w:color="000001"/>
            </w:tcBorders>
            <w:shd w:val="clear" w:color="auto" w:fill="auto"/>
            <w:tcMar>
              <w:left w:w="103" w:type="dxa"/>
            </w:tcMar>
            <w:vAlign w:val="center"/>
          </w:tcPr>
          <w:p w14:paraId="55F326D6" w14:textId="77777777" w:rsidR="0052452D" w:rsidRPr="00C16DD3" w:rsidRDefault="0052452D" w:rsidP="006148A7">
            <w:pPr>
              <w:tabs>
                <w:tab w:val="left" w:pos="643"/>
              </w:tabs>
              <w:jc w:val="center"/>
            </w:pPr>
          </w:p>
        </w:tc>
        <w:tc>
          <w:tcPr>
            <w:tcW w:w="1811" w:type="dxa"/>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6C25C4D1" w14:textId="77777777" w:rsidR="0052452D" w:rsidRDefault="0052452D" w:rsidP="006148A7">
            <w:pPr>
              <w:jc w:val="center"/>
            </w:pPr>
            <w:r>
              <w:t>Коллоквиум, задачи</w:t>
            </w:r>
          </w:p>
        </w:tc>
      </w:tr>
      <w:tr w:rsidR="0052452D" w14:paraId="1C9F9761"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15E34F77" w14:textId="77777777" w:rsidR="0052452D" w:rsidRDefault="0052452D" w:rsidP="006148A7"/>
          <w:p w14:paraId="4C6C4200" w14:textId="77777777" w:rsidR="00951E40" w:rsidRPr="00C16DD3" w:rsidRDefault="00951E40" w:rsidP="006148A7"/>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702CD58F" w14:textId="77777777" w:rsidR="0052452D" w:rsidRDefault="0052452D" w:rsidP="006148A7">
            <w:r w:rsidRPr="009828CD">
              <w:rPr>
                <w:lang w:eastAsia="en-US"/>
              </w:rPr>
              <w:t>Текущий контроль (контрольный срез)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309CDCF"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A291F3F"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6A06B57"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3429C9B"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D7EC265" w14:textId="77777777" w:rsidR="0052452D" w:rsidRPr="00C16DD3" w:rsidRDefault="0052452D" w:rsidP="006148A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2F47F99" w14:textId="77777777" w:rsidR="0052452D" w:rsidRPr="00C16DD3" w:rsidRDefault="0052452D" w:rsidP="006148A7">
            <w:pPr>
              <w:jc w:val="center"/>
            </w:pP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38CFE16E"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A08126E"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2B7B4CB" w14:textId="77777777" w:rsidR="0001235C" w:rsidRPr="00C16DD3" w:rsidRDefault="0052452D" w:rsidP="0001235C">
            <w:pPr>
              <w:jc w:val="center"/>
            </w:pPr>
            <w:r>
              <w:t>Тестирование</w:t>
            </w:r>
          </w:p>
        </w:tc>
      </w:tr>
      <w:tr w:rsidR="0052452D" w14:paraId="20556FAC"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317F3097" w14:textId="77777777" w:rsidR="0052452D" w:rsidRDefault="00951E40" w:rsidP="00951E40">
            <w:pPr>
              <w:jc w:val="center"/>
            </w:pPr>
            <w:r w:rsidRPr="00685DBE">
              <w:t>11</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7777EE37" w14:textId="77777777" w:rsidR="0052452D" w:rsidRDefault="0052452D" w:rsidP="006148A7">
            <w:r>
              <w:t>Порядок и процедуры эмиссии ценных бумаг в РФ. Обращение эмиссионных ценных бумаг</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4EFA9A42"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EFCAD90"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3E9B7A7A"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DB67C40"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CC98C9A" w14:textId="77777777" w:rsidR="0052452D" w:rsidRPr="00C16DD3" w:rsidRDefault="0052452D" w:rsidP="006148A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B23B269"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13801E0B"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350D52CE"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B2E7543" w14:textId="77777777" w:rsidR="0052452D" w:rsidRPr="00C16DD3" w:rsidRDefault="0052452D" w:rsidP="006148A7">
            <w:pPr>
              <w:jc w:val="center"/>
              <w:rPr>
                <w:lang w:eastAsia="en-US"/>
              </w:rPr>
            </w:pPr>
            <w:r>
              <w:t>Эссе</w:t>
            </w:r>
          </w:p>
        </w:tc>
      </w:tr>
      <w:tr w:rsidR="0052452D" w14:paraId="088A5720"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08A9D548" w14:textId="77777777" w:rsidR="0052452D" w:rsidRDefault="0052452D" w:rsidP="006148A7">
            <w:r>
              <w:t>12</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7667DCAE" w14:textId="77777777" w:rsidR="0052452D" w:rsidRDefault="0052452D" w:rsidP="006148A7">
            <w:r>
              <w:t>Срочные сделки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98A01E4"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0E7732EA"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DE8FF7F"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E9E5F5D"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CBD3D6A"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2E9E20C" w14:textId="77777777" w:rsidR="0052452D" w:rsidRPr="00C16DD3" w:rsidRDefault="0052452D" w:rsidP="006148A7">
            <w:pPr>
              <w:tabs>
                <w:tab w:val="left" w:pos="643"/>
              </w:tabs>
              <w:jc w:val="center"/>
            </w:pPr>
            <w:r>
              <w:t>7</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4191DEB2"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14192191"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329756B" w14:textId="77777777" w:rsidR="0052452D" w:rsidRDefault="00685DBE" w:rsidP="006148A7">
            <w:pPr>
              <w:jc w:val="center"/>
            </w:pPr>
            <w:r w:rsidRPr="00685DBE">
              <w:t>Реферат</w:t>
            </w:r>
            <w:r w:rsidR="0052452D">
              <w:t>, тестирование</w:t>
            </w:r>
          </w:p>
        </w:tc>
      </w:tr>
      <w:tr w:rsidR="0052452D" w14:paraId="338CBA52"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3E3D2484" w14:textId="77777777" w:rsidR="0052452D" w:rsidRDefault="0052452D" w:rsidP="006148A7">
            <w:r>
              <w:t>13</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4AAEB724" w14:textId="77777777" w:rsidR="0052452D" w:rsidRDefault="0052452D" w:rsidP="006148A7">
            <w:pPr>
              <w:pStyle w:val="aff5"/>
              <w:rPr>
                <w:rFonts w:ascii="Times New Roman" w:hAnsi="Times New Roman"/>
                <w:sz w:val="24"/>
                <w:szCs w:val="24"/>
              </w:rPr>
            </w:pPr>
            <w:r>
              <w:rPr>
                <w:rFonts w:ascii="Times New Roman" w:hAnsi="Times New Roman"/>
                <w:sz w:val="24"/>
                <w:szCs w:val="24"/>
              </w:rPr>
              <w:t>Организация биржевой торговли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2BB4BC17"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FA09A4B"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F4C0437"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024A8B13"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0C60A42" w14:textId="77777777" w:rsidR="0052452D" w:rsidRPr="00C16DD3" w:rsidRDefault="0052452D" w:rsidP="006148A7">
            <w:pPr>
              <w:tabs>
                <w:tab w:val="left" w:pos="643"/>
              </w:tabs>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8843BDA"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13F8FBAD"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1DBC848"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79F40FA" w14:textId="77777777" w:rsidR="0052452D" w:rsidRDefault="00685DBE" w:rsidP="006148A7">
            <w:pPr>
              <w:jc w:val="center"/>
            </w:pPr>
            <w:r w:rsidRPr="00685DBE">
              <w:t>Реферат</w:t>
            </w:r>
          </w:p>
        </w:tc>
      </w:tr>
      <w:tr w:rsidR="0052452D" w14:paraId="7E712363"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38D4AD3D" w14:textId="77777777" w:rsidR="0052452D" w:rsidRDefault="0052452D" w:rsidP="006148A7">
            <w:r>
              <w:t>14</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5206C1A5" w14:textId="77777777" w:rsidR="0052452D" w:rsidRDefault="0052452D" w:rsidP="006148A7">
            <w:r>
              <w:t>Фундаментальный и технический анализ</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83FB187"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6E8A7908"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15224D0" w14:textId="77777777" w:rsidR="0052452D" w:rsidRPr="00C16DD3" w:rsidRDefault="0052452D" w:rsidP="006148A7">
            <w:pPr>
              <w:tabs>
                <w:tab w:val="left" w:pos="643"/>
              </w:tabs>
              <w:jc w:val="center"/>
            </w:pPr>
            <w:r>
              <w:t>1</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575B119C"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BBF638A" w14:textId="77777777" w:rsidR="0052452D" w:rsidRPr="00C16DD3" w:rsidRDefault="0052452D" w:rsidP="006148A7">
            <w:pPr>
              <w:tabs>
                <w:tab w:val="left" w:pos="643"/>
              </w:tabs>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85A851D" w14:textId="77777777" w:rsidR="0052452D" w:rsidRPr="00C16DD3" w:rsidRDefault="0052452D" w:rsidP="006148A7">
            <w:pPr>
              <w:tabs>
                <w:tab w:val="left" w:pos="643"/>
              </w:tabs>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23B19D87"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6FF4FE69"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4D0EF18" w14:textId="77777777" w:rsidR="0052452D" w:rsidRPr="00C16DD3" w:rsidRDefault="0052452D" w:rsidP="006148A7">
            <w:pPr>
              <w:jc w:val="center"/>
              <w:rPr>
                <w:lang w:eastAsia="en-US"/>
              </w:rPr>
            </w:pPr>
            <w:r>
              <w:t>Опрос</w:t>
            </w:r>
          </w:p>
        </w:tc>
      </w:tr>
      <w:tr w:rsidR="0052452D" w14:paraId="25ABB772"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55678B98" w14:textId="77777777" w:rsidR="0052452D" w:rsidRDefault="0052452D" w:rsidP="006148A7">
            <w:r>
              <w:t>15</w:t>
            </w:r>
          </w:p>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00631F2A" w14:textId="77777777" w:rsidR="0052452D" w:rsidRDefault="0052452D" w:rsidP="006148A7">
            <w:r>
              <w:t>Понятие и анализ фондового портфеля. Управление рисками при операциях с ценными бумагами</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5AF32AC" w14:textId="77777777" w:rsidR="0052452D" w:rsidRPr="00C16DD3" w:rsidRDefault="0052452D" w:rsidP="006148A7">
            <w:pPr>
              <w:jc w:val="center"/>
            </w:pPr>
            <w:r>
              <w:t>7</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5D37D4F7" w14:textId="77777777" w:rsidR="0052452D" w:rsidRPr="00C16DD3" w:rsidRDefault="0052452D" w:rsidP="006148A7">
            <w:pPr>
              <w:tabs>
                <w:tab w:val="left" w:pos="643"/>
              </w:tabs>
              <w:jc w:val="center"/>
            </w:pPr>
            <w: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41F1DFEC" w14:textId="77777777" w:rsidR="0052452D" w:rsidRPr="00C16DD3" w:rsidRDefault="0052452D" w:rsidP="006148A7">
            <w:pPr>
              <w:tabs>
                <w:tab w:val="left" w:pos="643"/>
              </w:tabs>
              <w:jc w:val="cente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7728328E" w14:textId="77777777" w:rsidR="0052452D" w:rsidRPr="00C16DD3" w:rsidRDefault="0052452D" w:rsidP="006148A7">
            <w:pPr>
              <w:tabs>
                <w:tab w:val="left" w:pos="643"/>
              </w:tabs>
              <w:jc w:val="cente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C2858E9" w14:textId="77777777" w:rsidR="0052452D" w:rsidRPr="00C16DD3" w:rsidRDefault="0052452D" w:rsidP="006148A7">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12E7CF12" w14:textId="77777777" w:rsidR="0052452D" w:rsidRPr="00C16DD3" w:rsidRDefault="0052452D" w:rsidP="006148A7">
            <w:pPr>
              <w:jc w:val="center"/>
            </w:pPr>
            <w:r>
              <w:t>8</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61FF92A5"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24A9AB1F"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C167C50" w14:textId="77777777" w:rsidR="0052452D" w:rsidRPr="00C16DD3" w:rsidRDefault="00685DBE" w:rsidP="006148A7">
            <w:pPr>
              <w:jc w:val="center"/>
              <w:rPr>
                <w:lang w:eastAsia="en-US"/>
              </w:rPr>
            </w:pPr>
            <w:r w:rsidRPr="00685DBE">
              <w:t>Реферат</w:t>
            </w:r>
          </w:p>
        </w:tc>
      </w:tr>
      <w:tr w:rsidR="0052452D" w14:paraId="3E70655D"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47A95499" w14:textId="77777777" w:rsidR="0052452D" w:rsidRDefault="0052452D" w:rsidP="006148A7">
            <w:r>
              <w:t>16</w:t>
            </w:r>
          </w:p>
        </w:tc>
        <w:tc>
          <w:tcPr>
            <w:tcW w:w="3685" w:type="dxa"/>
            <w:tcBorders>
              <w:top w:val="single" w:sz="4" w:space="0" w:color="000001"/>
              <w:left w:val="single" w:sz="4" w:space="0" w:color="000001"/>
              <w:bottom w:val="single" w:sz="4" w:space="0" w:color="000001"/>
            </w:tcBorders>
            <w:shd w:val="clear" w:color="auto" w:fill="auto"/>
            <w:tcMar>
              <w:left w:w="103" w:type="dxa"/>
            </w:tcMar>
          </w:tcPr>
          <w:p w14:paraId="461F56A9" w14:textId="77777777" w:rsidR="0052452D" w:rsidRDefault="0052452D" w:rsidP="006148A7">
            <w:r>
              <w:rPr>
                <w:b/>
              </w:rPr>
              <w:t>Экзамен</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3B4C6C82" w14:textId="77777777" w:rsidR="0052452D" w:rsidRPr="00C16DD3" w:rsidRDefault="0052452D" w:rsidP="006148A7">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7DEB8C44" w14:textId="77777777" w:rsidR="0052452D" w:rsidRPr="009E04F9" w:rsidRDefault="0052452D" w:rsidP="006148A7">
            <w:pPr>
              <w:tabs>
                <w:tab w:val="left" w:pos="643"/>
              </w:tabs>
              <w:jc w:val="center"/>
              <w:rPr>
                <w:b/>
              </w:rPr>
            </w:pPr>
            <w:r>
              <w:rPr>
                <w:b/>
              </w:rPr>
              <w:t>9</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0711320" w14:textId="77777777" w:rsidR="0052452D" w:rsidRPr="009E04F9" w:rsidRDefault="0052452D" w:rsidP="006148A7">
            <w:pPr>
              <w:tabs>
                <w:tab w:val="left" w:pos="643"/>
              </w:tabs>
              <w:jc w:val="center"/>
              <w:rPr>
                <w:b/>
              </w:rPr>
            </w:pP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CF7875F" w14:textId="77777777" w:rsidR="0052452D" w:rsidRPr="009E04F9" w:rsidRDefault="0052452D" w:rsidP="006148A7">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5F110BB2" w14:textId="77777777" w:rsidR="0052452D" w:rsidRPr="009E04F9" w:rsidRDefault="0052452D" w:rsidP="006148A7">
            <w:pPr>
              <w:jc w:val="center"/>
              <w:rPr>
                <w:b/>
              </w:rP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BFA90BE" w14:textId="77777777" w:rsidR="0052452D" w:rsidRPr="009E04F9" w:rsidRDefault="0052452D" w:rsidP="006148A7">
            <w:pPr>
              <w:jc w:val="center"/>
              <w:rPr>
                <w:b/>
              </w:rPr>
            </w:pP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468FA423"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0F98A7C3"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E689D88" w14:textId="77777777" w:rsidR="0052452D" w:rsidRPr="00C16DD3" w:rsidRDefault="0052452D" w:rsidP="006148A7">
            <w:pPr>
              <w:jc w:val="center"/>
              <w:rPr>
                <w:lang w:eastAsia="en-US"/>
              </w:rPr>
            </w:pPr>
          </w:p>
        </w:tc>
      </w:tr>
      <w:tr w:rsidR="0052452D" w14:paraId="1504B5C6" w14:textId="77777777" w:rsidTr="006148A7">
        <w:trPr>
          <w:jc w:val="center"/>
        </w:trPr>
        <w:tc>
          <w:tcPr>
            <w:tcW w:w="529" w:type="dxa"/>
            <w:tcBorders>
              <w:top w:val="single" w:sz="4" w:space="0" w:color="000001"/>
              <w:left w:val="single" w:sz="4" w:space="0" w:color="000001"/>
              <w:bottom w:val="single" w:sz="4" w:space="0" w:color="000001"/>
            </w:tcBorders>
            <w:shd w:val="clear" w:color="auto" w:fill="auto"/>
            <w:tcMar>
              <w:left w:w="103" w:type="dxa"/>
            </w:tcMar>
            <w:vAlign w:val="center"/>
          </w:tcPr>
          <w:p w14:paraId="78ED7D78" w14:textId="77777777" w:rsidR="0052452D" w:rsidRDefault="0052452D" w:rsidP="006148A7"/>
        </w:tc>
        <w:tc>
          <w:tcPr>
            <w:tcW w:w="3685" w:type="dxa"/>
            <w:tcBorders>
              <w:top w:val="single" w:sz="4" w:space="0" w:color="000001"/>
              <w:left w:val="single" w:sz="4" w:space="0" w:color="000001"/>
              <w:bottom w:val="single" w:sz="4" w:space="0" w:color="000001"/>
            </w:tcBorders>
            <w:shd w:val="clear" w:color="auto" w:fill="auto"/>
            <w:tcMar>
              <w:left w:w="103" w:type="dxa"/>
            </w:tcMar>
            <w:vAlign w:val="center"/>
          </w:tcPr>
          <w:p w14:paraId="49F358E2" w14:textId="77777777" w:rsidR="0052452D" w:rsidRPr="00C16DD3" w:rsidRDefault="0052452D" w:rsidP="006148A7">
            <w:pPr>
              <w:tabs>
                <w:tab w:val="left" w:pos="643"/>
              </w:tabs>
              <w:rPr>
                <w:b/>
                <w:bCs/>
                <w:lang w:val="en-US"/>
              </w:rPr>
            </w:pPr>
            <w:r w:rsidRPr="00C16DD3">
              <w:rPr>
                <w:b/>
                <w:bCs/>
              </w:rPr>
              <w:t>ИТОГО</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17A5AC59" w14:textId="77777777" w:rsidR="0052452D" w:rsidRPr="00C16DD3" w:rsidRDefault="0052452D" w:rsidP="006148A7">
            <w:pPr>
              <w:jc w:val="center"/>
            </w:pP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49D1886E" w14:textId="77777777" w:rsidR="0052452D" w:rsidRPr="009E04F9" w:rsidRDefault="0052452D" w:rsidP="006148A7">
            <w:pPr>
              <w:tabs>
                <w:tab w:val="left" w:pos="643"/>
              </w:tabs>
              <w:jc w:val="center"/>
              <w:rPr>
                <w:b/>
              </w:rPr>
            </w:pPr>
            <w:r w:rsidRPr="009E04F9">
              <w:rPr>
                <w:b/>
              </w:rPr>
              <w:t>144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066BC359" w14:textId="77777777" w:rsidR="0052452D" w:rsidRPr="009E04F9" w:rsidRDefault="0052452D" w:rsidP="006148A7">
            <w:pPr>
              <w:tabs>
                <w:tab w:val="left" w:pos="643"/>
              </w:tabs>
              <w:jc w:val="center"/>
              <w:rPr>
                <w:b/>
              </w:rPr>
            </w:pPr>
            <w:r w:rsidRPr="009E04F9">
              <w:rPr>
                <w:b/>
              </w:rPr>
              <w:t>8</w:t>
            </w:r>
          </w:p>
        </w:tc>
        <w:tc>
          <w:tcPr>
            <w:tcW w:w="425" w:type="dxa"/>
            <w:tcBorders>
              <w:top w:val="single" w:sz="4" w:space="0" w:color="000001"/>
              <w:left w:val="single" w:sz="4" w:space="0" w:color="000001"/>
              <w:bottom w:val="single" w:sz="4" w:space="0" w:color="000001"/>
            </w:tcBorders>
            <w:shd w:val="clear" w:color="auto" w:fill="auto"/>
            <w:tcMar>
              <w:left w:w="103" w:type="dxa"/>
            </w:tcMar>
            <w:vAlign w:val="center"/>
          </w:tcPr>
          <w:p w14:paraId="6F31E992" w14:textId="77777777" w:rsidR="0052452D" w:rsidRPr="009E04F9" w:rsidRDefault="0052452D" w:rsidP="006148A7">
            <w:pPr>
              <w:tabs>
                <w:tab w:val="left" w:pos="643"/>
              </w:tabs>
              <w:jc w:val="center"/>
              <w:rPr>
                <w:b/>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14:paraId="68DA87BD" w14:textId="77777777" w:rsidR="0052452D" w:rsidRPr="009E04F9" w:rsidRDefault="0052452D" w:rsidP="006148A7">
            <w:pPr>
              <w:jc w:val="center"/>
              <w:rPr>
                <w:b/>
              </w:rPr>
            </w:pPr>
            <w:r>
              <w:rPr>
                <w:b/>
              </w:rPr>
              <w:t>10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14:paraId="229647B0" w14:textId="77777777" w:rsidR="0052452D" w:rsidRPr="009E04F9" w:rsidRDefault="0052452D" w:rsidP="006148A7">
            <w:pPr>
              <w:jc w:val="center"/>
              <w:rPr>
                <w:b/>
              </w:rPr>
            </w:pPr>
            <w:r>
              <w:rPr>
                <w:b/>
              </w:rPr>
              <w:t>117</w:t>
            </w:r>
          </w:p>
        </w:tc>
        <w:tc>
          <w:tcPr>
            <w:tcW w:w="284" w:type="dxa"/>
            <w:tcBorders>
              <w:top w:val="single" w:sz="4" w:space="0" w:color="000001"/>
              <w:left w:val="single" w:sz="4" w:space="0" w:color="000001"/>
              <w:bottom w:val="single" w:sz="4" w:space="0" w:color="000001"/>
            </w:tcBorders>
            <w:shd w:val="clear" w:color="auto" w:fill="auto"/>
            <w:tcMar>
              <w:left w:w="103" w:type="dxa"/>
            </w:tcMar>
            <w:vAlign w:val="center"/>
          </w:tcPr>
          <w:p w14:paraId="7A48DF3C" w14:textId="77777777" w:rsidR="0052452D" w:rsidRPr="00C16DD3" w:rsidRDefault="0052452D" w:rsidP="006148A7">
            <w:pPr>
              <w:tabs>
                <w:tab w:val="left" w:pos="643"/>
              </w:tabs>
              <w:jc w:val="center"/>
            </w:pPr>
          </w:p>
        </w:tc>
        <w:tc>
          <w:tcPr>
            <w:tcW w:w="315" w:type="dxa"/>
            <w:tcBorders>
              <w:top w:val="single" w:sz="4" w:space="0" w:color="000001"/>
              <w:left w:val="single" w:sz="4" w:space="0" w:color="000001"/>
              <w:bottom w:val="single" w:sz="4" w:space="0" w:color="000001"/>
            </w:tcBorders>
            <w:shd w:val="clear" w:color="auto" w:fill="auto"/>
            <w:tcMar>
              <w:left w:w="103" w:type="dxa"/>
            </w:tcMar>
            <w:vAlign w:val="center"/>
          </w:tcPr>
          <w:p w14:paraId="58A8F8C2" w14:textId="77777777" w:rsidR="0052452D" w:rsidRPr="00C16DD3" w:rsidRDefault="0052452D" w:rsidP="006148A7">
            <w:pPr>
              <w:tabs>
                <w:tab w:val="left" w:pos="643"/>
              </w:tabs>
              <w:jc w:val="center"/>
            </w:pPr>
          </w:p>
        </w:tc>
        <w:tc>
          <w:tcPr>
            <w:tcW w:w="18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55BFCF8" w14:textId="77777777" w:rsidR="0052452D" w:rsidRPr="00C16DD3" w:rsidRDefault="0052452D" w:rsidP="006148A7">
            <w:pPr>
              <w:jc w:val="center"/>
            </w:pPr>
            <w:r>
              <w:rPr>
                <w:b/>
              </w:rPr>
              <w:t>9 (экзамен)</w:t>
            </w:r>
          </w:p>
        </w:tc>
      </w:tr>
    </w:tbl>
    <w:p w14:paraId="70BE342F" w14:textId="77777777" w:rsidR="00685DBE" w:rsidRDefault="00685DBE" w:rsidP="00685DBE">
      <w:pPr>
        <w:pStyle w:val="af"/>
        <w:spacing w:after="0" w:line="240" w:lineRule="auto"/>
        <w:ind w:firstLine="708"/>
        <w:jc w:val="both"/>
        <w:rPr>
          <w:b/>
        </w:rPr>
      </w:pPr>
    </w:p>
    <w:p w14:paraId="4BE4E550" w14:textId="77777777" w:rsidR="0052452D" w:rsidRDefault="0052452D" w:rsidP="00685DBE">
      <w:pPr>
        <w:pStyle w:val="af"/>
        <w:spacing w:after="0" w:line="240" w:lineRule="auto"/>
        <w:ind w:firstLine="708"/>
        <w:jc w:val="both"/>
        <w:rPr>
          <w:b/>
        </w:rPr>
      </w:pPr>
      <w:r w:rsidRPr="000104AF">
        <w:rPr>
          <w:b/>
        </w:rPr>
        <w:lastRenderedPageBreak/>
        <w:t>4.2 Содержание дисциплины, структурированное по разделам</w:t>
      </w:r>
    </w:p>
    <w:p w14:paraId="273DF9D1" w14:textId="77777777" w:rsidR="0052452D" w:rsidRDefault="0052452D" w:rsidP="0052452D">
      <w:pPr>
        <w:pStyle w:val="af"/>
        <w:spacing w:after="0" w:line="240" w:lineRule="auto"/>
        <w:ind w:firstLine="709"/>
        <w:jc w:val="both"/>
        <w:rPr>
          <w:b/>
        </w:rPr>
      </w:pPr>
    </w:p>
    <w:p w14:paraId="0FA592E8" w14:textId="77777777" w:rsidR="0052452D" w:rsidRDefault="0052452D" w:rsidP="0052452D">
      <w:pPr>
        <w:ind w:firstLine="709"/>
        <w:jc w:val="both"/>
        <w:rPr>
          <w:b/>
          <w:i/>
        </w:rPr>
      </w:pPr>
      <w:r>
        <w:rPr>
          <w:b/>
          <w:i/>
        </w:rPr>
        <w:t>Тема 1.</w:t>
      </w:r>
      <w:r>
        <w:rPr>
          <w:b/>
        </w:rPr>
        <w:t xml:space="preserve"> </w:t>
      </w:r>
      <w:r>
        <w:rPr>
          <w:b/>
          <w:i/>
        </w:rPr>
        <w:t>Сущность и виды ценных бумаг</w:t>
      </w:r>
    </w:p>
    <w:p w14:paraId="5E0188CC" w14:textId="77777777" w:rsidR="0052452D" w:rsidRDefault="0052452D" w:rsidP="0052452D">
      <w:pPr>
        <w:ind w:firstLine="709"/>
        <w:jc w:val="both"/>
        <w:rPr>
          <w:b/>
          <w:i/>
        </w:rPr>
      </w:pPr>
    </w:p>
    <w:p w14:paraId="7BE9F4FD" w14:textId="77777777" w:rsidR="0052452D" w:rsidRPr="0052452D" w:rsidRDefault="0052452D" w:rsidP="0052452D">
      <w:pPr>
        <w:ind w:firstLine="709"/>
        <w:jc w:val="both"/>
        <w:rPr>
          <w:i/>
        </w:rPr>
      </w:pPr>
      <w:r w:rsidRPr="0052452D">
        <w:rPr>
          <w:i/>
        </w:rPr>
        <w:t>Содержание лекционного курса</w:t>
      </w:r>
    </w:p>
    <w:p w14:paraId="596889EA"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Юридическое и экономическое понятие ценной бумаги. Свойства ценной бумаги. Виды ценных бумаг. Документарные и бездокументарные ценные бумаги. Требования, предъявляемые к документарной ценной бумаге. Ценные бумаги на предъявителя, ордерные и именные; эмиссионные, неэмиссионные ценные бумаги; долговые, долевые.</w:t>
      </w:r>
    </w:p>
    <w:p w14:paraId="1A7FC787" w14:textId="77777777" w:rsidR="0052452D" w:rsidRPr="0052452D" w:rsidRDefault="0052452D" w:rsidP="0052452D">
      <w:pPr>
        <w:pStyle w:val="ConsPlusNormal"/>
        <w:ind w:firstLine="709"/>
        <w:jc w:val="both"/>
        <w:rPr>
          <w:rFonts w:ascii="Times New Roman" w:hAnsi="Times New Roman" w:cs="Times New Roman"/>
          <w:sz w:val="24"/>
          <w:szCs w:val="24"/>
        </w:rPr>
      </w:pPr>
    </w:p>
    <w:p w14:paraId="331640A3" w14:textId="77777777" w:rsidR="0052452D" w:rsidRPr="0052452D" w:rsidRDefault="0052452D" w:rsidP="0052452D">
      <w:pPr>
        <w:ind w:firstLine="709"/>
        <w:jc w:val="both"/>
        <w:rPr>
          <w:i/>
        </w:rPr>
      </w:pPr>
      <w:r w:rsidRPr="0052452D">
        <w:rPr>
          <w:i/>
        </w:rPr>
        <w:t>Содержание практических занятий</w:t>
      </w:r>
    </w:p>
    <w:p w14:paraId="77BA88B3" w14:textId="77777777" w:rsidR="0052452D" w:rsidRPr="0052452D" w:rsidRDefault="0052452D" w:rsidP="0052452D">
      <w:pPr>
        <w:pStyle w:val="af5"/>
        <w:numPr>
          <w:ilvl w:val="0"/>
          <w:numId w:val="24"/>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Виды ценных бумаг и требования, предъявляемые к ним.</w:t>
      </w:r>
    </w:p>
    <w:p w14:paraId="4A1B32EA" w14:textId="77777777" w:rsidR="0052452D" w:rsidRPr="0052452D" w:rsidRDefault="0052452D" w:rsidP="0052452D">
      <w:pPr>
        <w:pStyle w:val="af5"/>
        <w:numPr>
          <w:ilvl w:val="0"/>
          <w:numId w:val="24"/>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Признаки эмиссионных ценных бумаг.</w:t>
      </w:r>
    </w:p>
    <w:p w14:paraId="107D0677" w14:textId="77777777" w:rsidR="0052452D" w:rsidRPr="0052452D" w:rsidRDefault="0052452D" w:rsidP="0052452D">
      <w:pPr>
        <w:pStyle w:val="af5"/>
        <w:numPr>
          <w:ilvl w:val="0"/>
          <w:numId w:val="24"/>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Особенности бездокументарной ценной бумаги.</w:t>
      </w:r>
    </w:p>
    <w:p w14:paraId="276DB356" w14:textId="77777777" w:rsidR="0052452D" w:rsidRPr="0052452D" w:rsidRDefault="0052452D" w:rsidP="0052452D">
      <w:pPr>
        <w:pStyle w:val="af5"/>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 xml:space="preserve"> </w:t>
      </w:r>
    </w:p>
    <w:p w14:paraId="3685B53F" w14:textId="77777777" w:rsidR="0052452D" w:rsidRPr="0052452D" w:rsidRDefault="0052452D" w:rsidP="0052452D">
      <w:pPr>
        <w:ind w:firstLine="709"/>
        <w:jc w:val="both"/>
        <w:rPr>
          <w:b/>
          <w:i/>
        </w:rPr>
      </w:pPr>
      <w:r w:rsidRPr="0052452D">
        <w:rPr>
          <w:b/>
          <w:i/>
        </w:rPr>
        <w:t>Тема 2. Участники и основы регулирования рынка ценных бумаг</w:t>
      </w:r>
    </w:p>
    <w:p w14:paraId="428704E8" w14:textId="77777777" w:rsidR="0052452D" w:rsidRPr="0052452D" w:rsidRDefault="0052452D" w:rsidP="0052452D">
      <w:pPr>
        <w:ind w:firstLine="709"/>
        <w:jc w:val="both"/>
        <w:rPr>
          <w:b/>
          <w:i/>
        </w:rPr>
      </w:pPr>
    </w:p>
    <w:p w14:paraId="50D41C03" w14:textId="77777777" w:rsidR="0052452D" w:rsidRPr="0052452D" w:rsidRDefault="0052452D" w:rsidP="0052452D">
      <w:pPr>
        <w:ind w:firstLine="709"/>
        <w:jc w:val="both"/>
        <w:rPr>
          <w:i/>
        </w:rPr>
      </w:pPr>
      <w:r w:rsidRPr="0052452D">
        <w:rPr>
          <w:i/>
        </w:rPr>
        <w:t>Содержание лекционного курса</w:t>
      </w:r>
    </w:p>
    <w:p w14:paraId="74436FDC"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 xml:space="preserve">История и особенности развития рынка ценных бумаг в России. Этапы становления рынка ценных бумаг. Структура рынка ценных бумаг. Сущность, задачи и функции рынка ценных бумаг. Классификация рынков ценных бумаг: биржевой, внебиржевой рынок; организованный, неорганизованный; первичный, вторичный рынок; срочный, кассовый (спот-рынок). Участники рынка ценных бумаг: эмитенты, инвесторы, финансовые посредники. </w:t>
      </w:r>
      <w:r w:rsidRPr="0052452D">
        <w:rPr>
          <w:rStyle w:val="s10"/>
          <w:rFonts w:ascii="Times New Roman" w:hAnsi="Times New Roman" w:cs="Times New Roman"/>
          <w:bCs/>
          <w:sz w:val="24"/>
          <w:szCs w:val="24"/>
        </w:rPr>
        <w:t xml:space="preserve">Профессиональные участники рынка ценных бумаг и виды деятельности, осуществляемые ими. </w:t>
      </w:r>
      <w:r w:rsidRPr="0052452D">
        <w:rPr>
          <w:rFonts w:ascii="Times New Roman" w:hAnsi="Times New Roman" w:cs="Times New Roman"/>
          <w:sz w:val="24"/>
          <w:szCs w:val="24"/>
        </w:rPr>
        <w:t>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p w14:paraId="5A2743C8"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Нормативно-правовая база</w:t>
      </w:r>
      <w:r w:rsidRPr="0052452D">
        <w:rPr>
          <w:rFonts w:ascii="Times New Roman" w:hAnsi="Times New Roman" w:cs="Times New Roman"/>
          <w:b/>
          <w:i/>
          <w:sz w:val="24"/>
          <w:szCs w:val="24"/>
        </w:rPr>
        <w:t xml:space="preserve"> </w:t>
      </w:r>
      <w:r w:rsidRPr="0052452D">
        <w:rPr>
          <w:rFonts w:ascii="Times New Roman" w:hAnsi="Times New Roman" w:cs="Times New Roman"/>
          <w:sz w:val="24"/>
          <w:szCs w:val="24"/>
        </w:rPr>
        <w:t>регулирования рынка ценных бумаг. Органы государственной власти, осуществляющие регулирование рынка ценных бумаг. Саморегулируемые организации профессиональных участников рынка ценных бумаг. Процесс регулирования на рынке ценных бумаг.</w:t>
      </w:r>
    </w:p>
    <w:p w14:paraId="2F60290C" w14:textId="77777777" w:rsidR="0052452D" w:rsidRPr="0052452D" w:rsidRDefault="0052452D" w:rsidP="0052452D">
      <w:pPr>
        <w:pStyle w:val="ConsPlusNormal"/>
        <w:ind w:firstLine="709"/>
        <w:jc w:val="both"/>
        <w:rPr>
          <w:rFonts w:ascii="Times New Roman" w:hAnsi="Times New Roman" w:cs="Times New Roman"/>
          <w:sz w:val="24"/>
          <w:szCs w:val="24"/>
        </w:rPr>
      </w:pPr>
    </w:p>
    <w:p w14:paraId="17137F96" w14:textId="77777777" w:rsidR="0052452D" w:rsidRPr="0052452D" w:rsidRDefault="0052452D" w:rsidP="0052452D">
      <w:pPr>
        <w:ind w:firstLine="709"/>
        <w:jc w:val="both"/>
        <w:rPr>
          <w:i/>
        </w:rPr>
      </w:pPr>
      <w:r w:rsidRPr="0052452D">
        <w:rPr>
          <w:i/>
        </w:rPr>
        <w:t>Содержание практических занятий</w:t>
      </w:r>
    </w:p>
    <w:p w14:paraId="6212693E"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История развития рынка ценных бумаг в России.</w:t>
      </w:r>
    </w:p>
    <w:p w14:paraId="775C61DC"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Функции рынка ценных бумаг.</w:t>
      </w:r>
    </w:p>
    <w:p w14:paraId="2E233C2B"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Структура рынка ценных бумаг.</w:t>
      </w:r>
    </w:p>
    <w:p w14:paraId="18C81238"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Нормативно-правовая база</w:t>
      </w:r>
      <w:r w:rsidRPr="0052452D">
        <w:rPr>
          <w:rFonts w:ascii="Times New Roman" w:hAnsi="Times New Roman" w:cs="Times New Roman"/>
          <w:b/>
          <w:sz w:val="24"/>
          <w:szCs w:val="24"/>
        </w:rPr>
        <w:t xml:space="preserve"> </w:t>
      </w:r>
      <w:r w:rsidRPr="0052452D">
        <w:rPr>
          <w:rFonts w:ascii="Times New Roman" w:hAnsi="Times New Roman" w:cs="Times New Roman"/>
          <w:sz w:val="24"/>
          <w:szCs w:val="24"/>
        </w:rPr>
        <w:t>регулирования рынка ценных бумаг.</w:t>
      </w:r>
    </w:p>
    <w:p w14:paraId="4E6FA497"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Государственное регулирование рынка ценных бумаг.</w:t>
      </w:r>
    </w:p>
    <w:p w14:paraId="2C0A222D" w14:textId="77777777" w:rsidR="0052452D" w:rsidRPr="0052452D" w:rsidRDefault="0052452D" w:rsidP="0052452D">
      <w:pPr>
        <w:pStyle w:val="af5"/>
        <w:numPr>
          <w:ilvl w:val="0"/>
          <w:numId w:val="25"/>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Саморегулируемые организации профессиональных участников рынка ценных бумаг: сущность и задачи.</w:t>
      </w:r>
    </w:p>
    <w:p w14:paraId="1BCDF2B7" w14:textId="77777777" w:rsidR="0052452D" w:rsidRPr="000B682B" w:rsidRDefault="0052452D" w:rsidP="000B682B">
      <w:pPr>
        <w:jc w:val="both"/>
      </w:pPr>
    </w:p>
    <w:p w14:paraId="46E50C34" w14:textId="77777777" w:rsidR="0052452D" w:rsidRPr="0052452D" w:rsidRDefault="0052452D" w:rsidP="0052452D">
      <w:pPr>
        <w:ind w:firstLine="709"/>
        <w:jc w:val="both"/>
        <w:rPr>
          <w:b/>
          <w:i/>
        </w:rPr>
      </w:pPr>
      <w:r w:rsidRPr="0052452D">
        <w:rPr>
          <w:b/>
          <w:i/>
        </w:rPr>
        <w:t>Тема 3. Акции и акционерные общества</w:t>
      </w:r>
    </w:p>
    <w:p w14:paraId="5C1209CB" w14:textId="77777777" w:rsidR="0052452D" w:rsidRPr="0052452D" w:rsidRDefault="0052452D" w:rsidP="0052452D">
      <w:pPr>
        <w:ind w:firstLine="709"/>
        <w:jc w:val="both"/>
        <w:rPr>
          <w:b/>
          <w:i/>
        </w:rPr>
      </w:pPr>
    </w:p>
    <w:p w14:paraId="3B0EA7F5" w14:textId="77777777" w:rsidR="0052452D" w:rsidRPr="0052452D" w:rsidRDefault="0052452D" w:rsidP="0052452D">
      <w:pPr>
        <w:ind w:firstLine="709"/>
        <w:jc w:val="both"/>
        <w:rPr>
          <w:i/>
        </w:rPr>
      </w:pPr>
      <w:r w:rsidRPr="0052452D">
        <w:rPr>
          <w:i/>
        </w:rPr>
        <w:t>Содержание лекционного курса</w:t>
      </w:r>
    </w:p>
    <w:p w14:paraId="3C4E3B78"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Основные характеристики акции. Права, закреплённые акцией за её владельцами. Виды акций. Права владельцев обыкновенных акций. Права владельцев привилегированных акций. Типы привилегированных акций. Основные положения об акционерном обществе. Публичное акционерное общество. Непубличное акционерное общество. Создание акционерного общества. Уставный капитал акционерного общества.</w:t>
      </w:r>
    </w:p>
    <w:p w14:paraId="204C3FCA" w14:textId="77777777" w:rsidR="0052452D" w:rsidRPr="0052452D" w:rsidRDefault="0052452D" w:rsidP="0052452D">
      <w:pPr>
        <w:pStyle w:val="ConsPlusNormal"/>
        <w:ind w:firstLine="709"/>
        <w:jc w:val="both"/>
        <w:rPr>
          <w:rFonts w:ascii="Times New Roman" w:hAnsi="Times New Roman" w:cs="Times New Roman"/>
          <w:sz w:val="24"/>
          <w:szCs w:val="24"/>
        </w:rPr>
      </w:pPr>
    </w:p>
    <w:p w14:paraId="2837F004" w14:textId="77777777" w:rsidR="0052452D" w:rsidRPr="0052452D" w:rsidRDefault="0052452D" w:rsidP="0052452D">
      <w:pPr>
        <w:ind w:firstLine="709"/>
        <w:jc w:val="both"/>
        <w:rPr>
          <w:i/>
        </w:rPr>
      </w:pPr>
      <w:r w:rsidRPr="0052452D">
        <w:rPr>
          <w:i/>
        </w:rPr>
        <w:t>Содержание практических занятий</w:t>
      </w:r>
    </w:p>
    <w:p w14:paraId="04FF95CF" w14:textId="77777777" w:rsidR="0052452D" w:rsidRPr="0052452D" w:rsidRDefault="0052452D" w:rsidP="0052452D">
      <w:pPr>
        <w:pStyle w:val="af5"/>
        <w:numPr>
          <w:ilvl w:val="0"/>
          <w:numId w:val="27"/>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Нормативно-правовая база</w:t>
      </w:r>
      <w:r w:rsidRPr="0052452D">
        <w:rPr>
          <w:rFonts w:ascii="Times New Roman" w:hAnsi="Times New Roman" w:cs="Times New Roman"/>
          <w:b/>
          <w:sz w:val="24"/>
          <w:szCs w:val="24"/>
        </w:rPr>
        <w:t xml:space="preserve"> </w:t>
      </w:r>
      <w:r w:rsidRPr="0052452D">
        <w:rPr>
          <w:rFonts w:ascii="Times New Roman" w:hAnsi="Times New Roman" w:cs="Times New Roman"/>
          <w:sz w:val="24"/>
          <w:szCs w:val="24"/>
        </w:rPr>
        <w:t>регулирования деятельности акционерных обществ.</w:t>
      </w:r>
    </w:p>
    <w:p w14:paraId="5C22DD32" w14:textId="77777777" w:rsidR="0052452D" w:rsidRPr="0052452D" w:rsidRDefault="0052452D" w:rsidP="0052452D">
      <w:pPr>
        <w:pStyle w:val="af5"/>
        <w:numPr>
          <w:ilvl w:val="0"/>
          <w:numId w:val="27"/>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Акции и их виды.</w:t>
      </w:r>
    </w:p>
    <w:p w14:paraId="408CAD71" w14:textId="77777777" w:rsidR="0052452D" w:rsidRPr="00685DBE" w:rsidRDefault="0052452D" w:rsidP="00685DBE">
      <w:pPr>
        <w:pStyle w:val="af5"/>
        <w:numPr>
          <w:ilvl w:val="0"/>
          <w:numId w:val="27"/>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Создание публичного и непубличного акционерного общества.</w:t>
      </w:r>
    </w:p>
    <w:p w14:paraId="6FE69F90" w14:textId="77777777" w:rsidR="0052452D" w:rsidRPr="0052452D" w:rsidRDefault="0052452D" w:rsidP="0052452D">
      <w:pPr>
        <w:ind w:firstLine="709"/>
        <w:jc w:val="both"/>
        <w:rPr>
          <w:b/>
          <w:i/>
        </w:rPr>
      </w:pPr>
      <w:r w:rsidRPr="0052452D">
        <w:rPr>
          <w:b/>
          <w:i/>
        </w:rPr>
        <w:lastRenderedPageBreak/>
        <w:t>Тема 4. Стоимостные и оценочные показатели акций</w:t>
      </w:r>
    </w:p>
    <w:p w14:paraId="7D845D81" w14:textId="77777777" w:rsidR="0052452D" w:rsidRPr="0052452D" w:rsidRDefault="0052452D" w:rsidP="0052452D">
      <w:pPr>
        <w:ind w:firstLine="709"/>
        <w:jc w:val="both"/>
        <w:rPr>
          <w:b/>
          <w:i/>
        </w:rPr>
      </w:pPr>
    </w:p>
    <w:p w14:paraId="5A042A5A" w14:textId="77777777" w:rsidR="0052452D" w:rsidRPr="0052452D" w:rsidRDefault="0052452D" w:rsidP="0052452D">
      <w:pPr>
        <w:ind w:firstLine="709"/>
        <w:jc w:val="both"/>
        <w:rPr>
          <w:i/>
        </w:rPr>
      </w:pPr>
      <w:r w:rsidRPr="0052452D">
        <w:rPr>
          <w:i/>
        </w:rPr>
        <w:t>Содержание лекционного курса</w:t>
      </w:r>
    </w:p>
    <w:p w14:paraId="6CD9AEB6"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Характеристика количественных параметров акции: номинал акции, эмиссионная цена, ликвидационная стоимость, рыночная (курсовая) стоимость, курс акции, действительная стоимость акции. Методы определения действительной стоимости акции: метод капитализации дивиденда, метод на основе полной нормы доходности. Доходность акций: дивидендная норма доходности, текущая норма доходности, полная норма доходности.</w:t>
      </w:r>
    </w:p>
    <w:p w14:paraId="76106B28" w14:textId="77777777" w:rsidR="0052452D" w:rsidRPr="0052452D" w:rsidRDefault="0052452D" w:rsidP="0052452D">
      <w:pPr>
        <w:pStyle w:val="ConsPlusNormal"/>
        <w:ind w:firstLine="709"/>
        <w:jc w:val="both"/>
        <w:rPr>
          <w:rFonts w:ascii="Times New Roman" w:hAnsi="Times New Roman" w:cs="Times New Roman"/>
          <w:sz w:val="24"/>
          <w:szCs w:val="24"/>
        </w:rPr>
      </w:pPr>
    </w:p>
    <w:p w14:paraId="6EEBE539" w14:textId="77777777" w:rsidR="0052452D" w:rsidRPr="0052452D" w:rsidRDefault="0052452D" w:rsidP="0052452D">
      <w:pPr>
        <w:ind w:firstLine="709"/>
        <w:jc w:val="both"/>
        <w:rPr>
          <w:i/>
        </w:rPr>
      </w:pPr>
      <w:r w:rsidRPr="0052452D">
        <w:rPr>
          <w:i/>
        </w:rPr>
        <w:t>Содержание практических занятий</w:t>
      </w:r>
    </w:p>
    <w:p w14:paraId="6AC5BA1C" w14:textId="77777777" w:rsidR="0052452D" w:rsidRPr="0052452D" w:rsidRDefault="0052452D" w:rsidP="0052452D">
      <w:pPr>
        <w:pStyle w:val="af5"/>
        <w:numPr>
          <w:ilvl w:val="0"/>
          <w:numId w:val="28"/>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Определение действительной стоимости акции методом капитализации дивиденда.</w:t>
      </w:r>
    </w:p>
    <w:p w14:paraId="3E81AE7F" w14:textId="77777777" w:rsidR="0052452D" w:rsidRPr="0052452D" w:rsidRDefault="0052452D" w:rsidP="0052452D">
      <w:pPr>
        <w:pStyle w:val="af5"/>
        <w:numPr>
          <w:ilvl w:val="0"/>
          <w:numId w:val="28"/>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Определение действительной стоимости акции на основе полной нормы доходности.</w:t>
      </w:r>
    </w:p>
    <w:p w14:paraId="10100E63" w14:textId="77777777" w:rsidR="0052452D" w:rsidRPr="0052452D" w:rsidRDefault="0052452D" w:rsidP="0052452D">
      <w:pPr>
        <w:pStyle w:val="af5"/>
        <w:numPr>
          <w:ilvl w:val="0"/>
          <w:numId w:val="28"/>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Определение доходности акций.</w:t>
      </w:r>
    </w:p>
    <w:p w14:paraId="5304B40C" w14:textId="77777777" w:rsidR="0052452D" w:rsidRPr="0052452D" w:rsidRDefault="0052452D" w:rsidP="0052452D">
      <w:pPr>
        <w:ind w:firstLine="709"/>
        <w:jc w:val="both"/>
        <w:rPr>
          <w:b/>
          <w:i/>
        </w:rPr>
      </w:pPr>
    </w:p>
    <w:p w14:paraId="767C0028" w14:textId="77777777" w:rsidR="0052452D" w:rsidRPr="0052452D" w:rsidRDefault="0052452D" w:rsidP="0052452D">
      <w:pPr>
        <w:ind w:firstLine="709"/>
        <w:jc w:val="both"/>
        <w:rPr>
          <w:b/>
          <w:i/>
        </w:rPr>
      </w:pPr>
      <w:r w:rsidRPr="0052452D">
        <w:rPr>
          <w:b/>
          <w:i/>
        </w:rPr>
        <w:t>Тема 5. Паи инвестиционных фондов</w:t>
      </w:r>
    </w:p>
    <w:p w14:paraId="0E1EE988" w14:textId="77777777" w:rsidR="0052452D" w:rsidRPr="0052452D" w:rsidRDefault="0052452D" w:rsidP="0052452D">
      <w:pPr>
        <w:ind w:firstLine="709"/>
        <w:jc w:val="both"/>
        <w:rPr>
          <w:b/>
          <w:i/>
        </w:rPr>
      </w:pPr>
    </w:p>
    <w:p w14:paraId="52F1C891" w14:textId="77777777" w:rsidR="0052452D" w:rsidRPr="0052452D" w:rsidRDefault="0052452D" w:rsidP="0052452D">
      <w:pPr>
        <w:ind w:firstLine="709"/>
        <w:jc w:val="both"/>
        <w:rPr>
          <w:i/>
        </w:rPr>
      </w:pPr>
      <w:r w:rsidRPr="0052452D">
        <w:rPr>
          <w:i/>
        </w:rPr>
        <w:t>Содержание лекционного курса</w:t>
      </w:r>
    </w:p>
    <w:p w14:paraId="20A84B6E" w14:textId="77777777" w:rsid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Понятие паевого инвестиционного фонда. Инвестиционный пай. Типы паевых инвестиционных фондов. Объекты инвестирования. Основные преимущества и недостатки вложений в инвестиционные паи</w:t>
      </w:r>
      <w:r w:rsidR="000B682B">
        <w:rPr>
          <w:rFonts w:ascii="Times New Roman" w:hAnsi="Times New Roman" w:cs="Times New Roman"/>
          <w:sz w:val="24"/>
          <w:szCs w:val="24"/>
        </w:rPr>
        <w:t>.</w:t>
      </w:r>
    </w:p>
    <w:p w14:paraId="73626BE3" w14:textId="77777777" w:rsidR="000B682B" w:rsidRPr="0052452D" w:rsidRDefault="000B682B" w:rsidP="0052452D">
      <w:pPr>
        <w:pStyle w:val="ConsPlusNormal"/>
        <w:ind w:firstLine="709"/>
        <w:jc w:val="both"/>
        <w:rPr>
          <w:rFonts w:ascii="Times New Roman" w:hAnsi="Times New Roman" w:cs="Times New Roman"/>
          <w:sz w:val="24"/>
          <w:szCs w:val="24"/>
        </w:rPr>
      </w:pPr>
    </w:p>
    <w:p w14:paraId="21D1D4C2" w14:textId="77777777" w:rsidR="0052452D" w:rsidRPr="0052452D" w:rsidRDefault="0052452D" w:rsidP="0052452D">
      <w:pPr>
        <w:ind w:firstLine="709"/>
        <w:jc w:val="both"/>
        <w:rPr>
          <w:i/>
        </w:rPr>
      </w:pPr>
      <w:r w:rsidRPr="0052452D">
        <w:rPr>
          <w:i/>
        </w:rPr>
        <w:t>Содержание практических занятий</w:t>
      </w:r>
    </w:p>
    <w:p w14:paraId="09DBE288" w14:textId="77777777" w:rsidR="0052452D" w:rsidRPr="0052452D" w:rsidRDefault="0052452D" w:rsidP="0052452D">
      <w:pPr>
        <w:pStyle w:val="ConsPlusNormal"/>
        <w:numPr>
          <w:ilvl w:val="0"/>
          <w:numId w:val="29"/>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Преимущество и недостатки инвестирования в инвестиционные паи.</w:t>
      </w:r>
    </w:p>
    <w:p w14:paraId="538E3CE5" w14:textId="77777777" w:rsidR="0052452D" w:rsidRPr="0052452D" w:rsidRDefault="0052452D" w:rsidP="0052452D">
      <w:pPr>
        <w:pStyle w:val="ConsPlusNormal"/>
        <w:numPr>
          <w:ilvl w:val="0"/>
          <w:numId w:val="29"/>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Закрытые и открытые паевые фонды, и их характеристика.</w:t>
      </w:r>
    </w:p>
    <w:p w14:paraId="12C2ED98" w14:textId="77777777" w:rsidR="0052452D" w:rsidRDefault="0052452D" w:rsidP="0052452D">
      <w:pPr>
        <w:pStyle w:val="ConsPlusNormal"/>
        <w:numPr>
          <w:ilvl w:val="0"/>
          <w:numId w:val="29"/>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Направления инвестирования, доходность, риски</w:t>
      </w:r>
      <w:r w:rsidR="000B682B">
        <w:rPr>
          <w:rFonts w:ascii="Times New Roman" w:hAnsi="Times New Roman" w:cs="Times New Roman"/>
          <w:sz w:val="24"/>
          <w:szCs w:val="24"/>
        </w:rPr>
        <w:t>.</w:t>
      </w:r>
    </w:p>
    <w:p w14:paraId="5B218FDF" w14:textId="77777777" w:rsidR="000B682B" w:rsidRPr="0052452D" w:rsidRDefault="000B682B" w:rsidP="000B682B">
      <w:pPr>
        <w:pStyle w:val="ConsPlusNormal"/>
        <w:ind w:left="709"/>
        <w:jc w:val="both"/>
        <w:rPr>
          <w:rFonts w:ascii="Times New Roman" w:hAnsi="Times New Roman" w:cs="Times New Roman"/>
          <w:sz w:val="24"/>
          <w:szCs w:val="24"/>
        </w:rPr>
      </w:pPr>
    </w:p>
    <w:p w14:paraId="31994BEF" w14:textId="77777777" w:rsidR="0052452D" w:rsidRPr="0052452D" w:rsidRDefault="0052452D" w:rsidP="0052452D">
      <w:pPr>
        <w:ind w:firstLine="709"/>
        <w:jc w:val="both"/>
        <w:rPr>
          <w:b/>
          <w:i/>
        </w:rPr>
      </w:pPr>
      <w:r w:rsidRPr="0052452D">
        <w:rPr>
          <w:b/>
          <w:i/>
        </w:rPr>
        <w:t>Тема 6. Общая характеристика и классификация облигаций</w:t>
      </w:r>
    </w:p>
    <w:p w14:paraId="6102D535" w14:textId="77777777" w:rsidR="0052452D" w:rsidRPr="0052452D" w:rsidRDefault="0052452D" w:rsidP="0052452D">
      <w:pPr>
        <w:ind w:firstLine="709"/>
        <w:jc w:val="both"/>
        <w:rPr>
          <w:b/>
          <w:i/>
        </w:rPr>
      </w:pPr>
    </w:p>
    <w:p w14:paraId="44BA33BC" w14:textId="77777777" w:rsidR="0052452D" w:rsidRPr="0052452D" w:rsidRDefault="0052452D" w:rsidP="0052452D">
      <w:pPr>
        <w:ind w:firstLine="709"/>
        <w:jc w:val="both"/>
        <w:rPr>
          <w:i/>
        </w:rPr>
      </w:pPr>
      <w:r w:rsidRPr="0052452D">
        <w:rPr>
          <w:i/>
        </w:rPr>
        <w:t>Содержание лекционного курса</w:t>
      </w:r>
    </w:p>
    <w:p w14:paraId="365F9933"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Сущность и виды облигаций. Характеристика купонной облигации. Характеристика дисконтной облигации. Конвертируемая облигация. Государственные и корпоративные облигации. Условия эмиссии облигаций. Эмиссия облигаций с обеспечением и без обеспечения. Факторы, влияющие на доходность облигаций.</w:t>
      </w:r>
    </w:p>
    <w:p w14:paraId="0C851492" w14:textId="77777777" w:rsidR="0052452D" w:rsidRPr="0052452D" w:rsidRDefault="0052452D" w:rsidP="0052452D">
      <w:pPr>
        <w:pStyle w:val="ConsPlusNormal"/>
        <w:ind w:firstLine="709"/>
        <w:jc w:val="both"/>
        <w:rPr>
          <w:rFonts w:ascii="Times New Roman" w:hAnsi="Times New Roman" w:cs="Times New Roman"/>
          <w:sz w:val="24"/>
          <w:szCs w:val="24"/>
        </w:rPr>
      </w:pPr>
    </w:p>
    <w:p w14:paraId="6872CCC0" w14:textId="77777777" w:rsidR="0052452D" w:rsidRPr="000B682B" w:rsidRDefault="0052452D" w:rsidP="0052452D">
      <w:pPr>
        <w:ind w:firstLine="709"/>
        <w:jc w:val="both"/>
        <w:rPr>
          <w:i/>
        </w:rPr>
      </w:pPr>
      <w:r w:rsidRPr="000B682B">
        <w:rPr>
          <w:i/>
        </w:rPr>
        <w:t>Содержание практических занятий</w:t>
      </w:r>
    </w:p>
    <w:p w14:paraId="1725C5EF" w14:textId="77777777" w:rsidR="000B682B" w:rsidRDefault="000B682B" w:rsidP="000B682B">
      <w:pPr>
        <w:pStyle w:val="af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52452D" w:rsidRPr="000B682B">
        <w:rPr>
          <w:rFonts w:ascii="Times New Roman" w:hAnsi="Times New Roman" w:cs="Times New Roman"/>
          <w:sz w:val="24"/>
          <w:szCs w:val="24"/>
        </w:rPr>
        <w:t>Условия эмиссии облигаций акционерным обществом.</w:t>
      </w:r>
    </w:p>
    <w:p w14:paraId="1F270FAF" w14:textId="77777777" w:rsidR="000B682B" w:rsidRDefault="000B682B" w:rsidP="000B682B">
      <w:pPr>
        <w:pStyle w:val="af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52452D" w:rsidRPr="000B682B">
        <w:rPr>
          <w:rFonts w:ascii="Times New Roman" w:hAnsi="Times New Roman" w:cs="Times New Roman"/>
          <w:sz w:val="24"/>
          <w:szCs w:val="24"/>
        </w:rPr>
        <w:t>Преимущества и недостатки инвестирования в облигации по сравнению с акциями.</w:t>
      </w:r>
    </w:p>
    <w:p w14:paraId="38916658" w14:textId="77777777" w:rsidR="0052452D" w:rsidRPr="000B682B" w:rsidRDefault="000B682B" w:rsidP="000B682B">
      <w:pPr>
        <w:pStyle w:val="af5"/>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52452D" w:rsidRPr="000B682B">
        <w:rPr>
          <w:rFonts w:ascii="Times New Roman" w:hAnsi="Times New Roman" w:cs="Times New Roman"/>
          <w:sz w:val="24"/>
          <w:szCs w:val="24"/>
        </w:rPr>
        <w:t>Рынок облигаций в России.</w:t>
      </w:r>
    </w:p>
    <w:p w14:paraId="3D101988" w14:textId="77777777" w:rsidR="0052452D" w:rsidRPr="0052452D" w:rsidRDefault="0052452D" w:rsidP="0052452D">
      <w:pPr>
        <w:ind w:firstLine="709"/>
        <w:jc w:val="both"/>
        <w:rPr>
          <w:b/>
          <w:i/>
        </w:rPr>
      </w:pPr>
    </w:p>
    <w:p w14:paraId="2DB04EE6" w14:textId="77777777" w:rsidR="0052452D" w:rsidRPr="0052452D" w:rsidRDefault="0052452D" w:rsidP="0052452D">
      <w:pPr>
        <w:ind w:firstLine="709"/>
        <w:jc w:val="both"/>
        <w:rPr>
          <w:b/>
          <w:i/>
        </w:rPr>
      </w:pPr>
      <w:r w:rsidRPr="0052452D">
        <w:rPr>
          <w:b/>
          <w:i/>
        </w:rPr>
        <w:t>Тема 7. Стоимостные и оценочные показатели облигаций</w:t>
      </w:r>
    </w:p>
    <w:p w14:paraId="5FCF94E3" w14:textId="77777777" w:rsidR="0052452D" w:rsidRPr="0052452D" w:rsidRDefault="0052452D" w:rsidP="0052452D">
      <w:pPr>
        <w:ind w:firstLine="709"/>
        <w:jc w:val="both"/>
        <w:rPr>
          <w:b/>
          <w:i/>
        </w:rPr>
      </w:pPr>
    </w:p>
    <w:p w14:paraId="398F9F4F" w14:textId="77777777" w:rsidR="0052452D" w:rsidRPr="0052452D" w:rsidRDefault="0052452D" w:rsidP="0052452D">
      <w:pPr>
        <w:ind w:firstLine="709"/>
        <w:jc w:val="both"/>
        <w:rPr>
          <w:i/>
        </w:rPr>
      </w:pPr>
      <w:r w:rsidRPr="0052452D">
        <w:rPr>
          <w:i/>
        </w:rPr>
        <w:t>Содержание лекционного курса</w:t>
      </w:r>
    </w:p>
    <w:p w14:paraId="55DF612E"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Характеристика количественных параметров облигации: номинал облигации, эмиссионная цена, рыночная (курсовая) стоимость. Методы определения стоимости облигации: метод дисконтирования всех доходов; метод определения полной стоимости купонной облигации. Доходность облигаций с купонным доходом: текущая и полная доходность.</w:t>
      </w:r>
    </w:p>
    <w:p w14:paraId="75A0067D" w14:textId="77777777" w:rsidR="0052452D" w:rsidRPr="0052452D" w:rsidRDefault="0052452D" w:rsidP="0052452D">
      <w:pPr>
        <w:pStyle w:val="ConsPlusNormal"/>
        <w:ind w:firstLine="709"/>
        <w:jc w:val="both"/>
        <w:rPr>
          <w:rFonts w:ascii="Times New Roman" w:hAnsi="Times New Roman" w:cs="Times New Roman"/>
          <w:sz w:val="24"/>
          <w:szCs w:val="24"/>
        </w:rPr>
      </w:pPr>
    </w:p>
    <w:p w14:paraId="1725CF04" w14:textId="77777777" w:rsidR="0052452D" w:rsidRPr="0052452D" w:rsidRDefault="0052452D" w:rsidP="0052452D">
      <w:pPr>
        <w:ind w:firstLine="709"/>
        <w:jc w:val="both"/>
        <w:rPr>
          <w:i/>
        </w:rPr>
      </w:pPr>
      <w:r w:rsidRPr="0052452D">
        <w:rPr>
          <w:i/>
        </w:rPr>
        <w:t>Содержание практических занятий</w:t>
      </w:r>
    </w:p>
    <w:p w14:paraId="20838B9F" w14:textId="77777777" w:rsidR="0052452D" w:rsidRPr="0052452D" w:rsidRDefault="0052452D" w:rsidP="0052452D">
      <w:pPr>
        <w:ind w:firstLine="709"/>
        <w:jc w:val="both"/>
      </w:pPr>
      <w:r w:rsidRPr="0052452D">
        <w:t>1. Определение текущей стоимости купонной облигации с использованием метода дисконтирования всех доходов.</w:t>
      </w:r>
    </w:p>
    <w:p w14:paraId="71900AF5" w14:textId="77777777" w:rsidR="0052452D" w:rsidRPr="0052452D" w:rsidRDefault="0052452D" w:rsidP="0052452D">
      <w:pPr>
        <w:ind w:firstLine="709"/>
        <w:jc w:val="both"/>
      </w:pPr>
      <w:r w:rsidRPr="0052452D">
        <w:lastRenderedPageBreak/>
        <w:t>2. Определение доходности бескупонной облигации.</w:t>
      </w:r>
    </w:p>
    <w:p w14:paraId="3E013BAF" w14:textId="77777777" w:rsidR="0052452D" w:rsidRPr="0052452D" w:rsidRDefault="0052452D" w:rsidP="0052452D">
      <w:pPr>
        <w:ind w:firstLine="709"/>
        <w:jc w:val="both"/>
      </w:pPr>
      <w:r w:rsidRPr="0052452D">
        <w:t>3. Определение доходности облигаций с купонным доходом.</w:t>
      </w:r>
    </w:p>
    <w:p w14:paraId="505B8AF4" w14:textId="77777777" w:rsidR="0052452D" w:rsidRPr="0052452D" w:rsidRDefault="0052452D" w:rsidP="0052452D">
      <w:pPr>
        <w:pStyle w:val="ConsPlusNormal"/>
        <w:ind w:firstLine="709"/>
        <w:jc w:val="both"/>
        <w:rPr>
          <w:rFonts w:ascii="Times New Roman" w:hAnsi="Times New Roman" w:cs="Times New Roman"/>
          <w:sz w:val="24"/>
          <w:szCs w:val="24"/>
        </w:rPr>
      </w:pPr>
    </w:p>
    <w:p w14:paraId="62EE9F6F" w14:textId="77777777" w:rsidR="0052452D" w:rsidRPr="0052452D" w:rsidRDefault="0052452D" w:rsidP="0052452D">
      <w:pPr>
        <w:ind w:firstLine="709"/>
        <w:jc w:val="both"/>
        <w:rPr>
          <w:b/>
          <w:i/>
        </w:rPr>
      </w:pPr>
      <w:r w:rsidRPr="0052452D">
        <w:rPr>
          <w:b/>
          <w:i/>
        </w:rPr>
        <w:t>Тема 8. Государственные ценные бумаги</w:t>
      </w:r>
    </w:p>
    <w:p w14:paraId="77675BA2" w14:textId="77777777" w:rsidR="0052452D" w:rsidRPr="0052452D" w:rsidRDefault="0052452D" w:rsidP="0052452D">
      <w:pPr>
        <w:ind w:firstLine="709"/>
        <w:jc w:val="both"/>
        <w:rPr>
          <w:b/>
          <w:i/>
        </w:rPr>
      </w:pPr>
    </w:p>
    <w:p w14:paraId="53334EC9" w14:textId="77777777" w:rsidR="0052452D" w:rsidRPr="0052452D" w:rsidRDefault="0052452D" w:rsidP="0052452D">
      <w:pPr>
        <w:ind w:firstLine="709"/>
        <w:jc w:val="both"/>
        <w:rPr>
          <w:i/>
        </w:rPr>
      </w:pPr>
      <w:r w:rsidRPr="0052452D">
        <w:rPr>
          <w:i/>
        </w:rPr>
        <w:t>Содержание лекционного курса</w:t>
      </w:r>
    </w:p>
    <w:p w14:paraId="72625573"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Сущность и виды государственных ценных бумаг. Цель выпуска. Рыночные и нерыночные государственные ценные бумаги. Еврооблигации. Эмитенты государственных ценных бумаг. Особенности российского рынка государственных ценных бумаг. Нормативно-правовые 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p w14:paraId="41751437" w14:textId="77777777" w:rsidR="0052452D" w:rsidRPr="0052452D" w:rsidRDefault="0052452D" w:rsidP="0052452D">
      <w:pPr>
        <w:pStyle w:val="ConsPlusNormal"/>
        <w:ind w:firstLine="709"/>
        <w:jc w:val="both"/>
        <w:rPr>
          <w:rFonts w:ascii="Times New Roman" w:hAnsi="Times New Roman" w:cs="Times New Roman"/>
          <w:sz w:val="24"/>
          <w:szCs w:val="24"/>
        </w:rPr>
      </w:pPr>
    </w:p>
    <w:p w14:paraId="43954A23" w14:textId="77777777" w:rsidR="0052452D" w:rsidRPr="0052452D" w:rsidRDefault="0052452D" w:rsidP="0052452D">
      <w:pPr>
        <w:ind w:firstLine="709"/>
        <w:jc w:val="both"/>
        <w:rPr>
          <w:i/>
        </w:rPr>
      </w:pPr>
      <w:r w:rsidRPr="0052452D">
        <w:rPr>
          <w:i/>
        </w:rPr>
        <w:t>Содержание практических занятий</w:t>
      </w:r>
    </w:p>
    <w:p w14:paraId="5149F77B" w14:textId="77777777" w:rsidR="0052452D" w:rsidRPr="0052452D" w:rsidRDefault="0052452D" w:rsidP="0052452D">
      <w:pPr>
        <w:pStyle w:val="ConsPlusNormal"/>
        <w:numPr>
          <w:ilvl w:val="0"/>
          <w:numId w:val="31"/>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Казначейские обязательства и их характеристика.</w:t>
      </w:r>
    </w:p>
    <w:p w14:paraId="1DA81090" w14:textId="77777777" w:rsidR="0052452D" w:rsidRPr="0052452D" w:rsidRDefault="0052452D" w:rsidP="0052452D">
      <w:pPr>
        <w:pStyle w:val="ConsPlusNormal"/>
        <w:numPr>
          <w:ilvl w:val="0"/>
          <w:numId w:val="31"/>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История развития рынка государственных ценных бумаг в России.</w:t>
      </w:r>
    </w:p>
    <w:p w14:paraId="539026D9" w14:textId="77777777" w:rsidR="0052452D" w:rsidRPr="0052452D" w:rsidRDefault="0052452D" w:rsidP="0052452D">
      <w:pPr>
        <w:pStyle w:val="ConsPlusNormal"/>
        <w:numPr>
          <w:ilvl w:val="0"/>
          <w:numId w:val="31"/>
        </w:numPr>
        <w:ind w:left="0" w:firstLine="709"/>
        <w:jc w:val="both"/>
        <w:rPr>
          <w:rFonts w:ascii="Times New Roman" w:hAnsi="Times New Roman" w:cs="Times New Roman"/>
          <w:sz w:val="24"/>
          <w:szCs w:val="24"/>
        </w:rPr>
      </w:pPr>
      <w:r w:rsidRPr="0052452D">
        <w:rPr>
          <w:rFonts w:ascii="Times New Roman" w:hAnsi="Times New Roman" w:cs="Times New Roman"/>
          <w:sz w:val="24"/>
          <w:szCs w:val="24"/>
        </w:rPr>
        <w:t>Преимущества государственных ценных бумаг перед другими ценными бумагами и активами.</w:t>
      </w:r>
    </w:p>
    <w:p w14:paraId="5C2F380F" w14:textId="77777777" w:rsidR="0052452D" w:rsidRPr="0052452D" w:rsidRDefault="0052452D" w:rsidP="0052452D">
      <w:pPr>
        <w:pStyle w:val="ConsPlusNormal"/>
        <w:ind w:firstLine="709"/>
        <w:jc w:val="both"/>
        <w:rPr>
          <w:rFonts w:ascii="Times New Roman" w:hAnsi="Times New Roman" w:cs="Times New Roman"/>
          <w:sz w:val="24"/>
          <w:szCs w:val="24"/>
        </w:rPr>
      </w:pPr>
    </w:p>
    <w:p w14:paraId="1A868080" w14:textId="77777777" w:rsidR="0052452D" w:rsidRPr="0052452D" w:rsidRDefault="0052452D" w:rsidP="0052452D">
      <w:pPr>
        <w:ind w:firstLine="709"/>
        <w:jc w:val="both"/>
        <w:rPr>
          <w:b/>
          <w:i/>
        </w:rPr>
      </w:pPr>
      <w:r w:rsidRPr="0052452D">
        <w:rPr>
          <w:b/>
          <w:i/>
        </w:rPr>
        <w:t>Тема 9. Общая характеристика и классификация векселей. Вексельные операции</w:t>
      </w:r>
    </w:p>
    <w:p w14:paraId="34FC7B4D" w14:textId="77777777" w:rsidR="0052452D" w:rsidRPr="0052452D" w:rsidRDefault="0052452D" w:rsidP="0052452D">
      <w:pPr>
        <w:ind w:firstLine="709"/>
        <w:jc w:val="both"/>
        <w:rPr>
          <w:b/>
          <w:i/>
        </w:rPr>
      </w:pPr>
    </w:p>
    <w:p w14:paraId="551319C7" w14:textId="77777777" w:rsidR="0052452D" w:rsidRPr="0052452D" w:rsidRDefault="0052452D" w:rsidP="0052452D">
      <w:pPr>
        <w:ind w:firstLine="709"/>
        <w:jc w:val="both"/>
        <w:rPr>
          <w:i/>
        </w:rPr>
      </w:pPr>
      <w:r w:rsidRPr="0052452D">
        <w:rPr>
          <w:i/>
        </w:rPr>
        <w:t>Содержание лекционного курса</w:t>
      </w:r>
    </w:p>
    <w:p w14:paraId="58D0DB35"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Style w:val="a5"/>
          <w:rFonts w:ascii="Times New Roman" w:hAnsi="Times New Roman"/>
          <w:b w:val="0"/>
          <w:sz w:val="24"/>
          <w:szCs w:val="24"/>
        </w:rPr>
        <w:t>Вексель как исходная историческая основа всех ценных бумаг.</w:t>
      </w:r>
      <w:r w:rsidRPr="0052452D">
        <w:rPr>
          <w:rStyle w:val="apple-converted-space"/>
          <w:rFonts w:ascii="Times New Roman" w:hAnsi="Times New Roman" w:cs="Times New Roman"/>
          <w:bCs/>
          <w:sz w:val="24"/>
          <w:szCs w:val="24"/>
        </w:rPr>
        <w:t> </w:t>
      </w:r>
      <w:r w:rsidRPr="0052452D">
        <w:rPr>
          <w:rFonts w:ascii="Times New Roman" w:hAnsi="Times New Roman" w:cs="Times New Roman"/>
          <w:sz w:val="24"/>
          <w:szCs w:val="24"/>
        </w:rPr>
        <w:t xml:space="preserve"> Сущность и основные характеристики векселя. Классификация векселей. Дисконтные и процентные векселя. Характеристика простого и переводного векселя. Срок платежа по векселю. </w:t>
      </w:r>
      <w:r w:rsidRPr="0052452D">
        <w:rPr>
          <w:rStyle w:val="a5"/>
          <w:rFonts w:ascii="Times New Roman" w:hAnsi="Times New Roman"/>
          <w:b w:val="0"/>
          <w:sz w:val="24"/>
          <w:szCs w:val="24"/>
        </w:rPr>
        <w:t xml:space="preserve">Основа простого векселя и переводного векселя. </w:t>
      </w:r>
      <w:r w:rsidRPr="0052452D">
        <w:rPr>
          <w:rFonts w:ascii="Times New Roman" w:hAnsi="Times New Roman" w:cs="Times New Roman"/>
          <w:sz w:val="24"/>
          <w:szCs w:val="24"/>
        </w:rPr>
        <w:t xml:space="preserve">Товарные и финансовые векселя. 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sidRPr="0052452D">
        <w:rPr>
          <w:rStyle w:val="a5"/>
          <w:rFonts w:ascii="Times New Roman" w:hAnsi="Times New Roman"/>
          <w:b w:val="0"/>
          <w:sz w:val="24"/>
          <w:szCs w:val="24"/>
        </w:rPr>
        <w:t>Индоссамент и его виды.</w:t>
      </w:r>
      <w:r w:rsidRPr="0052452D">
        <w:rPr>
          <w:rStyle w:val="a5"/>
          <w:rFonts w:ascii="Times New Roman" w:hAnsi="Times New Roman"/>
          <w:b w:val="0"/>
          <w:bCs w:val="0"/>
          <w:sz w:val="24"/>
          <w:szCs w:val="24"/>
        </w:rPr>
        <w:t xml:space="preserve"> </w:t>
      </w:r>
      <w:r w:rsidRPr="0052452D">
        <w:rPr>
          <w:rFonts w:ascii="Times New Roman" w:hAnsi="Times New Roman" w:cs="Times New Roman"/>
          <w:sz w:val="24"/>
          <w:szCs w:val="24"/>
        </w:rPr>
        <w:t xml:space="preserve">Цена векселя. Черты векселя. </w:t>
      </w:r>
      <w:r w:rsidRPr="0052452D">
        <w:rPr>
          <w:rStyle w:val="a5"/>
          <w:rFonts w:ascii="Times New Roman" w:hAnsi="Times New Roman"/>
          <w:b w:val="0"/>
          <w:sz w:val="24"/>
          <w:szCs w:val="24"/>
        </w:rPr>
        <w:t>Протест векселя.</w:t>
      </w:r>
    </w:p>
    <w:p w14:paraId="5F765A04" w14:textId="77777777" w:rsidR="0052452D" w:rsidRPr="0052452D" w:rsidRDefault="0052452D" w:rsidP="0052452D">
      <w:pPr>
        <w:pStyle w:val="ConsPlusNormal"/>
        <w:ind w:firstLine="709"/>
        <w:jc w:val="both"/>
        <w:rPr>
          <w:rFonts w:ascii="Times New Roman" w:hAnsi="Times New Roman" w:cs="Times New Roman"/>
          <w:sz w:val="24"/>
          <w:szCs w:val="24"/>
        </w:rPr>
      </w:pPr>
    </w:p>
    <w:p w14:paraId="5A683C85" w14:textId="77777777" w:rsidR="0052452D" w:rsidRPr="0052452D" w:rsidRDefault="0052452D" w:rsidP="0052452D">
      <w:pPr>
        <w:ind w:firstLine="709"/>
        <w:jc w:val="both"/>
        <w:rPr>
          <w:i/>
        </w:rPr>
      </w:pPr>
      <w:r w:rsidRPr="0052452D">
        <w:rPr>
          <w:i/>
        </w:rPr>
        <w:t>Содержание практических занятий</w:t>
      </w:r>
    </w:p>
    <w:p w14:paraId="6BE697D3"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1. Нормативно-правовые акты, регулирующие обращение переводных и простых векселей.</w:t>
      </w:r>
    </w:p>
    <w:p w14:paraId="085B6DDF"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Style w:val="a5"/>
          <w:rFonts w:ascii="Times New Roman" w:hAnsi="Times New Roman"/>
          <w:b w:val="0"/>
          <w:sz w:val="24"/>
          <w:szCs w:val="24"/>
        </w:rPr>
        <w:t>2. Операции по учёту и переучёту векселей.</w:t>
      </w:r>
    </w:p>
    <w:p w14:paraId="3692AD00" w14:textId="77777777" w:rsidR="0052452D" w:rsidRPr="0052452D" w:rsidRDefault="0052452D" w:rsidP="0052452D">
      <w:pPr>
        <w:pStyle w:val="ConsPlusNormal"/>
        <w:ind w:firstLine="709"/>
        <w:jc w:val="both"/>
        <w:rPr>
          <w:rFonts w:ascii="Times New Roman" w:hAnsi="Times New Roman" w:cs="Times New Roman"/>
          <w:sz w:val="24"/>
          <w:szCs w:val="24"/>
        </w:rPr>
      </w:pPr>
      <w:r w:rsidRPr="0052452D">
        <w:rPr>
          <w:rFonts w:ascii="Times New Roman" w:hAnsi="Times New Roman" w:cs="Times New Roman"/>
          <w:sz w:val="24"/>
          <w:szCs w:val="24"/>
        </w:rPr>
        <w:t>3. Дисконтная доходность по векселю.</w:t>
      </w:r>
      <w:r w:rsidRPr="0052452D">
        <w:rPr>
          <w:rStyle w:val="apple-converted-space"/>
          <w:rFonts w:ascii="Times New Roman" w:hAnsi="Times New Roman" w:cs="Times New Roman"/>
          <w:sz w:val="24"/>
          <w:szCs w:val="24"/>
        </w:rPr>
        <w:t> </w:t>
      </w:r>
    </w:p>
    <w:p w14:paraId="34039A30" w14:textId="77777777" w:rsidR="0052452D" w:rsidRPr="0052452D" w:rsidRDefault="0052452D" w:rsidP="0052452D">
      <w:pPr>
        <w:ind w:firstLine="709"/>
        <w:jc w:val="both"/>
        <w:rPr>
          <w:b/>
          <w:i/>
        </w:rPr>
      </w:pPr>
    </w:p>
    <w:p w14:paraId="093EFE54" w14:textId="77777777" w:rsidR="0052452D" w:rsidRPr="0052452D" w:rsidRDefault="0052452D" w:rsidP="0052452D">
      <w:pPr>
        <w:ind w:firstLine="709"/>
        <w:jc w:val="both"/>
        <w:rPr>
          <w:b/>
          <w:i/>
        </w:rPr>
      </w:pPr>
      <w:r w:rsidRPr="0052452D">
        <w:rPr>
          <w:b/>
          <w:i/>
        </w:rPr>
        <w:t>Тема 10. Банковские сертификаты и другие ценные бумаги</w:t>
      </w:r>
    </w:p>
    <w:p w14:paraId="50AF9CA7" w14:textId="77777777" w:rsidR="0052452D" w:rsidRPr="0052452D" w:rsidRDefault="0052452D" w:rsidP="0052452D">
      <w:pPr>
        <w:ind w:firstLine="709"/>
        <w:jc w:val="both"/>
        <w:rPr>
          <w:b/>
          <w:i/>
        </w:rPr>
      </w:pPr>
    </w:p>
    <w:p w14:paraId="7C199F16" w14:textId="77777777" w:rsidR="0052452D" w:rsidRPr="0052452D" w:rsidRDefault="0052452D" w:rsidP="0052452D">
      <w:pPr>
        <w:ind w:firstLine="709"/>
        <w:jc w:val="both"/>
        <w:rPr>
          <w:i/>
        </w:rPr>
      </w:pPr>
      <w:r w:rsidRPr="0052452D">
        <w:rPr>
          <w:i/>
        </w:rPr>
        <w:t>Содержание лекционного курса</w:t>
      </w:r>
    </w:p>
    <w:p w14:paraId="7DF908D2" w14:textId="77777777" w:rsidR="0052452D" w:rsidRPr="0052452D" w:rsidRDefault="0052452D" w:rsidP="0052452D">
      <w:pPr>
        <w:ind w:firstLine="709"/>
        <w:jc w:val="both"/>
      </w:pPr>
      <w:r w:rsidRPr="0052452D">
        <w:t xml:space="preserve">Банковские сертификаты и их виды. Характеристика депозитных и сберегательных сертификатов. </w:t>
      </w:r>
      <w:r w:rsidRPr="0052452D">
        <w:rPr>
          <w:rFonts w:eastAsia="Times New Roman"/>
        </w:rPr>
        <w:t>Доходность сертификата.</w:t>
      </w:r>
      <w:r w:rsidRPr="0052452D">
        <w:t xml:space="preserve"> Чек. Складское свидетельство. Двойное складское свидетельство. Закладная. Выпуск, регистрация и передача прав по закладной. Обязательные реквизиты закладной. Коносамент. Условия использования коносамента в мировой и российской практике.</w:t>
      </w:r>
    </w:p>
    <w:p w14:paraId="55D46DFA" w14:textId="77777777" w:rsidR="0052452D" w:rsidRPr="0052452D" w:rsidRDefault="0052452D" w:rsidP="0052452D">
      <w:pPr>
        <w:ind w:firstLine="709"/>
        <w:jc w:val="both"/>
        <w:rPr>
          <w:i/>
        </w:rPr>
      </w:pPr>
    </w:p>
    <w:p w14:paraId="518BFC3E" w14:textId="77777777" w:rsidR="0052452D" w:rsidRPr="0052452D" w:rsidRDefault="0052452D" w:rsidP="0052452D">
      <w:pPr>
        <w:ind w:firstLine="709"/>
        <w:jc w:val="both"/>
        <w:rPr>
          <w:i/>
        </w:rPr>
      </w:pPr>
      <w:r w:rsidRPr="0052452D">
        <w:rPr>
          <w:i/>
        </w:rPr>
        <w:t>Содержание практических занятий</w:t>
      </w:r>
    </w:p>
    <w:p w14:paraId="0258A9FF" w14:textId="77777777" w:rsidR="0052452D" w:rsidRPr="0052452D" w:rsidRDefault="0052452D" w:rsidP="0052452D">
      <w:pPr>
        <w:pStyle w:val="af5"/>
        <w:numPr>
          <w:ilvl w:val="0"/>
          <w:numId w:val="32"/>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Оценка финансовых рисков инвестора, приобретающего сертификаты и облигации данного эмитента.</w:t>
      </w:r>
    </w:p>
    <w:p w14:paraId="1E7E5C74" w14:textId="77777777" w:rsidR="0052452D" w:rsidRPr="0052452D" w:rsidRDefault="0052452D" w:rsidP="0052452D">
      <w:pPr>
        <w:pStyle w:val="af5"/>
        <w:numPr>
          <w:ilvl w:val="0"/>
          <w:numId w:val="32"/>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Анализ перспективы использования складских свидетельств, закладных, коносаментов в российской практике.</w:t>
      </w:r>
    </w:p>
    <w:p w14:paraId="70AD8630" w14:textId="77777777" w:rsidR="0052452D" w:rsidRDefault="0052452D" w:rsidP="0052452D">
      <w:pPr>
        <w:pStyle w:val="af5"/>
        <w:numPr>
          <w:ilvl w:val="0"/>
          <w:numId w:val="32"/>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Проблемы и перспективы развития ранка ипотек в России.</w:t>
      </w:r>
    </w:p>
    <w:p w14:paraId="4C01CB2F" w14:textId="77777777" w:rsidR="00685DBE" w:rsidRDefault="00685DBE" w:rsidP="00685DBE">
      <w:pPr>
        <w:jc w:val="both"/>
      </w:pPr>
    </w:p>
    <w:p w14:paraId="7BDCABB4" w14:textId="77777777" w:rsidR="00685DBE" w:rsidRPr="00685DBE" w:rsidRDefault="00685DBE" w:rsidP="00685DBE">
      <w:pPr>
        <w:jc w:val="both"/>
      </w:pPr>
    </w:p>
    <w:p w14:paraId="5BB40C3A" w14:textId="77777777" w:rsidR="0052452D" w:rsidRPr="0052452D" w:rsidRDefault="0052452D" w:rsidP="0052452D">
      <w:pPr>
        <w:ind w:firstLine="709"/>
        <w:jc w:val="both"/>
        <w:rPr>
          <w:b/>
          <w:i/>
        </w:rPr>
      </w:pPr>
    </w:p>
    <w:p w14:paraId="25460662" w14:textId="77777777" w:rsidR="0052452D" w:rsidRPr="0052452D" w:rsidRDefault="0052452D" w:rsidP="00685DBE">
      <w:pPr>
        <w:ind w:firstLine="709"/>
        <w:jc w:val="both"/>
        <w:rPr>
          <w:b/>
          <w:i/>
        </w:rPr>
      </w:pPr>
      <w:r w:rsidRPr="0052452D">
        <w:rPr>
          <w:b/>
          <w:i/>
        </w:rPr>
        <w:lastRenderedPageBreak/>
        <w:t>Тема 11. Порядок и процедуры эмиссии ценных бумаг в РФ. Обращение эмиссионных ценных бумаг</w:t>
      </w:r>
    </w:p>
    <w:p w14:paraId="0A6F9401" w14:textId="77777777" w:rsidR="0052452D" w:rsidRPr="0052452D" w:rsidRDefault="0052452D" w:rsidP="0052452D">
      <w:pPr>
        <w:ind w:firstLine="709"/>
        <w:jc w:val="both"/>
        <w:rPr>
          <w:i/>
        </w:rPr>
      </w:pPr>
      <w:r w:rsidRPr="0052452D">
        <w:rPr>
          <w:i/>
        </w:rPr>
        <w:t>Содержание лекционного курса</w:t>
      </w:r>
    </w:p>
    <w:p w14:paraId="758D98E4" w14:textId="77777777" w:rsidR="0052452D" w:rsidRPr="00951E40" w:rsidRDefault="0052452D" w:rsidP="0052452D">
      <w:pPr>
        <w:ind w:firstLine="709"/>
        <w:jc w:val="both"/>
        <w:rPr>
          <w:bCs/>
        </w:rPr>
      </w:pPr>
      <w:r w:rsidRPr="00951E40">
        <w:t>Понятие эмиссии ценных бумаг. Формы эмиссии: первичная, последующая; открытая, закрытая. Этапы процедуры эмиссии ценных бумаг и их характеристика. Обращение эмиссионных ценных бумаг.</w:t>
      </w:r>
      <w:r w:rsidRPr="00951E40">
        <w:rPr>
          <w:b/>
        </w:rPr>
        <w:t xml:space="preserve"> </w:t>
      </w:r>
      <w:r w:rsidRPr="00951E40">
        <w:t>Государственная регистрация выпуска (дополнительного выпуска) эмиссионных ценных бумаг. Условия размещения эмиссионных ценных бумаг.</w:t>
      </w:r>
      <w:r w:rsidRPr="00951E40">
        <w:rPr>
          <w:bCs/>
        </w:rPr>
        <w:t xml:space="preserve"> Порядок допуска ценных бумаг к организованным торгам</w:t>
      </w:r>
      <w:r w:rsidRPr="00951E40">
        <w:rPr>
          <w:b/>
        </w:rPr>
        <w:t xml:space="preserve">. </w:t>
      </w:r>
    </w:p>
    <w:p w14:paraId="542F5B50" w14:textId="77777777" w:rsidR="0052452D" w:rsidRPr="0052452D" w:rsidRDefault="0052452D" w:rsidP="0052452D">
      <w:pPr>
        <w:ind w:firstLine="709"/>
        <w:jc w:val="both"/>
      </w:pPr>
    </w:p>
    <w:p w14:paraId="37CEE8E6" w14:textId="77777777" w:rsidR="0052452D" w:rsidRPr="0052452D" w:rsidRDefault="0052452D" w:rsidP="0052452D">
      <w:pPr>
        <w:ind w:firstLine="709"/>
        <w:jc w:val="both"/>
        <w:rPr>
          <w:i/>
        </w:rPr>
      </w:pPr>
      <w:r w:rsidRPr="0052452D">
        <w:rPr>
          <w:i/>
        </w:rPr>
        <w:t>Содержание практических занятий</w:t>
      </w:r>
    </w:p>
    <w:p w14:paraId="17C99B6B" w14:textId="77777777" w:rsidR="0052452D" w:rsidRPr="0052452D" w:rsidRDefault="0052452D" w:rsidP="0052452D">
      <w:pPr>
        <w:ind w:firstLine="709"/>
        <w:jc w:val="both"/>
      </w:pPr>
      <w:r w:rsidRPr="0052452D">
        <w:t>1. Эмиссионные ценные бумаги: характеристика, виды.</w:t>
      </w:r>
    </w:p>
    <w:p w14:paraId="2C5C25DF" w14:textId="77777777" w:rsidR="0052452D" w:rsidRPr="0052452D" w:rsidRDefault="0052452D" w:rsidP="0052452D">
      <w:pPr>
        <w:ind w:firstLine="709"/>
        <w:jc w:val="both"/>
        <w:rPr>
          <w:bCs/>
        </w:rPr>
      </w:pPr>
      <w:r w:rsidRPr="0052452D">
        <w:rPr>
          <w:rStyle w:val="s10"/>
          <w:bCs/>
        </w:rPr>
        <w:t>2. Требования к ценным бумагам на российских биржах.</w:t>
      </w:r>
    </w:p>
    <w:p w14:paraId="6625B938" w14:textId="77777777" w:rsidR="0052452D" w:rsidRPr="0052452D" w:rsidRDefault="0052452D" w:rsidP="0052452D">
      <w:pPr>
        <w:ind w:firstLine="709"/>
        <w:jc w:val="both"/>
      </w:pPr>
      <w:r w:rsidRPr="0052452D">
        <w:rPr>
          <w:rStyle w:val="s10"/>
          <w:bCs/>
        </w:rPr>
        <w:t>3. Размещение и обращение эмиссионных ценных бумаг</w:t>
      </w:r>
      <w:r w:rsidRPr="0052452D">
        <w:rPr>
          <w:rStyle w:val="apple-converted-space"/>
        </w:rPr>
        <w:t> в России.</w:t>
      </w:r>
      <w:r w:rsidRPr="0052452D">
        <w:t> </w:t>
      </w:r>
    </w:p>
    <w:p w14:paraId="503F980C" w14:textId="77777777" w:rsidR="0052452D" w:rsidRPr="0052452D" w:rsidRDefault="0052452D" w:rsidP="0052452D">
      <w:pPr>
        <w:ind w:firstLine="709"/>
        <w:jc w:val="both"/>
        <w:rPr>
          <w:b/>
          <w:i/>
        </w:rPr>
      </w:pPr>
    </w:p>
    <w:p w14:paraId="32B8E41E" w14:textId="77777777" w:rsidR="0052452D" w:rsidRPr="0052452D" w:rsidRDefault="0052452D" w:rsidP="0052452D">
      <w:pPr>
        <w:ind w:firstLine="709"/>
        <w:jc w:val="both"/>
        <w:rPr>
          <w:b/>
          <w:i/>
        </w:rPr>
      </w:pPr>
      <w:r w:rsidRPr="0052452D">
        <w:rPr>
          <w:b/>
          <w:i/>
        </w:rPr>
        <w:t>Тема 12. Срочные сделки с ценными бумагами</w:t>
      </w:r>
    </w:p>
    <w:p w14:paraId="7A1431FB" w14:textId="77777777" w:rsidR="0052452D" w:rsidRPr="0052452D" w:rsidRDefault="0052452D" w:rsidP="0052452D">
      <w:pPr>
        <w:ind w:firstLine="709"/>
        <w:jc w:val="both"/>
        <w:rPr>
          <w:i/>
        </w:rPr>
      </w:pPr>
    </w:p>
    <w:p w14:paraId="73CE5747" w14:textId="77777777" w:rsidR="0052452D" w:rsidRPr="0052452D" w:rsidRDefault="0052452D" w:rsidP="0052452D">
      <w:pPr>
        <w:ind w:firstLine="709"/>
        <w:jc w:val="both"/>
        <w:rPr>
          <w:i/>
        </w:rPr>
      </w:pPr>
      <w:r w:rsidRPr="0052452D">
        <w:rPr>
          <w:i/>
        </w:rPr>
        <w:t>Содержание лекционного курса</w:t>
      </w:r>
    </w:p>
    <w:p w14:paraId="4DF72A9D" w14:textId="77777777" w:rsidR="0052452D" w:rsidRPr="0052452D" w:rsidRDefault="0052452D" w:rsidP="0052452D">
      <w:pPr>
        <w:ind w:firstLine="709"/>
        <w:jc w:val="both"/>
      </w:pPr>
      <w:r w:rsidRPr="0052452D">
        <w:t xml:space="preserve">Понятие производного финансового инструмента и его характеристика. Депозитарная расписка. Форвардные контракты. Фьючерсные контракты. Опционы. Типы и виды опционов. </w:t>
      </w:r>
      <w:r w:rsidRPr="0052452D">
        <w:rPr>
          <w:rStyle w:val="s10"/>
          <w:bCs/>
        </w:rPr>
        <w:t>Опцион эмитента.</w:t>
      </w:r>
      <w:r w:rsidRPr="0052452D">
        <w:rPr>
          <w:rStyle w:val="apple-converted-space"/>
        </w:rPr>
        <w:t xml:space="preserve"> Опционный рынок в России. </w:t>
      </w:r>
      <w:r w:rsidRPr="0052452D">
        <w:t>Варрант. Риски участников рынка производных ценных бумаг.</w:t>
      </w:r>
    </w:p>
    <w:p w14:paraId="1E2AB190" w14:textId="77777777" w:rsidR="0052452D" w:rsidRPr="0052452D" w:rsidRDefault="0052452D" w:rsidP="0052452D">
      <w:pPr>
        <w:ind w:firstLine="709"/>
        <w:jc w:val="both"/>
      </w:pPr>
    </w:p>
    <w:p w14:paraId="66EAA3B2" w14:textId="77777777" w:rsidR="0052452D" w:rsidRPr="0052452D" w:rsidRDefault="0052452D" w:rsidP="0052452D">
      <w:pPr>
        <w:ind w:firstLine="709"/>
        <w:jc w:val="both"/>
        <w:rPr>
          <w:i/>
        </w:rPr>
      </w:pPr>
      <w:r w:rsidRPr="0052452D">
        <w:rPr>
          <w:i/>
        </w:rPr>
        <w:t>Содержание практических занятий</w:t>
      </w:r>
    </w:p>
    <w:p w14:paraId="5296E151" w14:textId="77777777" w:rsidR="0052452D" w:rsidRPr="0052452D" w:rsidRDefault="0052452D" w:rsidP="0052452D">
      <w:pPr>
        <w:ind w:firstLine="709"/>
        <w:jc w:val="both"/>
        <w:rPr>
          <w:bCs/>
        </w:rPr>
      </w:pPr>
      <w:r w:rsidRPr="0052452D">
        <w:t xml:space="preserve">1. </w:t>
      </w:r>
      <w:r w:rsidRPr="0052452D">
        <w:rPr>
          <w:rStyle w:val="apple-converted-space"/>
        </w:rPr>
        <w:t>Охарактеризовать</w:t>
      </w:r>
      <w:r w:rsidRPr="0052452D">
        <w:rPr>
          <w:rStyle w:val="s10"/>
          <w:bCs/>
        </w:rPr>
        <w:t xml:space="preserve"> российскую депозитарную расписку.</w:t>
      </w:r>
    </w:p>
    <w:p w14:paraId="014ED1B9" w14:textId="77777777" w:rsidR="0052452D" w:rsidRPr="0052452D" w:rsidRDefault="0052452D" w:rsidP="0052452D">
      <w:pPr>
        <w:ind w:firstLine="709"/>
        <w:jc w:val="both"/>
      </w:pPr>
      <w:r w:rsidRPr="0052452D">
        <w:rPr>
          <w:rStyle w:val="apple-converted-space"/>
        </w:rPr>
        <w:t>2. Охарактеризовать российский фьючерсный товарный и финансовый рынок.</w:t>
      </w:r>
    </w:p>
    <w:p w14:paraId="47D04BE5" w14:textId="77777777" w:rsidR="0052452D" w:rsidRPr="0052452D" w:rsidRDefault="0052452D" w:rsidP="0052452D">
      <w:pPr>
        <w:ind w:firstLine="709"/>
        <w:jc w:val="both"/>
      </w:pPr>
      <w:r w:rsidRPr="0052452D">
        <w:rPr>
          <w:rStyle w:val="apple-converted-space"/>
        </w:rPr>
        <w:t>3. История возникновения и развития рынка свопов. Характеристика современного состояния.</w:t>
      </w:r>
    </w:p>
    <w:p w14:paraId="1CFC780C" w14:textId="77777777" w:rsidR="0052452D" w:rsidRPr="0052452D" w:rsidRDefault="0052452D" w:rsidP="0052452D">
      <w:pPr>
        <w:ind w:firstLine="709"/>
        <w:jc w:val="both"/>
        <w:rPr>
          <w:b/>
          <w:i/>
        </w:rPr>
      </w:pPr>
    </w:p>
    <w:p w14:paraId="1C9619DC" w14:textId="77777777" w:rsidR="0052452D" w:rsidRPr="0052452D" w:rsidRDefault="0052452D" w:rsidP="0052452D">
      <w:pPr>
        <w:ind w:firstLine="709"/>
        <w:jc w:val="both"/>
        <w:rPr>
          <w:b/>
          <w:i/>
        </w:rPr>
      </w:pPr>
      <w:r w:rsidRPr="0052452D">
        <w:rPr>
          <w:b/>
          <w:i/>
        </w:rPr>
        <w:t>Тема 13. Организация биржевой торговли</w:t>
      </w:r>
    </w:p>
    <w:p w14:paraId="456ADAEC" w14:textId="77777777" w:rsidR="0052452D" w:rsidRPr="0052452D" w:rsidRDefault="0052452D" w:rsidP="0052452D">
      <w:pPr>
        <w:ind w:firstLine="709"/>
        <w:jc w:val="both"/>
        <w:rPr>
          <w:b/>
          <w:i/>
        </w:rPr>
      </w:pPr>
    </w:p>
    <w:p w14:paraId="2F5D6CF2" w14:textId="77777777" w:rsidR="0052452D" w:rsidRPr="0052452D" w:rsidRDefault="0052452D" w:rsidP="0052452D">
      <w:pPr>
        <w:ind w:firstLine="709"/>
        <w:jc w:val="both"/>
        <w:rPr>
          <w:i/>
        </w:rPr>
      </w:pPr>
      <w:r w:rsidRPr="0052452D">
        <w:rPr>
          <w:i/>
        </w:rPr>
        <w:t>Содержание лекционного курса</w:t>
      </w:r>
    </w:p>
    <w:p w14:paraId="2E295842" w14:textId="77777777" w:rsidR="0052452D" w:rsidRPr="0052452D" w:rsidRDefault="0052452D" w:rsidP="0052452D">
      <w:pPr>
        <w:ind w:firstLine="709"/>
        <w:jc w:val="both"/>
      </w:pPr>
      <w:r w:rsidRPr="0052452D">
        <w:t xml:space="preserve">Сущность биржевой торговли. Биржевые операции. </w:t>
      </w:r>
      <w:r w:rsidRPr="0052452D">
        <w:rPr>
          <w:rStyle w:val="s10"/>
          <w:bCs/>
        </w:rPr>
        <w:t>Листинг. Делистинг ценных бумаг</w:t>
      </w:r>
      <w:r w:rsidRPr="0052452D">
        <w:t>. Котировка. Фондовая биржа и её структура. Функции и принципы работы фондовой биржи. Московская фондовая биржа. Интернет-торговля ценными бумагами.</w:t>
      </w:r>
    </w:p>
    <w:p w14:paraId="032B9560" w14:textId="77777777" w:rsidR="0052452D" w:rsidRPr="0052452D" w:rsidRDefault="0052452D" w:rsidP="0052452D">
      <w:pPr>
        <w:ind w:firstLine="709"/>
        <w:jc w:val="both"/>
      </w:pPr>
    </w:p>
    <w:p w14:paraId="3A0E3C99" w14:textId="77777777" w:rsidR="0052452D" w:rsidRPr="0052452D" w:rsidRDefault="0052452D" w:rsidP="0052452D">
      <w:pPr>
        <w:ind w:firstLine="709"/>
        <w:jc w:val="both"/>
        <w:rPr>
          <w:i/>
        </w:rPr>
      </w:pPr>
      <w:r w:rsidRPr="0052452D">
        <w:rPr>
          <w:i/>
        </w:rPr>
        <w:t>Содержание практических занятий</w:t>
      </w:r>
    </w:p>
    <w:p w14:paraId="4F378051" w14:textId="77777777" w:rsidR="0052452D" w:rsidRPr="0052452D" w:rsidRDefault="0052452D" w:rsidP="0052452D">
      <w:pPr>
        <w:ind w:firstLine="709"/>
        <w:jc w:val="both"/>
        <w:rPr>
          <w:bCs/>
        </w:rPr>
      </w:pPr>
      <w:r w:rsidRPr="0052452D">
        <w:rPr>
          <w:rStyle w:val="s10"/>
          <w:bCs/>
        </w:rPr>
        <w:t>1. Листинг ценных бумаг: сущность и особенности проведения в России.</w:t>
      </w:r>
    </w:p>
    <w:p w14:paraId="1F427FE4" w14:textId="77777777" w:rsidR="0052452D" w:rsidRPr="0052452D" w:rsidRDefault="0052452D" w:rsidP="0052452D">
      <w:pPr>
        <w:ind w:firstLine="709"/>
        <w:jc w:val="both"/>
        <w:rPr>
          <w:bCs/>
        </w:rPr>
      </w:pPr>
      <w:r w:rsidRPr="0052452D">
        <w:rPr>
          <w:bCs/>
        </w:rPr>
        <w:t>2. Биржевой рынок ценных бумаг: количественная и качественная характеристика (мировая и российская практика).</w:t>
      </w:r>
    </w:p>
    <w:p w14:paraId="553106D9" w14:textId="77777777" w:rsidR="0052452D" w:rsidRDefault="0052452D" w:rsidP="000B682B">
      <w:pPr>
        <w:ind w:firstLine="709"/>
        <w:jc w:val="both"/>
        <w:rPr>
          <w:bCs/>
        </w:rPr>
      </w:pPr>
      <w:r w:rsidRPr="0052452D">
        <w:rPr>
          <w:bCs/>
        </w:rPr>
        <w:t xml:space="preserve">3. Лондонская фондовая биржа: история, современное состояние, перспективы развития. </w:t>
      </w:r>
    </w:p>
    <w:p w14:paraId="54E09570" w14:textId="77777777" w:rsidR="00685DBE" w:rsidRPr="000B682B" w:rsidRDefault="00685DBE" w:rsidP="000B682B">
      <w:pPr>
        <w:ind w:firstLine="709"/>
        <w:jc w:val="both"/>
        <w:rPr>
          <w:bCs/>
        </w:rPr>
      </w:pPr>
    </w:p>
    <w:p w14:paraId="46D1C506" w14:textId="77777777" w:rsidR="0052452D" w:rsidRPr="0052452D" w:rsidRDefault="0052452D" w:rsidP="0052452D">
      <w:pPr>
        <w:ind w:firstLine="709"/>
        <w:jc w:val="both"/>
        <w:rPr>
          <w:b/>
          <w:i/>
        </w:rPr>
      </w:pPr>
      <w:r w:rsidRPr="0052452D">
        <w:rPr>
          <w:b/>
          <w:i/>
        </w:rPr>
        <w:t>Тема 14. Фундаментальный и технический анализ</w:t>
      </w:r>
    </w:p>
    <w:p w14:paraId="78806120" w14:textId="77777777" w:rsidR="0052452D" w:rsidRPr="0052452D" w:rsidRDefault="0052452D" w:rsidP="0052452D">
      <w:pPr>
        <w:ind w:firstLine="709"/>
        <w:jc w:val="both"/>
        <w:rPr>
          <w:b/>
          <w:i/>
        </w:rPr>
      </w:pPr>
    </w:p>
    <w:p w14:paraId="701B02AE" w14:textId="77777777" w:rsidR="0052452D" w:rsidRPr="0052452D" w:rsidRDefault="0052452D" w:rsidP="0052452D">
      <w:pPr>
        <w:ind w:firstLine="709"/>
        <w:jc w:val="both"/>
        <w:rPr>
          <w:i/>
        </w:rPr>
      </w:pPr>
      <w:r w:rsidRPr="0052452D">
        <w:rPr>
          <w:i/>
        </w:rPr>
        <w:t>Содержание лекционного курса</w:t>
      </w:r>
    </w:p>
    <w:p w14:paraId="5742C95E" w14:textId="77777777" w:rsidR="0052452D" w:rsidRPr="0052452D" w:rsidRDefault="0052452D" w:rsidP="0052452D">
      <w:pPr>
        <w:pStyle w:val="af3"/>
        <w:tabs>
          <w:tab w:val="left" w:pos="851"/>
          <w:tab w:val="left" w:pos="993"/>
        </w:tabs>
        <w:spacing w:before="0" w:after="0"/>
        <w:ind w:firstLine="709"/>
        <w:jc w:val="both"/>
      </w:pPr>
      <w:r w:rsidRPr="0052452D">
        <w:t>Цель анализа. Положения, лежащие в основе анализа. Последовательность проведения. Фундаментальный анализ, проводимый на макроуровне. Отраслевой анализ. Анализ компании-эмитента.</w:t>
      </w:r>
    </w:p>
    <w:p w14:paraId="3833F43D" w14:textId="77777777" w:rsidR="0052452D" w:rsidRPr="0052452D" w:rsidRDefault="0052452D" w:rsidP="0052452D">
      <w:pPr>
        <w:pStyle w:val="af3"/>
        <w:tabs>
          <w:tab w:val="left" w:pos="851"/>
          <w:tab w:val="left" w:pos="993"/>
        </w:tabs>
        <w:spacing w:before="0" w:after="0"/>
        <w:ind w:firstLine="709"/>
        <w:jc w:val="both"/>
      </w:pPr>
      <w:r w:rsidRPr="0052452D">
        <w:t>Функции и принципы технического анализа. Технические средства анализа: графики, гистограммы. Фондовые индексы.</w:t>
      </w:r>
    </w:p>
    <w:p w14:paraId="3C2DA0E0" w14:textId="77777777" w:rsidR="0052452D" w:rsidRPr="0052452D" w:rsidRDefault="0052452D" w:rsidP="0052452D">
      <w:pPr>
        <w:pStyle w:val="af3"/>
        <w:tabs>
          <w:tab w:val="left" w:pos="851"/>
          <w:tab w:val="left" w:pos="993"/>
        </w:tabs>
        <w:spacing w:before="0" w:after="0"/>
        <w:ind w:firstLine="709"/>
        <w:jc w:val="both"/>
      </w:pPr>
    </w:p>
    <w:p w14:paraId="3D818D9D" w14:textId="77777777" w:rsidR="0052452D" w:rsidRPr="0052452D" w:rsidRDefault="0052452D" w:rsidP="0052452D">
      <w:pPr>
        <w:ind w:firstLine="709"/>
        <w:jc w:val="both"/>
        <w:rPr>
          <w:i/>
        </w:rPr>
      </w:pPr>
      <w:r w:rsidRPr="0052452D">
        <w:rPr>
          <w:i/>
        </w:rPr>
        <w:t>Содержание практических занятий</w:t>
      </w:r>
    </w:p>
    <w:p w14:paraId="2E228A84"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Оценка внутренней стоимости акций.</w:t>
      </w:r>
    </w:p>
    <w:p w14:paraId="7E28B28E"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Экономический анализ деятельности компании.</w:t>
      </w:r>
    </w:p>
    <w:p w14:paraId="7A56F229"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lastRenderedPageBreak/>
        <w:t>Финансовый анализ деятельности компании.</w:t>
      </w:r>
    </w:p>
    <w:p w14:paraId="74950368"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Индекс Доу-Джонсона.</w:t>
      </w:r>
    </w:p>
    <w:p w14:paraId="13B09802"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Российская практика расчёта фондовых индексов.</w:t>
      </w:r>
    </w:p>
    <w:p w14:paraId="78C43580" w14:textId="77777777" w:rsidR="0052452D" w:rsidRPr="0052452D" w:rsidRDefault="0052452D" w:rsidP="0052452D">
      <w:pPr>
        <w:pStyle w:val="af5"/>
        <w:numPr>
          <w:ilvl w:val="0"/>
          <w:numId w:val="33"/>
        </w:numPr>
        <w:spacing w:after="0" w:line="240" w:lineRule="auto"/>
        <w:ind w:left="0" w:firstLine="709"/>
        <w:jc w:val="both"/>
        <w:rPr>
          <w:rFonts w:ascii="Times New Roman" w:hAnsi="Times New Roman" w:cs="Times New Roman"/>
          <w:sz w:val="24"/>
          <w:szCs w:val="24"/>
        </w:rPr>
      </w:pPr>
      <w:r w:rsidRPr="0052452D">
        <w:rPr>
          <w:rFonts w:ascii="Times New Roman" w:hAnsi="Times New Roman" w:cs="Times New Roman"/>
          <w:sz w:val="24"/>
          <w:szCs w:val="24"/>
        </w:rPr>
        <w:t>Структура биржевой информации.</w:t>
      </w:r>
    </w:p>
    <w:p w14:paraId="1A457939" w14:textId="77777777" w:rsidR="0052452D" w:rsidRPr="0052452D" w:rsidRDefault="0052452D" w:rsidP="000B682B">
      <w:pPr>
        <w:pStyle w:val="af5"/>
        <w:spacing w:after="0" w:line="240" w:lineRule="auto"/>
        <w:ind w:left="709"/>
        <w:jc w:val="both"/>
        <w:rPr>
          <w:rFonts w:ascii="Times New Roman" w:hAnsi="Times New Roman" w:cs="Times New Roman"/>
          <w:sz w:val="24"/>
          <w:szCs w:val="24"/>
        </w:rPr>
      </w:pPr>
    </w:p>
    <w:p w14:paraId="76482DC9" w14:textId="77777777" w:rsidR="0052452D" w:rsidRDefault="0052452D" w:rsidP="0052452D">
      <w:pPr>
        <w:ind w:firstLine="709"/>
        <w:jc w:val="both"/>
        <w:rPr>
          <w:b/>
          <w:i/>
        </w:rPr>
      </w:pPr>
      <w:r w:rsidRPr="0052452D">
        <w:rPr>
          <w:b/>
          <w:i/>
        </w:rPr>
        <w:t>Тема 15. Понятие и анализ фондового портфеля. Управление рисками при операциях с ценными бумагами</w:t>
      </w:r>
    </w:p>
    <w:p w14:paraId="4A116D0F" w14:textId="77777777" w:rsidR="000B682B" w:rsidRPr="0052452D" w:rsidRDefault="000B682B" w:rsidP="0052452D">
      <w:pPr>
        <w:ind w:firstLine="709"/>
        <w:jc w:val="both"/>
        <w:rPr>
          <w:b/>
          <w:i/>
        </w:rPr>
      </w:pPr>
    </w:p>
    <w:p w14:paraId="1991A7CD" w14:textId="77777777" w:rsidR="0052452D" w:rsidRPr="0052452D" w:rsidRDefault="0052452D" w:rsidP="0052452D">
      <w:pPr>
        <w:ind w:firstLine="709"/>
        <w:jc w:val="both"/>
        <w:rPr>
          <w:i/>
        </w:rPr>
      </w:pPr>
      <w:r w:rsidRPr="0052452D">
        <w:rPr>
          <w:i/>
        </w:rPr>
        <w:t>Содержание лекционного курса</w:t>
      </w:r>
    </w:p>
    <w:p w14:paraId="03DF24AA" w14:textId="77777777" w:rsidR="0052452D" w:rsidRPr="0052452D" w:rsidRDefault="0052452D" w:rsidP="0052452D">
      <w:pPr>
        <w:pStyle w:val="af3"/>
        <w:tabs>
          <w:tab w:val="left" w:pos="567"/>
        </w:tabs>
        <w:spacing w:before="0" w:after="0"/>
        <w:ind w:firstLine="709"/>
        <w:jc w:val="both"/>
      </w:pPr>
      <w:r w:rsidRPr="0052452D">
        <w:t>Понятие, цели и механизм формирования портфеля ценных бумаг. Типы портфелей: портфель роста, дохода, портфель роста и дохода. Основные показатели портфеля. Текущая стоимость портфеля. Доходность портфеля. Систематический и несистематический риск. Коэффициент для измерения систематического риска. Методы управления рисками и их характеристика.</w:t>
      </w:r>
    </w:p>
    <w:p w14:paraId="228E4249" w14:textId="77777777" w:rsidR="0052452D" w:rsidRPr="0052452D" w:rsidRDefault="0052452D" w:rsidP="0052452D">
      <w:pPr>
        <w:ind w:firstLine="709"/>
        <w:jc w:val="both"/>
      </w:pPr>
    </w:p>
    <w:p w14:paraId="4691AAA8" w14:textId="77777777" w:rsidR="0052452D" w:rsidRPr="0052452D" w:rsidRDefault="0052452D" w:rsidP="0052452D">
      <w:pPr>
        <w:ind w:firstLine="709"/>
        <w:jc w:val="both"/>
        <w:rPr>
          <w:i/>
        </w:rPr>
      </w:pPr>
      <w:r w:rsidRPr="0052452D">
        <w:rPr>
          <w:i/>
        </w:rPr>
        <w:t>Содержание практических занятий</w:t>
      </w:r>
    </w:p>
    <w:p w14:paraId="5D4CDB73" w14:textId="77777777" w:rsidR="0052452D" w:rsidRPr="0052452D" w:rsidRDefault="0052452D" w:rsidP="0052452D">
      <w:pPr>
        <w:ind w:firstLine="709"/>
        <w:jc w:val="both"/>
      </w:pPr>
      <w:r w:rsidRPr="0052452D">
        <w:t>1. Этапы управления портфелем ценных бумаг.</w:t>
      </w:r>
    </w:p>
    <w:p w14:paraId="688BC49C" w14:textId="77777777" w:rsidR="0052452D" w:rsidRPr="0052452D" w:rsidRDefault="0052452D" w:rsidP="0052452D">
      <w:pPr>
        <w:ind w:firstLine="709"/>
        <w:jc w:val="both"/>
      </w:pPr>
      <w:r w:rsidRPr="0052452D">
        <w:t>2. Сравнительный анализ активного и пассивного управления портфелем ценных бумаг.</w:t>
      </w:r>
    </w:p>
    <w:p w14:paraId="55027BD9" w14:textId="77777777" w:rsidR="0052452D" w:rsidRPr="00421D49" w:rsidRDefault="0052452D" w:rsidP="00421D49">
      <w:pPr>
        <w:ind w:firstLine="709"/>
        <w:jc w:val="both"/>
      </w:pPr>
      <w:r w:rsidRPr="0052452D">
        <w:t>3. Понятие и методы хеджирования на рынке ценных бумаг.</w:t>
      </w:r>
    </w:p>
    <w:p w14:paraId="5B56123E" w14:textId="77777777" w:rsidR="00A03CB6" w:rsidRDefault="00A03CB6" w:rsidP="00A03CB6">
      <w:pPr>
        <w:pStyle w:val="af"/>
        <w:spacing w:after="0" w:line="240" w:lineRule="auto"/>
        <w:ind w:firstLine="709"/>
        <w:jc w:val="both"/>
        <w:rPr>
          <w:b/>
          <w:i/>
        </w:rPr>
      </w:pPr>
    </w:p>
    <w:p w14:paraId="1006A945" w14:textId="77777777" w:rsidR="00A03CB6" w:rsidRDefault="00A03CB6" w:rsidP="00A03CB6">
      <w:pPr>
        <w:pStyle w:val="af3"/>
        <w:tabs>
          <w:tab w:val="left" w:pos="851"/>
          <w:tab w:val="left" w:pos="993"/>
        </w:tabs>
        <w:spacing w:before="0" w:after="0"/>
        <w:ind w:firstLine="709"/>
        <w:jc w:val="both"/>
        <w:rPr>
          <w:b/>
        </w:rPr>
      </w:pPr>
      <w:bookmarkStart w:id="8" w:name="_Toc459975983"/>
      <w:bookmarkEnd w:id="8"/>
      <w:r w:rsidRPr="000104AF">
        <w:rPr>
          <w:b/>
        </w:rPr>
        <w:t>5. Перечень учебно-методического обеспечения для самостоятельной работы обучающихся по дисциплине</w:t>
      </w:r>
    </w:p>
    <w:p w14:paraId="6A988040" w14:textId="77777777" w:rsidR="00916BB0" w:rsidRDefault="00916BB0">
      <w:pPr>
        <w:ind w:firstLine="540"/>
        <w:jc w:val="center"/>
      </w:pPr>
    </w:p>
    <w:p w14:paraId="777CFC53" w14:textId="77777777" w:rsidR="00916BB0" w:rsidRDefault="00825746">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10E8FDA2" w14:textId="77777777" w:rsidR="00916BB0" w:rsidRDefault="00825746">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14:paraId="5556DE88" w14:textId="77777777" w:rsidR="00916BB0" w:rsidRDefault="00825746">
      <w:pPr>
        <w:ind w:right="-5" w:firstLine="567"/>
        <w:jc w:val="both"/>
      </w:pPr>
      <w:r>
        <w:t>Самостоятельную работу над дисциплиной «</w:t>
      </w:r>
      <w:r w:rsidR="00D16ED7">
        <w:t>Рынок ценных бумаг</w:t>
      </w:r>
      <w:r>
        <w:t>» следует начинать с изучения рабочей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00A3E778" w14:textId="77777777" w:rsidR="00916BB0" w:rsidRDefault="00825746">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2AF394D3" w14:textId="77777777" w:rsidR="00A03CB6" w:rsidRPr="00737A66" w:rsidRDefault="00A03CB6" w:rsidP="00A03CB6">
      <w:pPr>
        <w:ind w:firstLine="567"/>
        <w:jc w:val="both"/>
      </w:pPr>
    </w:p>
    <w:tbl>
      <w:tblPr>
        <w:tblStyle w:val="aff4"/>
        <w:tblW w:w="9854" w:type="dxa"/>
        <w:tblLayout w:type="fixed"/>
        <w:tblLook w:val="04A0" w:firstRow="1" w:lastRow="0" w:firstColumn="1" w:lastColumn="0" w:noHBand="0" w:noVBand="1"/>
      </w:tblPr>
      <w:tblGrid>
        <w:gridCol w:w="2235"/>
        <w:gridCol w:w="2693"/>
        <w:gridCol w:w="1559"/>
        <w:gridCol w:w="1701"/>
        <w:gridCol w:w="1666"/>
      </w:tblGrid>
      <w:tr w:rsidR="00A03CB6" w:rsidRPr="00737A66" w14:paraId="41935461" w14:textId="77777777" w:rsidTr="00951E40">
        <w:tc>
          <w:tcPr>
            <w:tcW w:w="2235" w:type="dxa"/>
            <w:vAlign w:val="center"/>
          </w:tcPr>
          <w:p w14:paraId="5DA13F43" w14:textId="77777777" w:rsidR="00A03CB6" w:rsidRPr="00737A66" w:rsidRDefault="00A03CB6" w:rsidP="00A03CB6">
            <w:pPr>
              <w:keepNext/>
              <w:jc w:val="center"/>
              <w:rPr>
                <w:b/>
                <w:color w:val="000000"/>
              </w:rPr>
            </w:pPr>
            <w:r w:rsidRPr="00737A66">
              <w:rPr>
                <w:b/>
                <w:bCs/>
                <w:color w:val="000000"/>
              </w:rPr>
              <w:t>Наименование темы</w:t>
            </w:r>
          </w:p>
        </w:tc>
        <w:tc>
          <w:tcPr>
            <w:tcW w:w="2693" w:type="dxa"/>
            <w:vAlign w:val="center"/>
          </w:tcPr>
          <w:p w14:paraId="0E04E62A" w14:textId="77777777" w:rsidR="00A03CB6" w:rsidRPr="00737A66" w:rsidRDefault="00A03CB6" w:rsidP="00A03CB6">
            <w:pPr>
              <w:keepNext/>
              <w:jc w:val="center"/>
              <w:rPr>
                <w:b/>
                <w:color w:val="000000"/>
              </w:rPr>
            </w:pPr>
            <w:r w:rsidRPr="00737A66">
              <w:rPr>
                <w:b/>
                <w:color w:val="000000"/>
              </w:rPr>
              <w:t>Вопросы, вынесенные на самостоятельное изучение</w:t>
            </w:r>
          </w:p>
        </w:tc>
        <w:tc>
          <w:tcPr>
            <w:tcW w:w="1559" w:type="dxa"/>
            <w:vAlign w:val="center"/>
          </w:tcPr>
          <w:p w14:paraId="6CFE9BF1" w14:textId="77777777" w:rsidR="00A03CB6" w:rsidRPr="00737A66" w:rsidRDefault="00A03CB6" w:rsidP="00A03CB6">
            <w:pPr>
              <w:keepNext/>
              <w:jc w:val="center"/>
              <w:rPr>
                <w:b/>
                <w:color w:val="000000"/>
              </w:rPr>
            </w:pPr>
            <w:r w:rsidRPr="00737A66">
              <w:rPr>
                <w:b/>
                <w:color w:val="000000"/>
              </w:rPr>
              <w:t>Формы самостоя-тельной работы</w:t>
            </w:r>
          </w:p>
        </w:tc>
        <w:tc>
          <w:tcPr>
            <w:tcW w:w="1701" w:type="dxa"/>
            <w:vAlign w:val="center"/>
          </w:tcPr>
          <w:p w14:paraId="7EB15FB6" w14:textId="77777777" w:rsidR="00A03CB6" w:rsidRPr="00737A66" w:rsidRDefault="00A03CB6" w:rsidP="00A03CB6">
            <w:pPr>
              <w:keepNext/>
              <w:jc w:val="center"/>
              <w:rPr>
                <w:b/>
                <w:color w:val="000000"/>
              </w:rPr>
            </w:pPr>
            <w:r w:rsidRPr="00737A66">
              <w:rPr>
                <w:b/>
                <w:color w:val="000000"/>
              </w:rPr>
              <w:t>Учебно-</w:t>
            </w:r>
            <w:r w:rsidRPr="00737A66">
              <w:rPr>
                <w:b/>
                <w:color w:val="000000"/>
                <w:spacing w:val="-20"/>
              </w:rPr>
              <w:t xml:space="preserve">методическое </w:t>
            </w:r>
            <w:r w:rsidRPr="00737A66">
              <w:rPr>
                <w:b/>
                <w:color w:val="000000"/>
              </w:rPr>
              <w:t>обеспечение</w:t>
            </w:r>
          </w:p>
        </w:tc>
        <w:tc>
          <w:tcPr>
            <w:tcW w:w="1666" w:type="dxa"/>
            <w:vAlign w:val="center"/>
          </w:tcPr>
          <w:p w14:paraId="75B1D05C" w14:textId="77777777" w:rsidR="00A03CB6" w:rsidRPr="00737A66" w:rsidRDefault="00A03CB6" w:rsidP="00A03CB6">
            <w:pPr>
              <w:keepNext/>
              <w:jc w:val="center"/>
              <w:rPr>
                <w:b/>
                <w:color w:val="000000"/>
              </w:rPr>
            </w:pPr>
            <w:r w:rsidRPr="00737A66">
              <w:rPr>
                <w:b/>
                <w:color w:val="000000"/>
              </w:rPr>
              <w:t>Форма контроля</w:t>
            </w:r>
          </w:p>
        </w:tc>
      </w:tr>
      <w:tr w:rsidR="00951E40" w:rsidRPr="00737A66" w14:paraId="1BC6AF46" w14:textId="77777777" w:rsidTr="00951E40">
        <w:tc>
          <w:tcPr>
            <w:tcW w:w="2235" w:type="dxa"/>
          </w:tcPr>
          <w:p w14:paraId="4C18E9ED" w14:textId="77777777" w:rsidR="00951E40" w:rsidRPr="00AE64B0" w:rsidRDefault="00951E40" w:rsidP="00951E40">
            <w:pPr>
              <w:rPr>
                <w:szCs w:val="24"/>
              </w:rPr>
            </w:pPr>
            <w:r w:rsidRPr="00AE64B0">
              <w:rPr>
                <w:szCs w:val="24"/>
              </w:rPr>
              <w:t xml:space="preserve">Тема 1. </w:t>
            </w:r>
          </w:p>
          <w:p w14:paraId="72D2F705" w14:textId="77777777" w:rsidR="00951E40" w:rsidRPr="00AE64B0" w:rsidRDefault="00951E40" w:rsidP="00951E40">
            <w:pPr>
              <w:rPr>
                <w:szCs w:val="24"/>
              </w:rPr>
            </w:pPr>
            <w:r w:rsidRPr="00685DBE">
              <w:t>Сущность и виды ценных бумаг</w:t>
            </w:r>
          </w:p>
        </w:tc>
        <w:tc>
          <w:tcPr>
            <w:tcW w:w="2693" w:type="dxa"/>
          </w:tcPr>
          <w:p w14:paraId="225B776D"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 xml:space="preserve">Требования, предъявляемые к документарной ценной бумаге. Ценные бумаги </w:t>
            </w:r>
            <w:r w:rsidRPr="0052452D">
              <w:rPr>
                <w:rFonts w:ascii="Times New Roman" w:hAnsi="Times New Roman" w:cs="Times New Roman"/>
                <w:sz w:val="24"/>
                <w:szCs w:val="24"/>
              </w:rPr>
              <w:lastRenderedPageBreak/>
              <w:t>на предъявителя, ордерные и именные; эмиссионные, неэмиссионные ценные бумаги; долговые, долевые.</w:t>
            </w:r>
          </w:p>
        </w:tc>
        <w:tc>
          <w:tcPr>
            <w:tcW w:w="1559" w:type="dxa"/>
          </w:tcPr>
          <w:p w14:paraId="2A0146C6" w14:textId="77777777" w:rsidR="00951E40" w:rsidRPr="00AE64B0" w:rsidRDefault="00951E40" w:rsidP="00951E40">
            <w:pPr>
              <w:rPr>
                <w:szCs w:val="24"/>
              </w:rPr>
            </w:pPr>
            <w:r w:rsidRPr="00AE64B0">
              <w:rPr>
                <w:szCs w:val="24"/>
              </w:rPr>
              <w:lastRenderedPageBreak/>
              <w:t>Работа в библиотеке, включая ЭБС</w:t>
            </w:r>
          </w:p>
        </w:tc>
        <w:tc>
          <w:tcPr>
            <w:tcW w:w="1701" w:type="dxa"/>
          </w:tcPr>
          <w:p w14:paraId="0E04D9EC"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6B28EADA" w14:textId="77777777" w:rsidR="00951E40" w:rsidRPr="00685DBE" w:rsidRDefault="00951E40" w:rsidP="00951E40">
            <w:pPr>
              <w:jc w:val="center"/>
            </w:pPr>
            <w:r w:rsidRPr="00685DBE">
              <w:t>Опрос</w:t>
            </w:r>
          </w:p>
        </w:tc>
      </w:tr>
      <w:tr w:rsidR="00951E40" w:rsidRPr="00737A66" w14:paraId="5193140D" w14:textId="77777777" w:rsidTr="00951E40">
        <w:tc>
          <w:tcPr>
            <w:tcW w:w="2235" w:type="dxa"/>
          </w:tcPr>
          <w:p w14:paraId="303ED07F" w14:textId="77777777" w:rsidR="00951E40" w:rsidRPr="00AE64B0" w:rsidRDefault="00951E40" w:rsidP="00951E40">
            <w:pPr>
              <w:rPr>
                <w:szCs w:val="24"/>
              </w:rPr>
            </w:pPr>
            <w:r w:rsidRPr="00AE64B0">
              <w:rPr>
                <w:szCs w:val="24"/>
              </w:rPr>
              <w:lastRenderedPageBreak/>
              <w:t>Тема 2.</w:t>
            </w:r>
          </w:p>
          <w:p w14:paraId="74D15739" w14:textId="77777777" w:rsidR="00951E40" w:rsidRPr="00AE64B0" w:rsidRDefault="00951E40" w:rsidP="00951E40">
            <w:pPr>
              <w:rPr>
                <w:szCs w:val="24"/>
              </w:rPr>
            </w:pPr>
            <w:r w:rsidRPr="00685DBE">
              <w:t>Участники и основы регулирования рынка ценных бумаг</w:t>
            </w:r>
          </w:p>
        </w:tc>
        <w:tc>
          <w:tcPr>
            <w:tcW w:w="2693" w:type="dxa"/>
          </w:tcPr>
          <w:p w14:paraId="1E0C23AA"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История и особенности развития рынка ценных бумаг в России. Этапы становления рынка ценных бумаг Брокерская, дилерская деятельность, деятельность по управлению ценными бумагами, депозитарная деятельность, деятельность по ведению реестра владельцев ценных бумаг.</w:t>
            </w:r>
          </w:p>
        </w:tc>
        <w:tc>
          <w:tcPr>
            <w:tcW w:w="1559" w:type="dxa"/>
          </w:tcPr>
          <w:p w14:paraId="52C0F145"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4EF4CCF7"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206804F6" w14:textId="77777777" w:rsidR="00951E40" w:rsidRPr="00685DBE" w:rsidRDefault="00951E40" w:rsidP="00951E40">
            <w:pPr>
              <w:jc w:val="center"/>
            </w:pPr>
            <w:r w:rsidRPr="00685DBE">
              <w:t>Реферат</w:t>
            </w:r>
          </w:p>
        </w:tc>
      </w:tr>
      <w:tr w:rsidR="00951E40" w:rsidRPr="00737A66" w14:paraId="72EC5A83" w14:textId="77777777" w:rsidTr="00951E40">
        <w:tc>
          <w:tcPr>
            <w:tcW w:w="2235" w:type="dxa"/>
          </w:tcPr>
          <w:p w14:paraId="127529E4" w14:textId="77777777" w:rsidR="00951E40" w:rsidRPr="00AE64B0" w:rsidRDefault="00951E40" w:rsidP="00951E40">
            <w:pPr>
              <w:rPr>
                <w:szCs w:val="24"/>
              </w:rPr>
            </w:pPr>
            <w:r w:rsidRPr="00AE64B0">
              <w:rPr>
                <w:szCs w:val="24"/>
              </w:rPr>
              <w:t>Тема 3.</w:t>
            </w:r>
          </w:p>
          <w:p w14:paraId="33D4CA46" w14:textId="77777777" w:rsidR="00951E40" w:rsidRPr="00AE64B0" w:rsidRDefault="00951E40" w:rsidP="00951E40">
            <w:pPr>
              <w:rPr>
                <w:szCs w:val="24"/>
              </w:rPr>
            </w:pPr>
            <w:r w:rsidRPr="00CF727A">
              <w:t>Акции и акционерные общества</w:t>
            </w:r>
            <w:r w:rsidRPr="00AE64B0">
              <w:rPr>
                <w:szCs w:val="24"/>
              </w:rPr>
              <w:t xml:space="preserve"> </w:t>
            </w:r>
          </w:p>
        </w:tc>
        <w:tc>
          <w:tcPr>
            <w:tcW w:w="2693" w:type="dxa"/>
          </w:tcPr>
          <w:p w14:paraId="0560ACFC" w14:textId="77777777" w:rsidR="00951E40" w:rsidRPr="00AE64B0" w:rsidRDefault="00951E40" w:rsidP="00951E40">
            <w:pPr>
              <w:jc w:val="both"/>
              <w:rPr>
                <w:szCs w:val="24"/>
              </w:rPr>
            </w:pPr>
            <w:r w:rsidRPr="0052452D">
              <w:rPr>
                <w:szCs w:val="24"/>
              </w:rPr>
              <w:t>Основные положения об акционерном обществе. Создание акционерного общества.</w:t>
            </w:r>
          </w:p>
        </w:tc>
        <w:tc>
          <w:tcPr>
            <w:tcW w:w="1559" w:type="dxa"/>
          </w:tcPr>
          <w:p w14:paraId="68D8F2F2"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65ED1EFB"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54CA60B1" w14:textId="77777777" w:rsidR="00951E40" w:rsidRPr="00685DBE" w:rsidRDefault="00951E40" w:rsidP="00951E40">
            <w:pPr>
              <w:jc w:val="center"/>
            </w:pPr>
            <w:r w:rsidRPr="00685DBE">
              <w:t>Тестирование</w:t>
            </w:r>
          </w:p>
        </w:tc>
      </w:tr>
      <w:tr w:rsidR="00951E40" w:rsidRPr="00737A66" w14:paraId="521A8E6B" w14:textId="77777777" w:rsidTr="00951E40">
        <w:tc>
          <w:tcPr>
            <w:tcW w:w="2235" w:type="dxa"/>
          </w:tcPr>
          <w:p w14:paraId="7059493A" w14:textId="77777777" w:rsidR="00951E40" w:rsidRPr="00AE64B0" w:rsidRDefault="00951E40" w:rsidP="00951E40">
            <w:pPr>
              <w:rPr>
                <w:szCs w:val="24"/>
              </w:rPr>
            </w:pPr>
            <w:r w:rsidRPr="00AE64B0">
              <w:rPr>
                <w:szCs w:val="24"/>
              </w:rPr>
              <w:t>Тема 4.</w:t>
            </w:r>
          </w:p>
          <w:p w14:paraId="2C5B16CE" w14:textId="77777777" w:rsidR="00951E40" w:rsidRPr="00AE64B0" w:rsidRDefault="00951E40" w:rsidP="00951E40">
            <w:pPr>
              <w:rPr>
                <w:szCs w:val="24"/>
              </w:rPr>
            </w:pPr>
            <w:r w:rsidRPr="00685DBE">
              <w:t>Стоимостные и оценочные показатели акций</w:t>
            </w:r>
          </w:p>
        </w:tc>
        <w:tc>
          <w:tcPr>
            <w:tcW w:w="2693" w:type="dxa"/>
          </w:tcPr>
          <w:p w14:paraId="3D86A37E"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Доходность акций: дивидендная норма доходности, текущая норма доходности, полная норма доходности.</w:t>
            </w:r>
          </w:p>
        </w:tc>
        <w:tc>
          <w:tcPr>
            <w:tcW w:w="1559" w:type="dxa"/>
          </w:tcPr>
          <w:p w14:paraId="713AFDA0"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7F20CFB1"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28CCC126" w14:textId="77777777" w:rsidR="00951E40" w:rsidRPr="00685DBE" w:rsidRDefault="00951E40" w:rsidP="00951E40">
            <w:pPr>
              <w:jc w:val="center"/>
            </w:pPr>
            <w:r w:rsidRPr="00685DBE">
              <w:t>Задачи</w:t>
            </w:r>
          </w:p>
        </w:tc>
      </w:tr>
      <w:tr w:rsidR="00951E40" w:rsidRPr="00737A66" w14:paraId="5E82ECBE" w14:textId="77777777" w:rsidTr="00951E40">
        <w:tc>
          <w:tcPr>
            <w:tcW w:w="2235" w:type="dxa"/>
          </w:tcPr>
          <w:p w14:paraId="5FD680E0" w14:textId="77777777" w:rsidR="00951E40" w:rsidRPr="00AE64B0" w:rsidRDefault="00951E40" w:rsidP="00951E40">
            <w:pPr>
              <w:rPr>
                <w:szCs w:val="24"/>
              </w:rPr>
            </w:pPr>
            <w:r w:rsidRPr="00AE64B0">
              <w:rPr>
                <w:szCs w:val="24"/>
              </w:rPr>
              <w:t>Тема 5.</w:t>
            </w:r>
          </w:p>
          <w:p w14:paraId="431B01B1" w14:textId="77777777" w:rsidR="00951E40" w:rsidRPr="00AE64B0" w:rsidRDefault="00951E40" w:rsidP="00951E40">
            <w:pPr>
              <w:rPr>
                <w:szCs w:val="24"/>
              </w:rPr>
            </w:pPr>
            <w:r w:rsidRPr="00685DBE">
              <w:rPr>
                <w:lang w:val="en-US"/>
              </w:rPr>
              <w:t>Паи инвестиционных фондов</w:t>
            </w:r>
            <w:r w:rsidRPr="00AE64B0">
              <w:rPr>
                <w:szCs w:val="24"/>
              </w:rPr>
              <w:t xml:space="preserve"> </w:t>
            </w:r>
          </w:p>
        </w:tc>
        <w:tc>
          <w:tcPr>
            <w:tcW w:w="2693" w:type="dxa"/>
          </w:tcPr>
          <w:p w14:paraId="7E1CC7DA"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Основные преимущества и недостатки вложений в инвестиционные паи</w:t>
            </w:r>
            <w:r>
              <w:rPr>
                <w:rFonts w:ascii="Times New Roman" w:hAnsi="Times New Roman" w:cs="Times New Roman"/>
                <w:sz w:val="24"/>
                <w:szCs w:val="24"/>
              </w:rPr>
              <w:t>.</w:t>
            </w:r>
          </w:p>
        </w:tc>
        <w:tc>
          <w:tcPr>
            <w:tcW w:w="1559" w:type="dxa"/>
          </w:tcPr>
          <w:p w14:paraId="312BED42"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7D39C893"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2CD0BA2C" w14:textId="77777777" w:rsidR="00951E40" w:rsidRPr="00685DBE" w:rsidRDefault="00951E40" w:rsidP="00951E40">
            <w:pPr>
              <w:jc w:val="center"/>
            </w:pPr>
            <w:r w:rsidRPr="00685DBE">
              <w:t>Опрос</w:t>
            </w:r>
          </w:p>
        </w:tc>
      </w:tr>
      <w:tr w:rsidR="00951E40" w:rsidRPr="00737A66" w14:paraId="6E818E65" w14:textId="77777777" w:rsidTr="00951E40">
        <w:tc>
          <w:tcPr>
            <w:tcW w:w="2235" w:type="dxa"/>
          </w:tcPr>
          <w:p w14:paraId="5FC12F28" w14:textId="77777777" w:rsidR="00951E40" w:rsidRPr="00AE64B0" w:rsidRDefault="00951E40" w:rsidP="00951E40">
            <w:pPr>
              <w:rPr>
                <w:szCs w:val="24"/>
              </w:rPr>
            </w:pPr>
            <w:r w:rsidRPr="00AE64B0">
              <w:rPr>
                <w:szCs w:val="24"/>
              </w:rPr>
              <w:t>Тема 6.</w:t>
            </w:r>
          </w:p>
          <w:p w14:paraId="113AEE39" w14:textId="77777777" w:rsidR="00951E40" w:rsidRPr="00AE64B0" w:rsidRDefault="00951E40" w:rsidP="00951E40">
            <w:pPr>
              <w:rPr>
                <w:szCs w:val="24"/>
              </w:rPr>
            </w:pPr>
            <w:r w:rsidRPr="00685DBE">
              <w:t>Общая характеристика и классификация облигаций</w:t>
            </w:r>
          </w:p>
        </w:tc>
        <w:tc>
          <w:tcPr>
            <w:tcW w:w="2693" w:type="dxa"/>
          </w:tcPr>
          <w:p w14:paraId="1CD1A846"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Условия эмиссии облигаций. Эмиссия облигаций с обеспечением и без обеспечения. Факторы, влияющие на доходность облигаций.</w:t>
            </w:r>
          </w:p>
        </w:tc>
        <w:tc>
          <w:tcPr>
            <w:tcW w:w="1559" w:type="dxa"/>
          </w:tcPr>
          <w:p w14:paraId="3231354F"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24D6F42A"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6561A847" w14:textId="77777777" w:rsidR="00951E40" w:rsidRPr="00685DBE" w:rsidRDefault="00951E40" w:rsidP="00951E40">
            <w:pPr>
              <w:jc w:val="center"/>
            </w:pPr>
            <w:r w:rsidRPr="00685DBE">
              <w:t>Реферат, тестирование</w:t>
            </w:r>
          </w:p>
        </w:tc>
      </w:tr>
      <w:tr w:rsidR="00951E40" w:rsidRPr="00737A66" w14:paraId="396FB05D" w14:textId="77777777" w:rsidTr="00951E40">
        <w:tc>
          <w:tcPr>
            <w:tcW w:w="2235" w:type="dxa"/>
          </w:tcPr>
          <w:p w14:paraId="7B40BA64" w14:textId="77777777" w:rsidR="00951E40" w:rsidRPr="00AE64B0" w:rsidRDefault="00951E40" w:rsidP="00951E40">
            <w:pPr>
              <w:rPr>
                <w:szCs w:val="24"/>
              </w:rPr>
            </w:pPr>
            <w:r w:rsidRPr="00AE64B0">
              <w:rPr>
                <w:szCs w:val="24"/>
              </w:rPr>
              <w:t>Тема 7.</w:t>
            </w:r>
          </w:p>
          <w:p w14:paraId="7D3B7859" w14:textId="77777777" w:rsidR="00951E40" w:rsidRPr="00AE64B0" w:rsidRDefault="00951E40" w:rsidP="00951E40">
            <w:pPr>
              <w:rPr>
                <w:szCs w:val="24"/>
              </w:rPr>
            </w:pPr>
            <w:r w:rsidRPr="00685DBE">
              <w:t>Стоимостные и оценочные показатели облигаций</w:t>
            </w:r>
            <w:r w:rsidRPr="00AE64B0">
              <w:rPr>
                <w:szCs w:val="24"/>
              </w:rPr>
              <w:t xml:space="preserve"> </w:t>
            </w:r>
          </w:p>
        </w:tc>
        <w:tc>
          <w:tcPr>
            <w:tcW w:w="2693" w:type="dxa"/>
          </w:tcPr>
          <w:p w14:paraId="6D84EF6E" w14:textId="77777777" w:rsidR="00951E40" w:rsidRPr="0052452D"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Доходность облигаций с купонным доходом: текущая и полная доходность.</w:t>
            </w:r>
          </w:p>
          <w:p w14:paraId="1FE24DF7" w14:textId="77777777" w:rsidR="00951E40" w:rsidRPr="002935F0" w:rsidRDefault="00951E40" w:rsidP="00951E40">
            <w:pPr>
              <w:pStyle w:val="af"/>
              <w:spacing w:after="0" w:line="240" w:lineRule="auto"/>
              <w:jc w:val="both"/>
            </w:pPr>
          </w:p>
        </w:tc>
        <w:tc>
          <w:tcPr>
            <w:tcW w:w="1559" w:type="dxa"/>
          </w:tcPr>
          <w:p w14:paraId="47D5D213"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70E8F878"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3490FE11" w14:textId="77777777" w:rsidR="00951E40" w:rsidRPr="00685DBE" w:rsidRDefault="00951E40" w:rsidP="00951E40">
            <w:pPr>
              <w:jc w:val="center"/>
            </w:pPr>
            <w:r w:rsidRPr="00685DBE">
              <w:t>Опрос</w:t>
            </w:r>
          </w:p>
        </w:tc>
      </w:tr>
      <w:tr w:rsidR="00951E40" w:rsidRPr="00737A66" w14:paraId="2DBBB347" w14:textId="77777777" w:rsidTr="00951E40">
        <w:tc>
          <w:tcPr>
            <w:tcW w:w="2235" w:type="dxa"/>
          </w:tcPr>
          <w:p w14:paraId="0CCD9FA1" w14:textId="77777777" w:rsidR="00951E40" w:rsidRPr="00AE64B0" w:rsidRDefault="00951E40" w:rsidP="00951E40">
            <w:pPr>
              <w:rPr>
                <w:szCs w:val="24"/>
              </w:rPr>
            </w:pPr>
            <w:r w:rsidRPr="00AE64B0">
              <w:rPr>
                <w:szCs w:val="24"/>
              </w:rPr>
              <w:t>Тема 8.</w:t>
            </w:r>
          </w:p>
          <w:p w14:paraId="47718DAC" w14:textId="77777777" w:rsidR="00951E40" w:rsidRPr="00AE64B0" w:rsidRDefault="00951E40" w:rsidP="00951E40">
            <w:pPr>
              <w:rPr>
                <w:szCs w:val="24"/>
              </w:rPr>
            </w:pPr>
            <w:r w:rsidRPr="00685DBE">
              <w:rPr>
                <w:lang w:val="en-US"/>
              </w:rPr>
              <w:t>Государственные ценные бумаги</w:t>
            </w:r>
            <w:r w:rsidRPr="00AE64B0">
              <w:rPr>
                <w:szCs w:val="24"/>
              </w:rPr>
              <w:t xml:space="preserve"> </w:t>
            </w:r>
          </w:p>
        </w:tc>
        <w:tc>
          <w:tcPr>
            <w:tcW w:w="2693" w:type="dxa"/>
          </w:tcPr>
          <w:p w14:paraId="6A54E370" w14:textId="77777777" w:rsidR="00951E40" w:rsidRPr="00951E40" w:rsidRDefault="00951E40" w:rsidP="00951E40">
            <w:pPr>
              <w:pStyle w:val="ConsPlusNormal"/>
              <w:jc w:val="both"/>
              <w:rPr>
                <w:rFonts w:ascii="Times New Roman" w:hAnsi="Times New Roman" w:cs="Times New Roman"/>
                <w:sz w:val="24"/>
                <w:szCs w:val="24"/>
              </w:rPr>
            </w:pPr>
            <w:r w:rsidRPr="0052452D">
              <w:rPr>
                <w:rFonts w:ascii="Times New Roman" w:hAnsi="Times New Roman" w:cs="Times New Roman"/>
                <w:sz w:val="24"/>
                <w:szCs w:val="24"/>
              </w:rPr>
              <w:t xml:space="preserve">Особенности российского рынка государственных ценных бумаг. Нормативно-правовые </w:t>
            </w:r>
            <w:r w:rsidRPr="0052452D">
              <w:rPr>
                <w:rFonts w:ascii="Times New Roman" w:hAnsi="Times New Roman" w:cs="Times New Roman"/>
                <w:sz w:val="24"/>
                <w:szCs w:val="24"/>
              </w:rPr>
              <w:lastRenderedPageBreak/>
              <w:t>акты, регулирующие эмиссию и операции с государственными ценными бумагами. Использование государственных ценных бумаг при проведении центральными банками денежно-кредитной политики.</w:t>
            </w:r>
          </w:p>
        </w:tc>
        <w:tc>
          <w:tcPr>
            <w:tcW w:w="1559" w:type="dxa"/>
          </w:tcPr>
          <w:p w14:paraId="55A6255D" w14:textId="77777777" w:rsidR="00951E40" w:rsidRPr="00AE64B0" w:rsidRDefault="00951E40" w:rsidP="00951E40">
            <w:pPr>
              <w:rPr>
                <w:szCs w:val="24"/>
              </w:rPr>
            </w:pPr>
            <w:r w:rsidRPr="00AE64B0">
              <w:rPr>
                <w:szCs w:val="24"/>
              </w:rPr>
              <w:lastRenderedPageBreak/>
              <w:t>Работа в библиотеке, включая ЭБС</w:t>
            </w:r>
          </w:p>
        </w:tc>
        <w:tc>
          <w:tcPr>
            <w:tcW w:w="1701" w:type="dxa"/>
          </w:tcPr>
          <w:p w14:paraId="61F44D48"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74459D98" w14:textId="77777777" w:rsidR="00951E40" w:rsidRPr="00685DBE" w:rsidRDefault="00951E40" w:rsidP="00951E40">
            <w:pPr>
              <w:jc w:val="center"/>
            </w:pPr>
            <w:r w:rsidRPr="00685DBE">
              <w:t>Эссе</w:t>
            </w:r>
          </w:p>
        </w:tc>
      </w:tr>
      <w:tr w:rsidR="00951E40" w:rsidRPr="00737A66" w14:paraId="4A26FA35" w14:textId="77777777" w:rsidTr="00951E40">
        <w:tc>
          <w:tcPr>
            <w:tcW w:w="2235" w:type="dxa"/>
          </w:tcPr>
          <w:p w14:paraId="14D9635E" w14:textId="77777777" w:rsidR="00951E40" w:rsidRPr="00AE64B0" w:rsidRDefault="00951E40" w:rsidP="00951E40">
            <w:pPr>
              <w:rPr>
                <w:szCs w:val="24"/>
              </w:rPr>
            </w:pPr>
            <w:r w:rsidRPr="00AE64B0">
              <w:rPr>
                <w:szCs w:val="24"/>
              </w:rPr>
              <w:lastRenderedPageBreak/>
              <w:t>Тема 9.</w:t>
            </w:r>
          </w:p>
          <w:p w14:paraId="72C5C5F1" w14:textId="77777777" w:rsidR="00951E40" w:rsidRPr="00AE64B0" w:rsidRDefault="00951E40" w:rsidP="00951E40">
            <w:pPr>
              <w:rPr>
                <w:szCs w:val="24"/>
              </w:rPr>
            </w:pPr>
            <w:r w:rsidRPr="00685DBE">
              <w:rPr>
                <w:szCs w:val="24"/>
              </w:rPr>
              <w:t>Общая характеристика и классификация векселей. Вексельные операции</w:t>
            </w:r>
            <w:r w:rsidRPr="00AE64B0">
              <w:rPr>
                <w:szCs w:val="24"/>
              </w:rPr>
              <w:t xml:space="preserve"> </w:t>
            </w:r>
          </w:p>
        </w:tc>
        <w:tc>
          <w:tcPr>
            <w:tcW w:w="2693" w:type="dxa"/>
          </w:tcPr>
          <w:p w14:paraId="2847A29E" w14:textId="77777777" w:rsidR="00951E40" w:rsidRPr="00951E40" w:rsidRDefault="00951E40" w:rsidP="00951E40">
            <w:pPr>
              <w:pStyle w:val="ConsPlusNormal"/>
              <w:jc w:val="both"/>
              <w:rPr>
                <w:rFonts w:ascii="Times New Roman" w:hAnsi="Times New Roman" w:cs="Times New Roman"/>
                <w:sz w:val="24"/>
                <w:szCs w:val="24"/>
              </w:rPr>
            </w:pPr>
            <w:r w:rsidRPr="00951E40">
              <w:rPr>
                <w:rFonts w:ascii="Times New Roman" w:hAnsi="Times New Roman" w:cs="Times New Roman"/>
                <w:sz w:val="24"/>
                <w:szCs w:val="24"/>
              </w:rPr>
              <w:t xml:space="preserve">Обязательные реквизиты векселя. Функции векселя. Операции, при которых можно использовать вексель. Понятия, используемые при вексельном обращении: акцепт переводного векселя, аваль, индоссамент. </w:t>
            </w:r>
            <w:r w:rsidRPr="00951E40">
              <w:rPr>
                <w:rStyle w:val="a5"/>
                <w:rFonts w:ascii="Times New Roman" w:hAnsi="Times New Roman"/>
                <w:b w:val="0"/>
                <w:sz w:val="24"/>
                <w:szCs w:val="24"/>
              </w:rPr>
              <w:t>Индоссамент и его виды.</w:t>
            </w:r>
            <w:r w:rsidRPr="00951E40">
              <w:rPr>
                <w:rStyle w:val="a5"/>
                <w:rFonts w:ascii="Times New Roman" w:hAnsi="Times New Roman"/>
                <w:b w:val="0"/>
                <w:bCs w:val="0"/>
                <w:sz w:val="24"/>
                <w:szCs w:val="24"/>
              </w:rPr>
              <w:t xml:space="preserve"> </w:t>
            </w:r>
            <w:r w:rsidRPr="00951E40">
              <w:rPr>
                <w:rFonts w:ascii="Times New Roman" w:hAnsi="Times New Roman" w:cs="Times New Roman"/>
                <w:sz w:val="24"/>
                <w:szCs w:val="24"/>
              </w:rPr>
              <w:t xml:space="preserve">Цена векселя. Черты векселя. </w:t>
            </w:r>
            <w:r w:rsidRPr="00951E40">
              <w:rPr>
                <w:rStyle w:val="a5"/>
                <w:rFonts w:ascii="Times New Roman" w:hAnsi="Times New Roman"/>
                <w:b w:val="0"/>
                <w:sz w:val="24"/>
                <w:szCs w:val="24"/>
              </w:rPr>
              <w:t>Протест векселя.</w:t>
            </w:r>
          </w:p>
        </w:tc>
        <w:tc>
          <w:tcPr>
            <w:tcW w:w="1559" w:type="dxa"/>
          </w:tcPr>
          <w:p w14:paraId="5F3648CF"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40941CFE"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0D29166A" w14:textId="77777777" w:rsidR="00951E40" w:rsidRDefault="00951E40" w:rsidP="00951E40">
            <w:pPr>
              <w:jc w:val="center"/>
            </w:pPr>
            <w:r>
              <w:t>Опрос,</w:t>
            </w:r>
          </w:p>
          <w:p w14:paraId="7C4DA7B0" w14:textId="77777777" w:rsidR="00951E40" w:rsidRPr="00685DBE" w:rsidRDefault="00951E40" w:rsidP="00951E40">
            <w:pPr>
              <w:jc w:val="center"/>
            </w:pPr>
            <w:r w:rsidRPr="00685DBE">
              <w:t>задачи</w:t>
            </w:r>
          </w:p>
        </w:tc>
      </w:tr>
      <w:tr w:rsidR="00951E40" w:rsidRPr="00737A66" w14:paraId="08D24AE6" w14:textId="77777777" w:rsidTr="00951E40">
        <w:tc>
          <w:tcPr>
            <w:tcW w:w="2235" w:type="dxa"/>
          </w:tcPr>
          <w:p w14:paraId="5459930D" w14:textId="77777777" w:rsidR="00951E40" w:rsidRDefault="00951E40" w:rsidP="00951E40">
            <w:pPr>
              <w:rPr>
                <w:szCs w:val="24"/>
              </w:rPr>
            </w:pPr>
            <w:r>
              <w:rPr>
                <w:szCs w:val="24"/>
              </w:rPr>
              <w:t>Тема 10</w:t>
            </w:r>
            <w:r w:rsidRPr="00AE64B0">
              <w:rPr>
                <w:szCs w:val="24"/>
              </w:rPr>
              <w:t>.</w:t>
            </w:r>
          </w:p>
          <w:p w14:paraId="0B6B44B9" w14:textId="77777777" w:rsidR="00951E40" w:rsidRPr="00951E40" w:rsidRDefault="00951E40" w:rsidP="00951E40">
            <w:pPr>
              <w:rPr>
                <w:szCs w:val="24"/>
              </w:rPr>
            </w:pPr>
            <w:r w:rsidRPr="00685DBE">
              <w:t>Банковские сертификаты и другие ценные бумаги</w:t>
            </w:r>
          </w:p>
        </w:tc>
        <w:tc>
          <w:tcPr>
            <w:tcW w:w="2693" w:type="dxa"/>
          </w:tcPr>
          <w:p w14:paraId="2D382F5F" w14:textId="77777777" w:rsidR="00951E40" w:rsidRPr="00951E40" w:rsidRDefault="00951E40" w:rsidP="00951E40">
            <w:pPr>
              <w:jc w:val="both"/>
            </w:pPr>
            <w:r w:rsidRPr="00951E40">
              <w:t>Обязательные реквизиты закладной. Коносамент. Условия использования коносамента в мировой и российской практике.</w:t>
            </w:r>
          </w:p>
        </w:tc>
        <w:tc>
          <w:tcPr>
            <w:tcW w:w="1559" w:type="dxa"/>
          </w:tcPr>
          <w:p w14:paraId="5F7E11E6"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02817BDA"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3C78FEC3" w14:textId="77777777" w:rsidR="00951E40" w:rsidRPr="00685DBE" w:rsidRDefault="00951E40" w:rsidP="00951E40">
            <w:pPr>
              <w:jc w:val="center"/>
            </w:pPr>
            <w:r w:rsidRPr="00685DBE">
              <w:t>Коллоквиум, задачи</w:t>
            </w:r>
          </w:p>
        </w:tc>
      </w:tr>
      <w:tr w:rsidR="00951E40" w:rsidRPr="00737A66" w14:paraId="34BA1F07" w14:textId="77777777" w:rsidTr="00951E40">
        <w:tc>
          <w:tcPr>
            <w:tcW w:w="2235" w:type="dxa"/>
          </w:tcPr>
          <w:p w14:paraId="06900BB0" w14:textId="77777777" w:rsidR="00951E40" w:rsidRDefault="00951E40" w:rsidP="00951E40">
            <w:pPr>
              <w:rPr>
                <w:szCs w:val="24"/>
              </w:rPr>
            </w:pPr>
            <w:r>
              <w:rPr>
                <w:szCs w:val="24"/>
              </w:rPr>
              <w:t>Тема 11</w:t>
            </w:r>
            <w:r w:rsidRPr="00AE64B0">
              <w:rPr>
                <w:szCs w:val="24"/>
              </w:rPr>
              <w:t>.</w:t>
            </w:r>
          </w:p>
          <w:p w14:paraId="5F1CFFE8" w14:textId="77777777" w:rsidR="00951E40" w:rsidRPr="00AE64B0" w:rsidRDefault="00951E40" w:rsidP="00951E40">
            <w:r w:rsidRPr="00685DBE">
              <w:t>Порядок и процедуры эмиссии ценных бумаг в РФ. Обращение эмиссионных ценных бумаг</w:t>
            </w:r>
          </w:p>
        </w:tc>
        <w:tc>
          <w:tcPr>
            <w:tcW w:w="2693" w:type="dxa"/>
          </w:tcPr>
          <w:p w14:paraId="76923E1F" w14:textId="77777777" w:rsidR="00951E40" w:rsidRPr="00951E40" w:rsidRDefault="00951E40" w:rsidP="00951E40">
            <w:pPr>
              <w:jc w:val="both"/>
              <w:rPr>
                <w:bCs/>
              </w:rPr>
            </w:pPr>
            <w:r w:rsidRPr="00951E40">
              <w:t>Государственная регистрация выпуска (дополнительного выпуска) эмиссионных ценных бумаг. Условия размещения эмиссионных ценных бумаг.</w:t>
            </w:r>
            <w:r w:rsidRPr="00951E40">
              <w:rPr>
                <w:bCs/>
              </w:rPr>
              <w:t xml:space="preserve"> Порядок допуска ценных бумаг к организованным торгам</w:t>
            </w:r>
            <w:r w:rsidRPr="00951E40">
              <w:rPr>
                <w:b/>
              </w:rPr>
              <w:t xml:space="preserve">. </w:t>
            </w:r>
          </w:p>
        </w:tc>
        <w:tc>
          <w:tcPr>
            <w:tcW w:w="1559" w:type="dxa"/>
          </w:tcPr>
          <w:p w14:paraId="6366191B"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5EDE05BC"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068EF0D7" w14:textId="77777777" w:rsidR="00951E40" w:rsidRPr="00685DBE" w:rsidRDefault="00951E40" w:rsidP="00951E40">
            <w:pPr>
              <w:jc w:val="center"/>
              <w:rPr>
                <w:lang w:eastAsia="en-US"/>
              </w:rPr>
            </w:pPr>
            <w:r w:rsidRPr="00685DBE">
              <w:t>Эссе</w:t>
            </w:r>
          </w:p>
        </w:tc>
      </w:tr>
      <w:tr w:rsidR="00951E40" w:rsidRPr="00737A66" w14:paraId="46A6DE50" w14:textId="77777777" w:rsidTr="00951E40">
        <w:tc>
          <w:tcPr>
            <w:tcW w:w="2235" w:type="dxa"/>
          </w:tcPr>
          <w:p w14:paraId="63452EDA" w14:textId="77777777" w:rsidR="00951E40" w:rsidRDefault="00951E40" w:rsidP="00951E40">
            <w:pPr>
              <w:rPr>
                <w:szCs w:val="24"/>
              </w:rPr>
            </w:pPr>
            <w:r>
              <w:rPr>
                <w:szCs w:val="24"/>
              </w:rPr>
              <w:t>Тема 12</w:t>
            </w:r>
            <w:r w:rsidRPr="00AE64B0">
              <w:rPr>
                <w:szCs w:val="24"/>
              </w:rPr>
              <w:t>.</w:t>
            </w:r>
          </w:p>
          <w:p w14:paraId="70233CD4" w14:textId="77777777" w:rsidR="00951E40" w:rsidRPr="00AE64B0" w:rsidRDefault="00951E40" w:rsidP="00951E40">
            <w:r w:rsidRPr="00685DBE">
              <w:t>Срочные сделки с ценными бумагами</w:t>
            </w:r>
          </w:p>
        </w:tc>
        <w:tc>
          <w:tcPr>
            <w:tcW w:w="2693" w:type="dxa"/>
          </w:tcPr>
          <w:p w14:paraId="12E196D7" w14:textId="77777777" w:rsidR="00951E40" w:rsidRPr="00951E40" w:rsidRDefault="00951E40" w:rsidP="00951E40">
            <w:pPr>
              <w:jc w:val="both"/>
            </w:pPr>
            <w:r w:rsidRPr="0052452D">
              <w:rPr>
                <w:rStyle w:val="apple-converted-space"/>
              </w:rPr>
              <w:t xml:space="preserve">Опционный рынок в России. </w:t>
            </w:r>
            <w:r w:rsidRPr="0052452D">
              <w:t>Варрант. Риски участников рынка производных ценных бумаг.</w:t>
            </w:r>
          </w:p>
        </w:tc>
        <w:tc>
          <w:tcPr>
            <w:tcW w:w="1559" w:type="dxa"/>
          </w:tcPr>
          <w:p w14:paraId="73647977"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7094AF62"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131924D6" w14:textId="77777777" w:rsidR="00951E40" w:rsidRPr="00685DBE" w:rsidRDefault="00951E40" w:rsidP="00951E40">
            <w:pPr>
              <w:jc w:val="center"/>
            </w:pPr>
            <w:r>
              <w:t>Реферат</w:t>
            </w:r>
            <w:r w:rsidRPr="00685DBE">
              <w:t>, тестирование</w:t>
            </w:r>
          </w:p>
        </w:tc>
      </w:tr>
      <w:tr w:rsidR="00951E40" w:rsidRPr="00737A66" w14:paraId="26D235C6" w14:textId="77777777" w:rsidTr="00951E40">
        <w:tc>
          <w:tcPr>
            <w:tcW w:w="2235" w:type="dxa"/>
          </w:tcPr>
          <w:p w14:paraId="0AAB823A" w14:textId="77777777" w:rsidR="00951E40" w:rsidRDefault="00951E40" w:rsidP="00951E40">
            <w:pPr>
              <w:rPr>
                <w:szCs w:val="24"/>
              </w:rPr>
            </w:pPr>
            <w:r>
              <w:rPr>
                <w:szCs w:val="24"/>
              </w:rPr>
              <w:t>Тема 13</w:t>
            </w:r>
            <w:r w:rsidRPr="00AE64B0">
              <w:rPr>
                <w:szCs w:val="24"/>
              </w:rPr>
              <w:t>.</w:t>
            </w:r>
          </w:p>
          <w:p w14:paraId="70AF9268" w14:textId="77777777" w:rsidR="00951E40" w:rsidRPr="00951E40" w:rsidRDefault="00951E40" w:rsidP="00951E40">
            <w:pPr>
              <w:rPr>
                <w:szCs w:val="24"/>
              </w:rPr>
            </w:pPr>
            <w:r w:rsidRPr="00685DBE">
              <w:rPr>
                <w:szCs w:val="24"/>
              </w:rPr>
              <w:t>Организация биржевой торговли</w:t>
            </w:r>
          </w:p>
        </w:tc>
        <w:tc>
          <w:tcPr>
            <w:tcW w:w="2693" w:type="dxa"/>
          </w:tcPr>
          <w:p w14:paraId="1A90877C" w14:textId="77777777" w:rsidR="00951E40" w:rsidRPr="00951E40" w:rsidRDefault="00951E40" w:rsidP="00951E40">
            <w:pPr>
              <w:jc w:val="both"/>
            </w:pPr>
            <w:r w:rsidRPr="0052452D">
              <w:t>Функции и принципы работы фондовой биржи. Московская фондовая биржа. Интернет-торговля ценными бумагами.</w:t>
            </w:r>
          </w:p>
        </w:tc>
        <w:tc>
          <w:tcPr>
            <w:tcW w:w="1559" w:type="dxa"/>
          </w:tcPr>
          <w:p w14:paraId="35AA6282"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6491F37C"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4E36C938" w14:textId="77777777" w:rsidR="00951E40" w:rsidRPr="00685DBE" w:rsidRDefault="00951E40" w:rsidP="00951E40">
            <w:pPr>
              <w:jc w:val="center"/>
            </w:pPr>
            <w:r w:rsidRPr="00685DBE">
              <w:t>Реферат</w:t>
            </w:r>
          </w:p>
        </w:tc>
      </w:tr>
      <w:tr w:rsidR="00951E40" w:rsidRPr="00737A66" w14:paraId="11C1983B" w14:textId="77777777" w:rsidTr="00951E40">
        <w:tc>
          <w:tcPr>
            <w:tcW w:w="2235" w:type="dxa"/>
          </w:tcPr>
          <w:p w14:paraId="6965AAE5" w14:textId="77777777" w:rsidR="00951E40" w:rsidRDefault="00951E40" w:rsidP="00951E40">
            <w:pPr>
              <w:rPr>
                <w:szCs w:val="24"/>
              </w:rPr>
            </w:pPr>
            <w:r>
              <w:rPr>
                <w:szCs w:val="24"/>
              </w:rPr>
              <w:lastRenderedPageBreak/>
              <w:t>Тема 14</w:t>
            </w:r>
            <w:r w:rsidRPr="00AE64B0">
              <w:rPr>
                <w:szCs w:val="24"/>
              </w:rPr>
              <w:t>.</w:t>
            </w:r>
          </w:p>
          <w:p w14:paraId="7C59F558" w14:textId="77777777" w:rsidR="00951E40" w:rsidRPr="00AE64B0" w:rsidRDefault="00951E40" w:rsidP="00951E40">
            <w:r w:rsidRPr="00685DBE">
              <w:t>Фундаментальный и технический анализ</w:t>
            </w:r>
          </w:p>
        </w:tc>
        <w:tc>
          <w:tcPr>
            <w:tcW w:w="2693" w:type="dxa"/>
          </w:tcPr>
          <w:p w14:paraId="22262F3A" w14:textId="77777777" w:rsidR="00951E40" w:rsidRPr="00951E40" w:rsidRDefault="00951E40" w:rsidP="00951E40">
            <w:pPr>
              <w:pStyle w:val="af3"/>
              <w:tabs>
                <w:tab w:val="left" w:pos="851"/>
                <w:tab w:val="left" w:pos="993"/>
              </w:tabs>
              <w:spacing w:before="0" w:after="0"/>
              <w:jc w:val="both"/>
            </w:pPr>
            <w:r w:rsidRPr="0052452D">
              <w:t>Технические средства анализа: графики, гистограммы. Фондовые индексы.</w:t>
            </w:r>
          </w:p>
        </w:tc>
        <w:tc>
          <w:tcPr>
            <w:tcW w:w="1559" w:type="dxa"/>
          </w:tcPr>
          <w:p w14:paraId="2DEE7A18"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30CEC323"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0720D615" w14:textId="77777777" w:rsidR="00951E40" w:rsidRPr="00685DBE" w:rsidRDefault="00951E40" w:rsidP="00951E40">
            <w:pPr>
              <w:jc w:val="center"/>
              <w:rPr>
                <w:lang w:eastAsia="en-US"/>
              </w:rPr>
            </w:pPr>
            <w:r w:rsidRPr="00685DBE">
              <w:t>Опрос</w:t>
            </w:r>
          </w:p>
        </w:tc>
      </w:tr>
      <w:tr w:rsidR="00951E40" w:rsidRPr="00737A66" w14:paraId="4470C390" w14:textId="77777777" w:rsidTr="00951E40">
        <w:tc>
          <w:tcPr>
            <w:tcW w:w="2235" w:type="dxa"/>
          </w:tcPr>
          <w:p w14:paraId="4AF9D68A" w14:textId="77777777" w:rsidR="00951E40" w:rsidRDefault="00951E40" w:rsidP="00951E40">
            <w:pPr>
              <w:rPr>
                <w:szCs w:val="24"/>
              </w:rPr>
            </w:pPr>
            <w:r>
              <w:rPr>
                <w:szCs w:val="24"/>
              </w:rPr>
              <w:t>Тема 15</w:t>
            </w:r>
            <w:r w:rsidRPr="00AE64B0">
              <w:rPr>
                <w:szCs w:val="24"/>
              </w:rPr>
              <w:t>.</w:t>
            </w:r>
          </w:p>
          <w:p w14:paraId="6DA8546E" w14:textId="77777777" w:rsidR="00951E40" w:rsidRPr="00AE64B0" w:rsidRDefault="00951E40" w:rsidP="00951E40">
            <w:r w:rsidRPr="00685DBE">
              <w:t>Понятие и анализ фондового портфеля. Управление рисками при операциях с ценными бумагами</w:t>
            </w:r>
          </w:p>
        </w:tc>
        <w:tc>
          <w:tcPr>
            <w:tcW w:w="2693" w:type="dxa"/>
          </w:tcPr>
          <w:p w14:paraId="6DBBFA2B" w14:textId="77777777" w:rsidR="00951E40" w:rsidRPr="00951E40" w:rsidRDefault="00951E40" w:rsidP="00951E40">
            <w:pPr>
              <w:pStyle w:val="af3"/>
              <w:tabs>
                <w:tab w:val="left" w:pos="567"/>
              </w:tabs>
              <w:spacing w:before="0" w:after="0"/>
              <w:jc w:val="both"/>
            </w:pPr>
            <w:r w:rsidRPr="0052452D">
              <w:t>Систематический и несистематический риск. Коэффициент для измерения систематического риска. Методы управления рисками и их характеристика.</w:t>
            </w:r>
          </w:p>
        </w:tc>
        <w:tc>
          <w:tcPr>
            <w:tcW w:w="1559" w:type="dxa"/>
          </w:tcPr>
          <w:p w14:paraId="5F792759" w14:textId="77777777" w:rsidR="00951E40" w:rsidRPr="00AE64B0" w:rsidRDefault="00951E40" w:rsidP="00951E40">
            <w:pPr>
              <w:rPr>
                <w:szCs w:val="24"/>
              </w:rPr>
            </w:pPr>
            <w:r w:rsidRPr="00AE64B0">
              <w:rPr>
                <w:szCs w:val="24"/>
              </w:rPr>
              <w:t>Работа в библиотеке, включая ЭБС</w:t>
            </w:r>
          </w:p>
        </w:tc>
        <w:tc>
          <w:tcPr>
            <w:tcW w:w="1701" w:type="dxa"/>
          </w:tcPr>
          <w:p w14:paraId="45E7788B" w14:textId="77777777" w:rsidR="00951E40" w:rsidRPr="00AE64B0" w:rsidRDefault="00951E40" w:rsidP="00951E40">
            <w:pPr>
              <w:keepNext/>
              <w:rPr>
                <w:szCs w:val="24"/>
                <w:u w:val="single"/>
              </w:rPr>
            </w:pPr>
            <w:r w:rsidRPr="00AE64B0">
              <w:rPr>
                <w:szCs w:val="24"/>
              </w:rPr>
              <w:t>Литература к теме, работа с интернет источниками</w:t>
            </w:r>
          </w:p>
        </w:tc>
        <w:tc>
          <w:tcPr>
            <w:tcW w:w="1666" w:type="dxa"/>
            <w:vAlign w:val="center"/>
          </w:tcPr>
          <w:p w14:paraId="5C0845F6" w14:textId="77777777" w:rsidR="00951E40" w:rsidRPr="00685DBE" w:rsidRDefault="00951E40" w:rsidP="00951E40">
            <w:pPr>
              <w:jc w:val="center"/>
              <w:rPr>
                <w:lang w:eastAsia="en-US"/>
              </w:rPr>
            </w:pPr>
            <w:r w:rsidRPr="00685DBE">
              <w:t>Реферат</w:t>
            </w:r>
          </w:p>
        </w:tc>
      </w:tr>
    </w:tbl>
    <w:p w14:paraId="350B32F2" w14:textId="77777777" w:rsidR="00A03CB6" w:rsidRDefault="00A03CB6">
      <w:pPr>
        <w:ind w:right="-5" w:firstLine="567"/>
        <w:jc w:val="both"/>
      </w:pPr>
    </w:p>
    <w:p w14:paraId="09AE3A45" w14:textId="77777777" w:rsidR="002935F0" w:rsidRDefault="002935F0" w:rsidP="002935F0">
      <w:pPr>
        <w:ind w:firstLine="709"/>
        <w:jc w:val="both"/>
        <w:rPr>
          <w:rFonts w:eastAsia="Calibri"/>
          <w:b/>
        </w:rPr>
      </w:pPr>
      <w:r w:rsidRPr="00A10CAD">
        <w:rPr>
          <w:b/>
        </w:rPr>
        <w:t xml:space="preserve">6. </w:t>
      </w:r>
      <w:r>
        <w:rPr>
          <w:b/>
          <w:lang w:eastAsia="ar-SA"/>
        </w:rPr>
        <w:t xml:space="preserve">Оценочные </w:t>
      </w:r>
      <w:r w:rsidRPr="00B310D7">
        <w:rPr>
          <w:b/>
          <w:lang w:eastAsia="ar-SA"/>
        </w:rPr>
        <w:t>материалы для проведения промежуточной аттестации обучающихся по дисциплине «</w:t>
      </w:r>
      <w:r w:rsidR="00D16ED7">
        <w:rPr>
          <w:b/>
        </w:rPr>
        <w:t>Рынок ценных бумаг</w:t>
      </w:r>
      <w:r w:rsidRPr="00B310D7">
        <w:rPr>
          <w:rFonts w:eastAsia="Calibri"/>
          <w:b/>
        </w:rPr>
        <w:t>»</w:t>
      </w:r>
    </w:p>
    <w:p w14:paraId="7BFE200F" w14:textId="77777777" w:rsidR="002935F0" w:rsidRPr="00B63EEA" w:rsidRDefault="002935F0" w:rsidP="002935F0">
      <w:pPr>
        <w:ind w:firstLine="709"/>
        <w:jc w:val="both"/>
        <w:rPr>
          <w:b/>
          <w:lang w:eastAsia="ar-SA"/>
        </w:rPr>
      </w:pPr>
    </w:p>
    <w:p w14:paraId="5F20EC17" w14:textId="77777777" w:rsidR="002935F0" w:rsidRDefault="002935F0" w:rsidP="002935F0">
      <w:pPr>
        <w:pStyle w:val="1"/>
        <w:keepNext w:val="0"/>
        <w:tabs>
          <w:tab w:val="left" w:pos="1134"/>
        </w:tabs>
        <w:spacing w:before="0" w:after="0"/>
        <w:ind w:firstLine="709"/>
        <w:jc w:val="both"/>
        <w:rPr>
          <w:rFonts w:ascii="Times New Roman" w:hAnsi="Times New Roman" w:cs="Times New Roman"/>
          <w:sz w:val="24"/>
          <w:szCs w:val="24"/>
        </w:rPr>
      </w:pPr>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p w14:paraId="0D0E05F3" w14:textId="77777777" w:rsidR="002935F0" w:rsidRDefault="002935F0" w:rsidP="002935F0">
      <w:pPr>
        <w:pStyle w:val="1"/>
        <w:keepNext w:val="0"/>
        <w:tabs>
          <w:tab w:val="left" w:pos="1134"/>
        </w:tabs>
        <w:spacing w:before="0" w:after="0"/>
        <w:ind w:right="-427"/>
        <w:jc w:val="both"/>
        <w:rPr>
          <w:rFonts w:ascii="Times New Roman" w:hAnsi="Times New Roman" w:cs="Times New Roman"/>
          <w:sz w:val="24"/>
          <w:szCs w:val="24"/>
        </w:rPr>
      </w:pPr>
    </w:p>
    <w:tbl>
      <w:tblPr>
        <w:tblStyle w:val="aff4"/>
        <w:tblW w:w="0" w:type="auto"/>
        <w:tblLook w:val="04A0" w:firstRow="1" w:lastRow="0" w:firstColumn="1" w:lastColumn="0" w:noHBand="0" w:noVBand="1"/>
      </w:tblPr>
      <w:tblGrid>
        <w:gridCol w:w="560"/>
        <w:gridCol w:w="1822"/>
        <w:gridCol w:w="2634"/>
        <w:gridCol w:w="3177"/>
        <w:gridCol w:w="1661"/>
      </w:tblGrid>
      <w:tr w:rsidR="002935F0" w14:paraId="3DF6BA9A" w14:textId="77777777" w:rsidTr="00E03D74">
        <w:tc>
          <w:tcPr>
            <w:tcW w:w="560" w:type="dxa"/>
            <w:vAlign w:val="center"/>
          </w:tcPr>
          <w:p w14:paraId="6E06FBB7" w14:textId="77777777" w:rsidR="002935F0" w:rsidRDefault="002935F0" w:rsidP="00E03D74">
            <w:pPr>
              <w:keepNext/>
              <w:jc w:val="center"/>
              <w:rPr>
                <w:b/>
                <w:bCs/>
                <w:color w:val="000000"/>
              </w:rPr>
            </w:pPr>
            <w:r w:rsidRPr="00B63EEA">
              <w:rPr>
                <w:b/>
                <w:bCs/>
                <w:color w:val="000000"/>
              </w:rPr>
              <w:t xml:space="preserve">№ </w:t>
            </w:r>
          </w:p>
          <w:p w14:paraId="1CF37D6A" w14:textId="77777777" w:rsidR="002935F0" w:rsidRPr="00B63EEA" w:rsidRDefault="002935F0" w:rsidP="00E03D74">
            <w:pPr>
              <w:keepNext/>
              <w:jc w:val="center"/>
              <w:rPr>
                <w:bCs/>
                <w:color w:val="000000"/>
              </w:rPr>
            </w:pPr>
            <w:r w:rsidRPr="00B63EEA">
              <w:rPr>
                <w:b/>
                <w:bCs/>
                <w:color w:val="000000"/>
              </w:rPr>
              <w:t>п/п</w:t>
            </w:r>
          </w:p>
        </w:tc>
        <w:tc>
          <w:tcPr>
            <w:tcW w:w="1822" w:type="dxa"/>
            <w:vAlign w:val="center"/>
          </w:tcPr>
          <w:p w14:paraId="441F0E92" w14:textId="77777777" w:rsidR="002935F0" w:rsidRPr="00B63EEA" w:rsidRDefault="002935F0" w:rsidP="00E03D74">
            <w:pPr>
              <w:keepNext/>
              <w:jc w:val="center"/>
              <w:rPr>
                <w:b/>
                <w:bCs/>
                <w:color w:val="000000"/>
              </w:rPr>
            </w:pPr>
            <w:r w:rsidRPr="00B63EEA">
              <w:rPr>
                <w:b/>
                <w:bCs/>
                <w:color w:val="000000"/>
              </w:rPr>
              <w:t>Наименование оценочного средства</w:t>
            </w:r>
          </w:p>
        </w:tc>
        <w:tc>
          <w:tcPr>
            <w:tcW w:w="2634" w:type="dxa"/>
            <w:vAlign w:val="center"/>
          </w:tcPr>
          <w:p w14:paraId="767EC051" w14:textId="77777777" w:rsidR="002935F0" w:rsidRPr="00B63EEA" w:rsidRDefault="002935F0" w:rsidP="00E03D74">
            <w:pPr>
              <w:keepNext/>
              <w:jc w:val="center"/>
              <w:rPr>
                <w:b/>
                <w:bCs/>
                <w:color w:val="000000"/>
              </w:rPr>
            </w:pPr>
            <w:r w:rsidRPr="00B63EEA">
              <w:rPr>
                <w:b/>
                <w:bCs/>
                <w:color w:val="000000"/>
              </w:rPr>
              <w:t>Краткая характеристика оценочного средства</w:t>
            </w:r>
          </w:p>
        </w:tc>
        <w:tc>
          <w:tcPr>
            <w:tcW w:w="3177" w:type="dxa"/>
            <w:vAlign w:val="center"/>
          </w:tcPr>
          <w:p w14:paraId="77A4D5FD" w14:textId="77777777" w:rsidR="002935F0" w:rsidRDefault="002935F0" w:rsidP="00E03D74">
            <w:pPr>
              <w:keepNext/>
              <w:jc w:val="center"/>
              <w:rPr>
                <w:b/>
                <w:bCs/>
                <w:color w:val="000000"/>
              </w:rPr>
            </w:pPr>
            <w:r w:rsidRPr="00B63EEA">
              <w:rPr>
                <w:b/>
                <w:bCs/>
                <w:color w:val="000000"/>
              </w:rPr>
              <w:t>Шкала и критерии оценки,</w:t>
            </w:r>
          </w:p>
          <w:p w14:paraId="09B240C7" w14:textId="77777777" w:rsidR="002935F0" w:rsidRPr="00B63EEA" w:rsidRDefault="002935F0" w:rsidP="00E03D74">
            <w:pPr>
              <w:keepNext/>
              <w:jc w:val="center"/>
              <w:rPr>
                <w:b/>
                <w:bCs/>
                <w:color w:val="000000"/>
              </w:rPr>
            </w:pPr>
            <w:r w:rsidRPr="00B63EEA">
              <w:rPr>
                <w:b/>
                <w:bCs/>
                <w:color w:val="000000"/>
              </w:rPr>
              <w:t>балл</w:t>
            </w:r>
          </w:p>
        </w:tc>
        <w:tc>
          <w:tcPr>
            <w:tcW w:w="1661" w:type="dxa"/>
            <w:vAlign w:val="center"/>
          </w:tcPr>
          <w:p w14:paraId="166BBB22" w14:textId="77777777" w:rsidR="002935F0" w:rsidRPr="00B63EEA" w:rsidRDefault="002935F0" w:rsidP="00E03D74">
            <w:pPr>
              <w:keepNext/>
              <w:jc w:val="center"/>
              <w:rPr>
                <w:b/>
                <w:bCs/>
                <w:color w:val="000000"/>
              </w:rPr>
            </w:pPr>
            <w:r w:rsidRPr="00B63EEA">
              <w:rPr>
                <w:b/>
                <w:bCs/>
                <w:color w:val="000000"/>
              </w:rPr>
              <w:t>Критерии оценивания компетенции</w:t>
            </w:r>
          </w:p>
        </w:tc>
      </w:tr>
      <w:tr w:rsidR="002935F0" w14:paraId="71F795B8" w14:textId="77777777" w:rsidTr="00E03D74">
        <w:tc>
          <w:tcPr>
            <w:tcW w:w="560" w:type="dxa"/>
          </w:tcPr>
          <w:p w14:paraId="3D618913" w14:textId="77777777" w:rsidR="002935F0" w:rsidRPr="007D583C" w:rsidRDefault="002935F0" w:rsidP="00125AB9">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t>1</w:t>
            </w:r>
          </w:p>
        </w:tc>
        <w:tc>
          <w:tcPr>
            <w:tcW w:w="1822" w:type="dxa"/>
          </w:tcPr>
          <w:p w14:paraId="61D483A7" w14:textId="77777777" w:rsidR="002935F0" w:rsidRPr="007D583C" w:rsidRDefault="002935F0" w:rsidP="00125AB9">
            <w:pPr>
              <w:keepNext/>
              <w:tabs>
                <w:tab w:val="left" w:pos="1139"/>
              </w:tabs>
              <w:rPr>
                <w:bCs/>
                <w:color w:val="000000"/>
                <w:sz w:val="22"/>
              </w:rPr>
            </w:pPr>
            <w:r w:rsidRPr="007D583C">
              <w:rPr>
                <w:bCs/>
                <w:color w:val="000000"/>
                <w:sz w:val="22"/>
              </w:rPr>
              <w:t>Опрос</w:t>
            </w:r>
            <w:r w:rsidRPr="007D583C">
              <w:rPr>
                <w:bCs/>
                <w:color w:val="000000"/>
                <w:sz w:val="22"/>
              </w:rPr>
              <w:tab/>
            </w:r>
          </w:p>
        </w:tc>
        <w:tc>
          <w:tcPr>
            <w:tcW w:w="2634" w:type="dxa"/>
          </w:tcPr>
          <w:p w14:paraId="30CB9122" w14:textId="77777777" w:rsidR="002935F0" w:rsidRPr="007D583C" w:rsidRDefault="002935F0" w:rsidP="00125AB9">
            <w:pPr>
              <w:keepNext/>
              <w:rPr>
                <w:bCs/>
                <w:color w:val="000000"/>
                <w:sz w:val="22"/>
              </w:rPr>
            </w:pPr>
            <w:r w:rsidRPr="007D583C">
              <w:rPr>
                <w:bCs/>
                <w:color w:val="000000"/>
                <w:sz w:val="22"/>
              </w:rPr>
              <w:t>Сбор первичной информации по выяснению уровня усвоения пройденного материала</w:t>
            </w:r>
          </w:p>
        </w:tc>
        <w:tc>
          <w:tcPr>
            <w:tcW w:w="3177" w:type="dxa"/>
          </w:tcPr>
          <w:p w14:paraId="0C8B9BAC" w14:textId="77777777" w:rsidR="002935F0" w:rsidRPr="007D583C" w:rsidRDefault="002935F0" w:rsidP="00125AB9">
            <w:pPr>
              <w:keepNext/>
              <w:rPr>
                <w:bCs/>
                <w:color w:val="000000"/>
                <w:sz w:val="22"/>
              </w:rPr>
            </w:pPr>
            <w:r w:rsidRPr="007D583C">
              <w:rPr>
                <w:bCs/>
                <w:color w:val="000000"/>
                <w:sz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62DFD28D" w14:textId="77777777" w:rsidR="002935F0" w:rsidRPr="007D583C" w:rsidRDefault="002935F0" w:rsidP="00125AB9">
            <w:pPr>
              <w:keepNext/>
              <w:rPr>
                <w:sz w:val="22"/>
              </w:rPr>
            </w:pPr>
            <w:r w:rsidRPr="007D583C">
              <w:rPr>
                <w:bCs/>
                <w:color w:val="000000"/>
                <w:sz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61" w:type="dxa"/>
          </w:tcPr>
          <w:p w14:paraId="3F9D467C"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.1, </w:t>
            </w:r>
          </w:p>
          <w:p w14:paraId="0FA5E608"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.2, </w:t>
            </w:r>
          </w:p>
          <w:p w14:paraId="6A76725B"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.3, </w:t>
            </w:r>
          </w:p>
          <w:p w14:paraId="5D0E08C4"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.4, </w:t>
            </w:r>
          </w:p>
          <w:p w14:paraId="7E731CC5"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.5, </w:t>
            </w:r>
          </w:p>
          <w:p w14:paraId="21239C0B"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.6, </w:t>
            </w:r>
          </w:p>
          <w:p w14:paraId="6E2609D1"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 xml:space="preserve">.7, </w:t>
            </w:r>
          </w:p>
          <w:p w14:paraId="44537D21" w14:textId="77777777" w:rsidR="007771A1" w:rsidRPr="007D583C" w:rsidRDefault="007771A1" w:rsidP="00125AB9">
            <w:pPr>
              <w:keepNext/>
              <w:rPr>
                <w:bCs/>
                <w:color w:val="000000"/>
                <w:sz w:val="22"/>
              </w:rPr>
            </w:pPr>
            <w:r w:rsidRPr="007D583C">
              <w:rPr>
                <w:bCs/>
                <w:color w:val="000000"/>
                <w:sz w:val="22"/>
              </w:rPr>
              <w:t>ПК-5</w:t>
            </w:r>
            <w:r w:rsidR="002935F0" w:rsidRPr="007D583C">
              <w:rPr>
                <w:bCs/>
                <w:color w:val="000000"/>
                <w:sz w:val="22"/>
              </w:rPr>
              <w:t>.8</w:t>
            </w:r>
            <w:r w:rsidRPr="007D583C">
              <w:rPr>
                <w:bCs/>
                <w:color w:val="000000"/>
                <w:sz w:val="22"/>
              </w:rPr>
              <w:t xml:space="preserve">, </w:t>
            </w:r>
          </w:p>
          <w:p w14:paraId="51F42B89" w14:textId="77777777" w:rsidR="002935F0" w:rsidRPr="007D583C" w:rsidRDefault="007771A1" w:rsidP="00125AB9">
            <w:pPr>
              <w:keepNext/>
              <w:rPr>
                <w:bCs/>
                <w:color w:val="000000"/>
                <w:sz w:val="22"/>
              </w:rPr>
            </w:pPr>
            <w:r w:rsidRPr="007D583C">
              <w:rPr>
                <w:bCs/>
                <w:color w:val="000000"/>
                <w:sz w:val="22"/>
              </w:rPr>
              <w:t>ПК-5.9</w:t>
            </w:r>
            <w:r w:rsidR="002935F0" w:rsidRPr="007D583C">
              <w:rPr>
                <w:bCs/>
                <w:color w:val="000000"/>
                <w:sz w:val="22"/>
              </w:rPr>
              <w:t>;</w:t>
            </w:r>
          </w:p>
          <w:p w14:paraId="1F370ABA" w14:textId="77777777" w:rsidR="002935F0" w:rsidRPr="007D583C" w:rsidRDefault="007771A1" w:rsidP="00125AB9">
            <w:pPr>
              <w:keepNext/>
              <w:rPr>
                <w:bCs/>
                <w:color w:val="000000"/>
                <w:sz w:val="22"/>
              </w:rPr>
            </w:pPr>
            <w:r w:rsidRPr="007D583C">
              <w:rPr>
                <w:bCs/>
                <w:color w:val="000000"/>
                <w:sz w:val="22"/>
              </w:rPr>
              <w:t>ПК-6</w:t>
            </w:r>
            <w:r w:rsidR="002935F0" w:rsidRPr="007D583C">
              <w:rPr>
                <w:bCs/>
                <w:color w:val="000000"/>
                <w:sz w:val="22"/>
              </w:rPr>
              <w:t>.1,</w:t>
            </w:r>
          </w:p>
          <w:p w14:paraId="1DA340E3" w14:textId="77777777" w:rsidR="002935F0" w:rsidRPr="007D583C" w:rsidRDefault="007771A1" w:rsidP="002935F0">
            <w:pPr>
              <w:keepNext/>
              <w:rPr>
                <w:bCs/>
                <w:color w:val="000000"/>
                <w:sz w:val="22"/>
              </w:rPr>
            </w:pPr>
            <w:r w:rsidRPr="007D583C">
              <w:rPr>
                <w:bCs/>
                <w:color w:val="000000"/>
                <w:sz w:val="22"/>
              </w:rPr>
              <w:t>ПК-6</w:t>
            </w:r>
            <w:r w:rsidR="002935F0" w:rsidRPr="007D583C">
              <w:rPr>
                <w:bCs/>
                <w:color w:val="000000"/>
                <w:sz w:val="22"/>
              </w:rPr>
              <w:t>.2,</w:t>
            </w:r>
          </w:p>
          <w:p w14:paraId="1AFD0A9A" w14:textId="77777777" w:rsidR="002935F0" w:rsidRPr="007D583C" w:rsidRDefault="007771A1" w:rsidP="002935F0">
            <w:pPr>
              <w:keepNext/>
              <w:rPr>
                <w:bCs/>
                <w:color w:val="000000"/>
                <w:sz w:val="22"/>
              </w:rPr>
            </w:pPr>
            <w:r w:rsidRPr="007D583C">
              <w:rPr>
                <w:bCs/>
                <w:color w:val="000000"/>
                <w:sz w:val="22"/>
              </w:rPr>
              <w:t>ПК-6</w:t>
            </w:r>
            <w:r w:rsidR="002935F0" w:rsidRPr="007D583C">
              <w:rPr>
                <w:bCs/>
                <w:color w:val="000000"/>
                <w:sz w:val="22"/>
              </w:rPr>
              <w:t>.3,</w:t>
            </w:r>
          </w:p>
          <w:p w14:paraId="788C6A04" w14:textId="77777777" w:rsidR="002935F0" w:rsidRPr="007D583C" w:rsidRDefault="007771A1" w:rsidP="002935F0">
            <w:pPr>
              <w:keepNext/>
              <w:rPr>
                <w:bCs/>
                <w:color w:val="000000"/>
                <w:sz w:val="22"/>
              </w:rPr>
            </w:pPr>
            <w:r w:rsidRPr="007D583C">
              <w:rPr>
                <w:bCs/>
                <w:color w:val="000000"/>
                <w:sz w:val="22"/>
              </w:rPr>
              <w:t>ПК-6</w:t>
            </w:r>
            <w:r w:rsidR="002935F0" w:rsidRPr="007D583C">
              <w:rPr>
                <w:bCs/>
                <w:color w:val="000000"/>
                <w:sz w:val="22"/>
              </w:rPr>
              <w:t>.4,</w:t>
            </w:r>
          </w:p>
          <w:p w14:paraId="3DCC24DF" w14:textId="77777777" w:rsidR="002935F0" w:rsidRPr="007D583C" w:rsidRDefault="007771A1" w:rsidP="002935F0">
            <w:pPr>
              <w:keepNext/>
              <w:rPr>
                <w:bCs/>
                <w:color w:val="000000"/>
                <w:sz w:val="22"/>
              </w:rPr>
            </w:pPr>
            <w:r w:rsidRPr="007D583C">
              <w:rPr>
                <w:bCs/>
                <w:color w:val="000000"/>
                <w:sz w:val="22"/>
              </w:rPr>
              <w:t>ПК-6</w:t>
            </w:r>
            <w:r w:rsidR="002935F0" w:rsidRPr="007D583C">
              <w:rPr>
                <w:bCs/>
                <w:color w:val="000000"/>
                <w:sz w:val="22"/>
              </w:rPr>
              <w:t>.5,</w:t>
            </w:r>
          </w:p>
          <w:p w14:paraId="5BAF5DF2" w14:textId="77777777" w:rsidR="002935F0" w:rsidRPr="007D583C" w:rsidRDefault="007771A1" w:rsidP="00125AB9">
            <w:pPr>
              <w:keepNext/>
              <w:rPr>
                <w:bCs/>
                <w:color w:val="000000"/>
                <w:sz w:val="22"/>
              </w:rPr>
            </w:pPr>
            <w:r w:rsidRPr="007D583C">
              <w:rPr>
                <w:bCs/>
                <w:color w:val="000000"/>
                <w:sz w:val="22"/>
              </w:rPr>
              <w:t>ПК-6</w:t>
            </w:r>
            <w:r w:rsidR="002935F0" w:rsidRPr="007D583C">
              <w:rPr>
                <w:bCs/>
                <w:color w:val="000000"/>
                <w:sz w:val="22"/>
              </w:rPr>
              <w:t>.6</w:t>
            </w:r>
          </w:p>
          <w:p w14:paraId="71B3EC12" w14:textId="77777777" w:rsidR="002935F0" w:rsidRPr="007D583C" w:rsidRDefault="002935F0" w:rsidP="00125AB9">
            <w:pPr>
              <w:keepNext/>
              <w:rPr>
                <w:bCs/>
                <w:color w:val="000000"/>
                <w:sz w:val="22"/>
              </w:rPr>
            </w:pPr>
          </w:p>
          <w:p w14:paraId="1E74629B" w14:textId="77777777" w:rsidR="002935F0" w:rsidRPr="007D583C" w:rsidRDefault="002935F0" w:rsidP="00125AB9">
            <w:pPr>
              <w:keepNext/>
              <w:rPr>
                <w:bCs/>
                <w:color w:val="000000"/>
                <w:sz w:val="22"/>
              </w:rPr>
            </w:pPr>
          </w:p>
        </w:tc>
      </w:tr>
      <w:tr w:rsidR="00E03D74" w14:paraId="2459BA9F" w14:textId="77777777" w:rsidTr="00E03D74">
        <w:trPr>
          <w:trHeight w:val="985"/>
        </w:trPr>
        <w:tc>
          <w:tcPr>
            <w:tcW w:w="560" w:type="dxa"/>
          </w:tcPr>
          <w:p w14:paraId="4237A3A3" w14:textId="77777777" w:rsidR="00E03D74" w:rsidRPr="007D583C" w:rsidRDefault="00E03D74" w:rsidP="00E03D74">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t>2</w:t>
            </w:r>
          </w:p>
        </w:tc>
        <w:tc>
          <w:tcPr>
            <w:tcW w:w="1822" w:type="dxa"/>
          </w:tcPr>
          <w:p w14:paraId="6B8D7E5A" w14:textId="77777777" w:rsidR="00E03D74" w:rsidRPr="007D583C" w:rsidRDefault="00E03D74" w:rsidP="00E03D74">
            <w:pPr>
              <w:keepNext/>
              <w:autoSpaceDN w:val="0"/>
              <w:adjustRightInd w:val="0"/>
              <w:ind w:left="5" w:right="-6"/>
              <w:rPr>
                <w:bCs/>
                <w:color w:val="000000"/>
                <w:sz w:val="22"/>
              </w:rPr>
            </w:pPr>
            <w:r w:rsidRPr="007D583C">
              <w:rPr>
                <w:bCs/>
                <w:color w:val="000000"/>
                <w:sz w:val="22"/>
              </w:rPr>
              <w:t>Тестирование</w:t>
            </w:r>
          </w:p>
        </w:tc>
        <w:tc>
          <w:tcPr>
            <w:tcW w:w="2634" w:type="dxa"/>
          </w:tcPr>
          <w:p w14:paraId="2E35303E" w14:textId="77777777" w:rsidR="00E03D74" w:rsidRPr="007D583C" w:rsidRDefault="00E03D74" w:rsidP="00E03D74">
            <w:pPr>
              <w:keepNext/>
              <w:autoSpaceDN w:val="0"/>
              <w:adjustRightInd w:val="0"/>
              <w:rPr>
                <w:sz w:val="22"/>
              </w:rPr>
            </w:pPr>
            <w:r w:rsidRPr="007D583C">
              <w:rPr>
                <w:sz w:val="22"/>
              </w:rPr>
              <w:t>Тестирование можно проводить в форме:</w:t>
            </w:r>
          </w:p>
          <w:p w14:paraId="49888394" w14:textId="77777777" w:rsidR="00E03D74" w:rsidRPr="007D583C" w:rsidRDefault="00E03D74" w:rsidP="00E03D74">
            <w:pPr>
              <w:keepNext/>
              <w:autoSpaceDN w:val="0"/>
              <w:adjustRightInd w:val="0"/>
              <w:rPr>
                <w:sz w:val="22"/>
              </w:rPr>
            </w:pPr>
            <w:r w:rsidRPr="007D583C">
              <w:rPr>
                <w:sz w:val="22"/>
              </w:rPr>
              <w:sym w:font="Wingdings" w:char="F06C"/>
            </w:r>
            <w:r w:rsidRPr="007D583C">
              <w:rPr>
                <w:sz w:val="22"/>
              </w:rPr>
              <w:t xml:space="preserve"> компьютерного тестирования, т.е. компьютер произвольно выбирает вопросы из базы данных по степени сложности;</w:t>
            </w:r>
          </w:p>
          <w:p w14:paraId="152CA26E" w14:textId="77777777" w:rsidR="00E03D74" w:rsidRPr="007D583C" w:rsidRDefault="00E03D74" w:rsidP="00E03D74">
            <w:pPr>
              <w:keepNext/>
              <w:widowControl/>
              <w:suppressAutoHyphens w:val="0"/>
              <w:autoSpaceDN w:val="0"/>
              <w:adjustRightInd w:val="0"/>
              <w:rPr>
                <w:sz w:val="22"/>
              </w:rPr>
            </w:pPr>
            <w:r w:rsidRPr="007D583C">
              <w:rPr>
                <w:sz w:val="22"/>
              </w:rPr>
              <w:sym w:font="Wingdings" w:char="F06C"/>
            </w:r>
            <w:r w:rsidRPr="007D583C">
              <w:rPr>
                <w:sz w:val="22"/>
              </w:rPr>
              <w:t xml:space="preserve"> письменных ответов, т.е. преподаватель задает вопрос и дает несколько вариантов ответа, а студент на отдельном </w:t>
            </w:r>
            <w:r w:rsidRPr="007D583C">
              <w:rPr>
                <w:sz w:val="22"/>
              </w:rPr>
              <w:lastRenderedPageBreak/>
              <w:t>листе записывает номера вопросов и номера соответствующих ответов</w:t>
            </w:r>
          </w:p>
        </w:tc>
        <w:tc>
          <w:tcPr>
            <w:tcW w:w="3177" w:type="dxa"/>
          </w:tcPr>
          <w:p w14:paraId="6C600B62" w14:textId="77777777" w:rsidR="00E03D74" w:rsidRPr="007D583C" w:rsidRDefault="00E03D74" w:rsidP="00E03D74">
            <w:pPr>
              <w:keepNext/>
              <w:tabs>
                <w:tab w:val="left" w:pos="373"/>
              </w:tabs>
              <w:autoSpaceDN w:val="0"/>
              <w:adjustRightInd w:val="0"/>
              <w:ind w:hanging="142"/>
              <w:rPr>
                <w:bCs/>
                <w:color w:val="000000"/>
                <w:sz w:val="22"/>
              </w:rPr>
            </w:pPr>
            <w:r w:rsidRPr="007D583C">
              <w:rPr>
                <w:bCs/>
                <w:color w:val="000000"/>
                <w:sz w:val="22"/>
              </w:rPr>
              <w:lastRenderedPageBreak/>
              <w:t>«отлично» - процент правильных ответов 80-100%;</w:t>
            </w:r>
          </w:p>
          <w:p w14:paraId="3BA19BFF" w14:textId="77777777" w:rsidR="00E03D74" w:rsidRPr="007D583C" w:rsidRDefault="00E03D74" w:rsidP="00E03D74">
            <w:pPr>
              <w:keepNext/>
              <w:tabs>
                <w:tab w:val="left" w:pos="373"/>
              </w:tabs>
              <w:autoSpaceDN w:val="0"/>
              <w:adjustRightInd w:val="0"/>
              <w:ind w:hanging="142"/>
              <w:rPr>
                <w:bCs/>
                <w:color w:val="000000"/>
                <w:sz w:val="22"/>
              </w:rPr>
            </w:pPr>
            <w:r w:rsidRPr="007D583C">
              <w:rPr>
                <w:bCs/>
                <w:color w:val="000000"/>
                <w:sz w:val="22"/>
              </w:rPr>
              <w:t xml:space="preserve"> «хорошо» - процент правильных ответов 65-79,9%;</w:t>
            </w:r>
          </w:p>
          <w:p w14:paraId="41EA66F8" w14:textId="77777777" w:rsidR="00E03D74" w:rsidRPr="007D583C" w:rsidRDefault="00E03D74" w:rsidP="00E03D74">
            <w:pPr>
              <w:keepNext/>
              <w:tabs>
                <w:tab w:val="left" w:pos="373"/>
              </w:tabs>
              <w:autoSpaceDN w:val="0"/>
              <w:adjustRightInd w:val="0"/>
              <w:ind w:hanging="142"/>
              <w:rPr>
                <w:bCs/>
                <w:color w:val="000000"/>
                <w:sz w:val="22"/>
              </w:rPr>
            </w:pPr>
            <w:r w:rsidRPr="007D583C">
              <w:rPr>
                <w:bCs/>
                <w:color w:val="000000"/>
                <w:sz w:val="22"/>
              </w:rPr>
              <w:t>«удовлетворительно» - процент правильных ответов 50-64,9%;</w:t>
            </w:r>
          </w:p>
          <w:p w14:paraId="587D100F" w14:textId="77777777" w:rsidR="00E03D74" w:rsidRPr="007D583C" w:rsidRDefault="00E03D74" w:rsidP="00E03D74">
            <w:pPr>
              <w:keepNext/>
              <w:tabs>
                <w:tab w:val="left" w:pos="373"/>
              </w:tabs>
              <w:autoSpaceDN w:val="0"/>
              <w:adjustRightInd w:val="0"/>
              <w:ind w:hanging="142"/>
              <w:rPr>
                <w:bCs/>
                <w:color w:val="000000"/>
                <w:sz w:val="22"/>
              </w:rPr>
            </w:pPr>
            <w:r w:rsidRPr="007D583C">
              <w:rPr>
                <w:bCs/>
                <w:color w:val="000000"/>
                <w:sz w:val="22"/>
              </w:rPr>
              <w:t>«неудовлетворительно» - процент правильных ответов менее 50%.</w:t>
            </w:r>
          </w:p>
        </w:tc>
        <w:tc>
          <w:tcPr>
            <w:tcW w:w="1661" w:type="dxa"/>
          </w:tcPr>
          <w:p w14:paraId="50DDF2BA" w14:textId="77777777" w:rsidR="007771A1" w:rsidRPr="007D583C" w:rsidRDefault="007771A1" w:rsidP="007771A1">
            <w:pPr>
              <w:keepNext/>
              <w:rPr>
                <w:bCs/>
                <w:color w:val="000000"/>
                <w:sz w:val="22"/>
              </w:rPr>
            </w:pPr>
            <w:r w:rsidRPr="007D583C">
              <w:rPr>
                <w:bCs/>
                <w:color w:val="000000"/>
                <w:sz w:val="22"/>
              </w:rPr>
              <w:t xml:space="preserve">ПК-5.1, </w:t>
            </w:r>
          </w:p>
          <w:p w14:paraId="6DB5BD42" w14:textId="77777777" w:rsidR="007771A1" w:rsidRPr="007D583C" w:rsidRDefault="007771A1" w:rsidP="007771A1">
            <w:pPr>
              <w:keepNext/>
              <w:rPr>
                <w:bCs/>
                <w:color w:val="000000"/>
                <w:sz w:val="22"/>
              </w:rPr>
            </w:pPr>
            <w:r w:rsidRPr="007D583C">
              <w:rPr>
                <w:bCs/>
                <w:color w:val="000000"/>
                <w:sz w:val="22"/>
              </w:rPr>
              <w:t xml:space="preserve">ПК-5.2, </w:t>
            </w:r>
          </w:p>
          <w:p w14:paraId="702A7832" w14:textId="77777777" w:rsidR="007771A1" w:rsidRPr="007D583C" w:rsidRDefault="007771A1" w:rsidP="007771A1">
            <w:pPr>
              <w:keepNext/>
              <w:rPr>
                <w:bCs/>
                <w:color w:val="000000"/>
                <w:sz w:val="22"/>
              </w:rPr>
            </w:pPr>
            <w:r w:rsidRPr="007D583C">
              <w:rPr>
                <w:bCs/>
                <w:color w:val="000000"/>
                <w:sz w:val="22"/>
              </w:rPr>
              <w:t xml:space="preserve">ПК-5.3, </w:t>
            </w:r>
          </w:p>
          <w:p w14:paraId="285213AC" w14:textId="77777777" w:rsidR="007771A1" w:rsidRPr="007D583C" w:rsidRDefault="007771A1" w:rsidP="007771A1">
            <w:pPr>
              <w:keepNext/>
              <w:rPr>
                <w:bCs/>
                <w:color w:val="000000"/>
                <w:sz w:val="22"/>
              </w:rPr>
            </w:pPr>
            <w:r w:rsidRPr="007D583C">
              <w:rPr>
                <w:bCs/>
                <w:color w:val="000000"/>
                <w:sz w:val="22"/>
              </w:rPr>
              <w:t xml:space="preserve">ПК-5.4, </w:t>
            </w:r>
          </w:p>
          <w:p w14:paraId="6FC96A8C" w14:textId="77777777" w:rsidR="007771A1" w:rsidRPr="007D583C" w:rsidRDefault="007771A1" w:rsidP="007771A1">
            <w:pPr>
              <w:keepNext/>
              <w:rPr>
                <w:bCs/>
                <w:color w:val="000000"/>
                <w:sz w:val="22"/>
              </w:rPr>
            </w:pPr>
            <w:r w:rsidRPr="007D583C">
              <w:rPr>
                <w:bCs/>
                <w:color w:val="000000"/>
                <w:sz w:val="22"/>
              </w:rPr>
              <w:t xml:space="preserve">ПК-5.5, </w:t>
            </w:r>
          </w:p>
          <w:p w14:paraId="1D097E7D" w14:textId="77777777" w:rsidR="007771A1" w:rsidRPr="007D583C" w:rsidRDefault="007771A1" w:rsidP="007771A1">
            <w:pPr>
              <w:keepNext/>
              <w:rPr>
                <w:bCs/>
                <w:color w:val="000000"/>
                <w:sz w:val="22"/>
              </w:rPr>
            </w:pPr>
            <w:r w:rsidRPr="007D583C">
              <w:rPr>
                <w:bCs/>
                <w:color w:val="000000"/>
                <w:sz w:val="22"/>
              </w:rPr>
              <w:t xml:space="preserve">ПК-5.6, </w:t>
            </w:r>
          </w:p>
          <w:p w14:paraId="10463E2E" w14:textId="77777777" w:rsidR="007771A1" w:rsidRPr="007D583C" w:rsidRDefault="007771A1" w:rsidP="007771A1">
            <w:pPr>
              <w:keepNext/>
              <w:rPr>
                <w:bCs/>
                <w:color w:val="000000"/>
                <w:sz w:val="22"/>
              </w:rPr>
            </w:pPr>
            <w:r w:rsidRPr="007D583C">
              <w:rPr>
                <w:bCs/>
                <w:color w:val="000000"/>
                <w:sz w:val="22"/>
              </w:rPr>
              <w:t xml:space="preserve">ПК-5.7, </w:t>
            </w:r>
          </w:p>
          <w:p w14:paraId="71CC2A19" w14:textId="77777777" w:rsidR="007771A1" w:rsidRPr="007D583C" w:rsidRDefault="007771A1" w:rsidP="007771A1">
            <w:pPr>
              <w:keepNext/>
              <w:rPr>
                <w:bCs/>
                <w:color w:val="000000"/>
                <w:sz w:val="22"/>
              </w:rPr>
            </w:pPr>
            <w:r w:rsidRPr="007D583C">
              <w:rPr>
                <w:bCs/>
                <w:color w:val="000000"/>
                <w:sz w:val="22"/>
              </w:rPr>
              <w:t xml:space="preserve">ПК-5.8, </w:t>
            </w:r>
          </w:p>
          <w:p w14:paraId="4077F48C" w14:textId="77777777" w:rsidR="007771A1" w:rsidRPr="007D583C" w:rsidRDefault="007771A1" w:rsidP="007771A1">
            <w:pPr>
              <w:keepNext/>
              <w:rPr>
                <w:bCs/>
                <w:color w:val="000000"/>
                <w:sz w:val="22"/>
              </w:rPr>
            </w:pPr>
            <w:r w:rsidRPr="007D583C">
              <w:rPr>
                <w:bCs/>
                <w:color w:val="000000"/>
                <w:sz w:val="22"/>
              </w:rPr>
              <w:t>ПК-5.9;</w:t>
            </w:r>
          </w:p>
          <w:p w14:paraId="54ED7540" w14:textId="77777777" w:rsidR="007771A1" w:rsidRPr="007D583C" w:rsidRDefault="007771A1" w:rsidP="007771A1">
            <w:pPr>
              <w:keepNext/>
              <w:rPr>
                <w:bCs/>
                <w:color w:val="000000"/>
                <w:sz w:val="22"/>
              </w:rPr>
            </w:pPr>
            <w:r w:rsidRPr="007D583C">
              <w:rPr>
                <w:bCs/>
                <w:color w:val="000000"/>
                <w:sz w:val="22"/>
              </w:rPr>
              <w:t>ПК-6.1,</w:t>
            </w:r>
          </w:p>
          <w:p w14:paraId="34B802A6" w14:textId="77777777" w:rsidR="007771A1" w:rsidRPr="007D583C" w:rsidRDefault="007771A1" w:rsidP="007771A1">
            <w:pPr>
              <w:keepNext/>
              <w:rPr>
                <w:bCs/>
                <w:color w:val="000000"/>
                <w:sz w:val="22"/>
              </w:rPr>
            </w:pPr>
            <w:r w:rsidRPr="007D583C">
              <w:rPr>
                <w:bCs/>
                <w:color w:val="000000"/>
                <w:sz w:val="22"/>
              </w:rPr>
              <w:t>ПК-6.2,</w:t>
            </w:r>
          </w:p>
          <w:p w14:paraId="124A7173" w14:textId="77777777" w:rsidR="007771A1" w:rsidRPr="007D583C" w:rsidRDefault="007771A1" w:rsidP="007771A1">
            <w:pPr>
              <w:keepNext/>
              <w:rPr>
                <w:bCs/>
                <w:color w:val="000000"/>
                <w:sz w:val="22"/>
              </w:rPr>
            </w:pPr>
            <w:r w:rsidRPr="007D583C">
              <w:rPr>
                <w:bCs/>
                <w:color w:val="000000"/>
                <w:sz w:val="22"/>
              </w:rPr>
              <w:t>ПК-6.3,</w:t>
            </w:r>
          </w:p>
          <w:p w14:paraId="4CEF05C5" w14:textId="77777777" w:rsidR="007771A1" w:rsidRPr="007D583C" w:rsidRDefault="007771A1" w:rsidP="007771A1">
            <w:pPr>
              <w:keepNext/>
              <w:rPr>
                <w:bCs/>
                <w:color w:val="000000"/>
                <w:sz w:val="22"/>
              </w:rPr>
            </w:pPr>
            <w:r w:rsidRPr="007D583C">
              <w:rPr>
                <w:bCs/>
                <w:color w:val="000000"/>
                <w:sz w:val="22"/>
              </w:rPr>
              <w:t>ПК-6.4,</w:t>
            </w:r>
          </w:p>
          <w:p w14:paraId="08BD2ADD" w14:textId="77777777" w:rsidR="007771A1" w:rsidRPr="007D583C" w:rsidRDefault="007771A1" w:rsidP="007771A1">
            <w:pPr>
              <w:keepNext/>
              <w:rPr>
                <w:bCs/>
                <w:color w:val="000000"/>
                <w:sz w:val="22"/>
              </w:rPr>
            </w:pPr>
            <w:r w:rsidRPr="007D583C">
              <w:rPr>
                <w:bCs/>
                <w:color w:val="000000"/>
                <w:sz w:val="22"/>
              </w:rPr>
              <w:lastRenderedPageBreak/>
              <w:t>ПК-6.5,</w:t>
            </w:r>
          </w:p>
          <w:p w14:paraId="5C222106" w14:textId="77777777" w:rsidR="00E03D74" w:rsidRPr="007D583C" w:rsidRDefault="007771A1" w:rsidP="00E03D74">
            <w:pPr>
              <w:keepNext/>
              <w:rPr>
                <w:bCs/>
                <w:color w:val="000000"/>
                <w:sz w:val="22"/>
              </w:rPr>
            </w:pPr>
            <w:r w:rsidRPr="007D583C">
              <w:rPr>
                <w:bCs/>
                <w:color w:val="000000"/>
                <w:sz w:val="22"/>
              </w:rPr>
              <w:t>ПК-6.6</w:t>
            </w:r>
          </w:p>
        </w:tc>
      </w:tr>
      <w:tr w:rsidR="00E03D74" w14:paraId="17575B4C" w14:textId="77777777" w:rsidTr="00E03D74">
        <w:tc>
          <w:tcPr>
            <w:tcW w:w="560" w:type="dxa"/>
          </w:tcPr>
          <w:p w14:paraId="21593EA1" w14:textId="77777777" w:rsidR="00E03D74" w:rsidRPr="007D583C" w:rsidRDefault="00E03D74" w:rsidP="00E03D74">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lastRenderedPageBreak/>
              <w:t>3</w:t>
            </w:r>
          </w:p>
        </w:tc>
        <w:tc>
          <w:tcPr>
            <w:tcW w:w="1822" w:type="dxa"/>
          </w:tcPr>
          <w:p w14:paraId="77C46A4C" w14:textId="77777777" w:rsidR="00E03D74" w:rsidRPr="007D583C" w:rsidRDefault="00E03D74" w:rsidP="00E03D74">
            <w:pPr>
              <w:pStyle w:val="1"/>
              <w:keepNext w:val="0"/>
              <w:tabs>
                <w:tab w:val="left" w:pos="1134"/>
              </w:tabs>
              <w:spacing w:before="0" w:after="0"/>
              <w:ind w:right="-427"/>
              <w:jc w:val="both"/>
              <w:outlineLvl w:val="0"/>
              <w:rPr>
                <w:rFonts w:ascii="Times New Roman" w:hAnsi="Times New Roman" w:cs="Times New Roman"/>
                <w:b w:val="0"/>
                <w:sz w:val="22"/>
                <w:szCs w:val="22"/>
              </w:rPr>
            </w:pPr>
            <w:r w:rsidRPr="007D583C">
              <w:rPr>
                <w:rFonts w:ascii="Times New Roman" w:hAnsi="Times New Roman" w:cs="Times New Roman"/>
                <w:b w:val="0"/>
                <w:sz w:val="22"/>
                <w:szCs w:val="22"/>
              </w:rPr>
              <w:t>Реферат</w:t>
            </w:r>
          </w:p>
        </w:tc>
        <w:tc>
          <w:tcPr>
            <w:tcW w:w="2634" w:type="dxa"/>
          </w:tcPr>
          <w:p w14:paraId="452ECE36" w14:textId="77777777" w:rsidR="00176A5B" w:rsidRPr="007D583C" w:rsidRDefault="00C82666" w:rsidP="00C82666">
            <w:pPr>
              <w:rPr>
                <w:sz w:val="22"/>
              </w:rPr>
            </w:pPr>
            <w:r w:rsidRPr="007D583C">
              <w:rPr>
                <w:sz w:val="22"/>
              </w:rPr>
              <w:t>К</w:t>
            </w:r>
            <w:r w:rsidR="00176A5B" w:rsidRPr="007D583C">
              <w:rPr>
                <w:sz w:val="22"/>
              </w:rPr>
              <w:t xml:space="preserve">раткое изложение содержания первичного документа. </w:t>
            </w:r>
            <w:r w:rsidRPr="007D583C">
              <w:rPr>
                <w:sz w:val="22"/>
              </w:rPr>
              <w:t>Реферат</w:t>
            </w:r>
            <w:r w:rsidR="00176A5B" w:rsidRPr="007D583C">
              <w:rPr>
                <w:sz w:val="22"/>
              </w:rPr>
              <w:t xml:space="preserve"> охватывает несколько первичных документов, дает сопоставление разных точек зрения по конкретному вопросу. </w:t>
            </w:r>
          </w:p>
          <w:p w14:paraId="2FA9B6F9" w14:textId="77777777" w:rsidR="00E03D74" w:rsidRPr="007D583C" w:rsidRDefault="00176A5B" w:rsidP="00C82666">
            <w:pPr>
              <w:rPr>
                <w:sz w:val="22"/>
              </w:rPr>
            </w:pPr>
            <w:r w:rsidRPr="007D583C">
              <w:rPr>
                <w:sz w:val="22"/>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w:t>
            </w:r>
          </w:p>
        </w:tc>
        <w:tc>
          <w:tcPr>
            <w:tcW w:w="3177" w:type="dxa"/>
          </w:tcPr>
          <w:p w14:paraId="1CDD41A1" w14:textId="77777777" w:rsidR="00E03D74" w:rsidRPr="007D583C" w:rsidRDefault="00E03D74" w:rsidP="00E03D74">
            <w:pPr>
              <w:widowControl/>
              <w:jc w:val="both"/>
              <w:rPr>
                <w:sz w:val="22"/>
              </w:rPr>
            </w:pPr>
            <w:r w:rsidRPr="007D583C">
              <w:rPr>
                <w:sz w:val="22"/>
              </w:rPr>
              <w:t xml:space="preserve">«отлично» - </w:t>
            </w:r>
            <w:r w:rsidR="00C82666" w:rsidRPr="007D583C">
              <w:rPr>
                <w:sz w:val="22"/>
              </w:rPr>
              <w:t xml:space="preserve">реферат </w:t>
            </w:r>
            <w:r w:rsidRPr="007D583C">
              <w:rPr>
                <w:sz w:val="22"/>
              </w:rPr>
              <w:t xml:space="preserve">содержит полную информацию по представляемой теме, основанную на обязательных литературных источниках и современных публикациях; </w:t>
            </w:r>
          </w:p>
          <w:p w14:paraId="6F2B88CA" w14:textId="77777777" w:rsidR="00E03D74" w:rsidRPr="007D583C" w:rsidRDefault="00E03D74" w:rsidP="00E03D74">
            <w:pPr>
              <w:widowControl/>
              <w:jc w:val="both"/>
              <w:rPr>
                <w:sz w:val="22"/>
              </w:rPr>
            </w:pPr>
            <w:r w:rsidRPr="007D583C">
              <w:rPr>
                <w:sz w:val="22"/>
              </w:rPr>
              <w:t xml:space="preserve">«хорошо» - представленная тема раскрыта, однако </w:t>
            </w:r>
            <w:r w:rsidR="00C82666" w:rsidRPr="007D583C">
              <w:rPr>
                <w:sz w:val="22"/>
              </w:rPr>
              <w:t xml:space="preserve">реферат </w:t>
            </w:r>
            <w:r w:rsidRPr="007D583C">
              <w:rPr>
                <w:sz w:val="22"/>
              </w:rPr>
              <w:t xml:space="preserve">содержит неполную информацию по представляемой теме; «удовлетворительно» - обучающийся демонстрирует поверхностные знания по выбранной теме, имеет затруднения с использованием научно-понятийного аппарата и терминологии курса; </w:t>
            </w:r>
          </w:p>
          <w:p w14:paraId="742B9C46" w14:textId="77777777" w:rsidR="00E03D74" w:rsidRPr="007D583C" w:rsidRDefault="00E03D74" w:rsidP="00E03D74">
            <w:pPr>
              <w:keepNext/>
              <w:tabs>
                <w:tab w:val="left" w:pos="373"/>
              </w:tabs>
              <w:rPr>
                <w:bCs/>
                <w:color w:val="000000"/>
                <w:sz w:val="22"/>
              </w:rPr>
            </w:pPr>
            <w:r w:rsidRPr="007D583C">
              <w:rPr>
                <w:sz w:val="22"/>
              </w:rPr>
              <w:t xml:space="preserve">«неудовлетворительно» - </w:t>
            </w:r>
            <w:r w:rsidR="00C82666" w:rsidRPr="007D583C">
              <w:rPr>
                <w:sz w:val="22"/>
              </w:rPr>
              <w:t xml:space="preserve">реферат </w:t>
            </w:r>
            <w:r w:rsidRPr="007D583C">
              <w:rPr>
                <w:sz w:val="22"/>
              </w:rPr>
              <w:t>не подготовлен либо имеет существенные пробелы по представленной тематике, основан на недостоверной информации, выступающим допущены принципиальные ошибки при изложении материала</w:t>
            </w:r>
          </w:p>
        </w:tc>
        <w:tc>
          <w:tcPr>
            <w:tcW w:w="1661" w:type="dxa"/>
          </w:tcPr>
          <w:p w14:paraId="4817230A" w14:textId="77777777" w:rsidR="007771A1" w:rsidRPr="007D583C" w:rsidRDefault="007771A1" w:rsidP="007771A1">
            <w:pPr>
              <w:keepNext/>
              <w:rPr>
                <w:bCs/>
                <w:color w:val="000000"/>
                <w:sz w:val="22"/>
              </w:rPr>
            </w:pPr>
            <w:r w:rsidRPr="007D583C">
              <w:rPr>
                <w:bCs/>
                <w:color w:val="000000"/>
                <w:sz w:val="22"/>
              </w:rPr>
              <w:t xml:space="preserve">ПК-5.1, </w:t>
            </w:r>
          </w:p>
          <w:p w14:paraId="3AA808FB" w14:textId="77777777" w:rsidR="007771A1" w:rsidRPr="007D583C" w:rsidRDefault="007771A1" w:rsidP="007771A1">
            <w:pPr>
              <w:keepNext/>
              <w:rPr>
                <w:bCs/>
                <w:color w:val="000000"/>
                <w:sz w:val="22"/>
              </w:rPr>
            </w:pPr>
            <w:r w:rsidRPr="007D583C">
              <w:rPr>
                <w:bCs/>
                <w:color w:val="000000"/>
                <w:sz w:val="22"/>
              </w:rPr>
              <w:t xml:space="preserve">ПК-5.2, </w:t>
            </w:r>
          </w:p>
          <w:p w14:paraId="5B6D508F" w14:textId="77777777" w:rsidR="007771A1" w:rsidRPr="007D583C" w:rsidRDefault="007771A1" w:rsidP="007771A1">
            <w:pPr>
              <w:keepNext/>
              <w:rPr>
                <w:bCs/>
                <w:color w:val="000000"/>
                <w:sz w:val="22"/>
              </w:rPr>
            </w:pPr>
            <w:r w:rsidRPr="007D583C">
              <w:rPr>
                <w:bCs/>
                <w:color w:val="000000"/>
                <w:sz w:val="22"/>
              </w:rPr>
              <w:t xml:space="preserve">ПК-5.3, </w:t>
            </w:r>
          </w:p>
          <w:p w14:paraId="0BB873D1" w14:textId="77777777" w:rsidR="007771A1" w:rsidRPr="007D583C" w:rsidRDefault="007771A1" w:rsidP="007771A1">
            <w:pPr>
              <w:keepNext/>
              <w:rPr>
                <w:bCs/>
                <w:color w:val="000000"/>
                <w:sz w:val="22"/>
              </w:rPr>
            </w:pPr>
            <w:r w:rsidRPr="007D583C">
              <w:rPr>
                <w:bCs/>
                <w:color w:val="000000"/>
                <w:sz w:val="22"/>
              </w:rPr>
              <w:t xml:space="preserve">ПК-5.4, </w:t>
            </w:r>
          </w:p>
          <w:p w14:paraId="3E3FC1B0" w14:textId="77777777" w:rsidR="007771A1" w:rsidRPr="007D583C" w:rsidRDefault="007771A1" w:rsidP="007771A1">
            <w:pPr>
              <w:keepNext/>
              <w:rPr>
                <w:bCs/>
                <w:color w:val="000000"/>
                <w:sz w:val="22"/>
              </w:rPr>
            </w:pPr>
            <w:r w:rsidRPr="007D583C">
              <w:rPr>
                <w:bCs/>
                <w:color w:val="000000"/>
                <w:sz w:val="22"/>
              </w:rPr>
              <w:t xml:space="preserve">ПК-5.5, </w:t>
            </w:r>
          </w:p>
          <w:p w14:paraId="2EF64F96" w14:textId="77777777" w:rsidR="007771A1" w:rsidRPr="007D583C" w:rsidRDefault="007771A1" w:rsidP="007771A1">
            <w:pPr>
              <w:keepNext/>
              <w:rPr>
                <w:bCs/>
                <w:color w:val="000000"/>
                <w:sz w:val="22"/>
              </w:rPr>
            </w:pPr>
            <w:r w:rsidRPr="007D583C">
              <w:rPr>
                <w:bCs/>
                <w:color w:val="000000"/>
                <w:sz w:val="22"/>
              </w:rPr>
              <w:t xml:space="preserve">ПК-5.6, </w:t>
            </w:r>
          </w:p>
          <w:p w14:paraId="3A57EE61" w14:textId="77777777" w:rsidR="007771A1" w:rsidRPr="007D583C" w:rsidRDefault="007771A1" w:rsidP="007771A1">
            <w:pPr>
              <w:keepNext/>
              <w:rPr>
                <w:bCs/>
                <w:color w:val="000000"/>
                <w:sz w:val="22"/>
              </w:rPr>
            </w:pPr>
            <w:r w:rsidRPr="007D583C">
              <w:rPr>
                <w:bCs/>
                <w:color w:val="000000"/>
                <w:sz w:val="22"/>
              </w:rPr>
              <w:t xml:space="preserve">ПК-5.7, </w:t>
            </w:r>
          </w:p>
          <w:p w14:paraId="5A60E49D" w14:textId="77777777" w:rsidR="007771A1" w:rsidRPr="007D583C" w:rsidRDefault="007771A1" w:rsidP="007771A1">
            <w:pPr>
              <w:keepNext/>
              <w:rPr>
                <w:bCs/>
                <w:color w:val="000000"/>
                <w:sz w:val="22"/>
              </w:rPr>
            </w:pPr>
            <w:r w:rsidRPr="007D583C">
              <w:rPr>
                <w:bCs/>
                <w:color w:val="000000"/>
                <w:sz w:val="22"/>
              </w:rPr>
              <w:t xml:space="preserve">ПК-5.8, </w:t>
            </w:r>
          </w:p>
          <w:p w14:paraId="522F5205" w14:textId="77777777" w:rsidR="007771A1" w:rsidRPr="007D583C" w:rsidRDefault="007771A1" w:rsidP="007771A1">
            <w:pPr>
              <w:keepNext/>
              <w:rPr>
                <w:bCs/>
                <w:color w:val="000000"/>
                <w:sz w:val="22"/>
              </w:rPr>
            </w:pPr>
            <w:r w:rsidRPr="007D583C">
              <w:rPr>
                <w:bCs/>
                <w:color w:val="000000"/>
                <w:sz w:val="22"/>
              </w:rPr>
              <w:t>ПК-5.9;</w:t>
            </w:r>
          </w:p>
          <w:p w14:paraId="7C6A74BC" w14:textId="77777777" w:rsidR="007771A1" w:rsidRPr="007D583C" w:rsidRDefault="007771A1" w:rsidP="007771A1">
            <w:pPr>
              <w:keepNext/>
              <w:rPr>
                <w:bCs/>
                <w:color w:val="000000"/>
                <w:sz w:val="22"/>
              </w:rPr>
            </w:pPr>
            <w:r w:rsidRPr="007D583C">
              <w:rPr>
                <w:bCs/>
                <w:color w:val="000000"/>
                <w:sz w:val="22"/>
              </w:rPr>
              <w:t>ПК-6.1,</w:t>
            </w:r>
          </w:p>
          <w:p w14:paraId="1B0D5838" w14:textId="77777777" w:rsidR="007771A1" w:rsidRPr="007D583C" w:rsidRDefault="007771A1" w:rsidP="007771A1">
            <w:pPr>
              <w:keepNext/>
              <w:rPr>
                <w:bCs/>
                <w:color w:val="000000"/>
                <w:sz w:val="22"/>
              </w:rPr>
            </w:pPr>
            <w:r w:rsidRPr="007D583C">
              <w:rPr>
                <w:bCs/>
                <w:color w:val="000000"/>
                <w:sz w:val="22"/>
              </w:rPr>
              <w:t>ПК-6.2,</w:t>
            </w:r>
          </w:p>
          <w:p w14:paraId="69FE2300" w14:textId="77777777" w:rsidR="007771A1" w:rsidRPr="007D583C" w:rsidRDefault="007771A1" w:rsidP="007771A1">
            <w:pPr>
              <w:keepNext/>
              <w:rPr>
                <w:bCs/>
                <w:color w:val="000000"/>
                <w:sz w:val="22"/>
              </w:rPr>
            </w:pPr>
            <w:r w:rsidRPr="007D583C">
              <w:rPr>
                <w:bCs/>
                <w:color w:val="000000"/>
                <w:sz w:val="22"/>
              </w:rPr>
              <w:t>ПК-6.3,</w:t>
            </w:r>
          </w:p>
          <w:p w14:paraId="55919BDA" w14:textId="77777777" w:rsidR="007771A1" w:rsidRPr="007D583C" w:rsidRDefault="007771A1" w:rsidP="007771A1">
            <w:pPr>
              <w:keepNext/>
              <w:rPr>
                <w:bCs/>
                <w:color w:val="000000"/>
                <w:sz w:val="22"/>
              </w:rPr>
            </w:pPr>
            <w:r w:rsidRPr="007D583C">
              <w:rPr>
                <w:bCs/>
                <w:color w:val="000000"/>
                <w:sz w:val="22"/>
              </w:rPr>
              <w:t>ПК-6.4,</w:t>
            </w:r>
          </w:p>
          <w:p w14:paraId="4E14E6C4" w14:textId="77777777" w:rsidR="007771A1" w:rsidRPr="007D583C" w:rsidRDefault="007771A1" w:rsidP="007771A1">
            <w:pPr>
              <w:keepNext/>
              <w:rPr>
                <w:bCs/>
                <w:color w:val="000000"/>
                <w:sz w:val="22"/>
              </w:rPr>
            </w:pPr>
            <w:r w:rsidRPr="007D583C">
              <w:rPr>
                <w:bCs/>
                <w:color w:val="000000"/>
                <w:sz w:val="22"/>
              </w:rPr>
              <w:t>ПК-6.5,</w:t>
            </w:r>
          </w:p>
          <w:p w14:paraId="12E5CE9D" w14:textId="77777777" w:rsidR="007771A1" w:rsidRPr="007D583C" w:rsidRDefault="007771A1" w:rsidP="007771A1">
            <w:pPr>
              <w:keepNext/>
              <w:rPr>
                <w:bCs/>
                <w:color w:val="000000"/>
                <w:sz w:val="22"/>
              </w:rPr>
            </w:pPr>
            <w:r w:rsidRPr="007D583C">
              <w:rPr>
                <w:bCs/>
                <w:color w:val="000000"/>
                <w:sz w:val="22"/>
              </w:rPr>
              <w:t>ПК-6.6</w:t>
            </w:r>
          </w:p>
          <w:p w14:paraId="1534159C" w14:textId="77777777" w:rsidR="00E03D74" w:rsidRPr="007D583C" w:rsidRDefault="00E03D74" w:rsidP="00E03D74">
            <w:pPr>
              <w:keepNext/>
              <w:ind w:left="4" w:right="-1"/>
              <w:rPr>
                <w:bCs/>
                <w:color w:val="000000"/>
                <w:sz w:val="22"/>
              </w:rPr>
            </w:pPr>
          </w:p>
          <w:p w14:paraId="0A2DBA79" w14:textId="77777777" w:rsidR="00E03D74" w:rsidRPr="007D583C" w:rsidRDefault="00E03D74" w:rsidP="00E03D74">
            <w:pPr>
              <w:pStyle w:val="1"/>
              <w:keepNext w:val="0"/>
              <w:tabs>
                <w:tab w:val="left" w:pos="1134"/>
              </w:tabs>
              <w:spacing w:before="0" w:after="0"/>
              <w:ind w:right="-427"/>
              <w:jc w:val="both"/>
              <w:outlineLvl w:val="0"/>
              <w:rPr>
                <w:rFonts w:ascii="Times New Roman" w:hAnsi="Times New Roman" w:cs="Times New Roman"/>
                <w:b w:val="0"/>
                <w:sz w:val="22"/>
                <w:szCs w:val="22"/>
              </w:rPr>
            </w:pPr>
          </w:p>
        </w:tc>
      </w:tr>
      <w:tr w:rsidR="00176A5B" w14:paraId="4ADECF6E" w14:textId="77777777" w:rsidTr="00E03D74">
        <w:tc>
          <w:tcPr>
            <w:tcW w:w="560" w:type="dxa"/>
          </w:tcPr>
          <w:p w14:paraId="0D5633F3" w14:textId="77777777" w:rsidR="00176A5B" w:rsidRPr="007D583C" w:rsidRDefault="00176A5B" w:rsidP="00E03D74">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t>4</w:t>
            </w:r>
          </w:p>
        </w:tc>
        <w:tc>
          <w:tcPr>
            <w:tcW w:w="1822" w:type="dxa"/>
          </w:tcPr>
          <w:p w14:paraId="3F13B3BD" w14:textId="77777777" w:rsidR="00176A5B" w:rsidRPr="007D583C" w:rsidRDefault="00176A5B" w:rsidP="0001235C">
            <w:pPr>
              <w:keepNext/>
              <w:autoSpaceDN w:val="0"/>
              <w:adjustRightInd w:val="0"/>
              <w:ind w:left="5" w:right="-6"/>
              <w:rPr>
                <w:rFonts w:eastAsia="Times New Roman"/>
                <w:bCs/>
                <w:color w:val="000000"/>
                <w:sz w:val="22"/>
              </w:rPr>
            </w:pPr>
            <w:r w:rsidRPr="007D583C">
              <w:rPr>
                <w:rFonts w:eastAsia="Times New Roman"/>
                <w:bCs/>
                <w:color w:val="000000"/>
                <w:sz w:val="22"/>
              </w:rPr>
              <w:t>Коллоквиум</w:t>
            </w:r>
          </w:p>
        </w:tc>
        <w:tc>
          <w:tcPr>
            <w:tcW w:w="2634" w:type="dxa"/>
          </w:tcPr>
          <w:p w14:paraId="71E337EB" w14:textId="77777777" w:rsidR="00176A5B" w:rsidRPr="007D583C" w:rsidRDefault="00176A5B" w:rsidP="0001235C">
            <w:pPr>
              <w:keepNext/>
              <w:autoSpaceDN w:val="0"/>
              <w:adjustRightInd w:val="0"/>
              <w:ind w:left="4"/>
              <w:rPr>
                <w:rFonts w:eastAsia="Times New Roman"/>
                <w:sz w:val="22"/>
              </w:rPr>
            </w:pPr>
            <w:r w:rsidRPr="007D583C">
              <w:rPr>
                <w:rFonts w:eastAsia="Times New Roman"/>
                <w:sz w:val="22"/>
              </w:rPr>
              <w:t>Беседа преподавателя с учащимися на определенную тему из учебной программы</w:t>
            </w:r>
          </w:p>
        </w:tc>
        <w:tc>
          <w:tcPr>
            <w:tcW w:w="3177" w:type="dxa"/>
          </w:tcPr>
          <w:p w14:paraId="34E51F8B" w14:textId="77777777" w:rsidR="00176A5B" w:rsidRPr="007D583C" w:rsidRDefault="00176A5B" w:rsidP="00C82666">
            <w:pPr>
              <w:keepNext/>
              <w:rPr>
                <w:bCs/>
                <w:color w:val="000000"/>
                <w:sz w:val="22"/>
              </w:rPr>
            </w:pPr>
            <w:r w:rsidRPr="007D583C">
              <w:rPr>
                <w:bCs/>
                <w:color w:val="000000"/>
                <w:sz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4F7E3FF" w14:textId="77777777" w:rsidR="00176A5B" w:rsidRPr="007D583C" w:rsidRDefault="00176A5B" w:rsidP="00C82666">
            <w:pPr>
              <w:keepNext/>
              <w:tabs>
                <w:tab w:val="left" w:pos="373"/>
              </w:tabs>
              <w:autoSpaceDN w:val="0"/>
              <w:adjustRightInd w:val="0"/>
              <w:ind w:hanging="142"/>
              <w:rPr>
                <w:rFonts w:eastAsia="Times New Roman"/>
                <w:bCs/>
                <w:color w:val="000000"/>
                <w:sz w:val="22"/>
              </w:rPr>
            </w:pPr>
            <w:r w:rsidRPr="007D583C">
              <w:rPr>
                <w:bCs/>
                <w:color w:val="000000"/>
                <w:sz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61" w:type="dxa"/>
          </w:tcPr>
          <w:p w14:paraId="44F298EF" w14:textId="77777777" w:rsidR="00C82666" w:rsidRPr="007D583C" w:rsidRDefault="00C82666" w:rsidP="00C82666">
            <w:pPr>
              <w:keepNext/>
              <w:rPr>
                <w:bCs/>
                <w:color w:val="000000"/>
                <w:sz w:val="22"/>
              </w:rPr>
            </w:pPr>
            <w:r w:rsidRPr="007D583C">
              <w:rPr>
                <w:bCs/>
                <w:color w:val="000000"/>
                <w:sz w:val="22"/>
              </w:rPr>
              <w:t xml:space="preserve">ПК-5.1, </w:t>
            </w:r>
          </w:p>
          <w:p w14:paraId="29E1E6DC" w14:textId="77777777" w:rsidR="00C82666" w:rsidRPr="007D583C" w:rsidRDefault="00C82666" w:rsidP="00C82666">
            <w:pPr>
              <w:keepNext/>
              <w:rPr>
                <w:bCs/>
                <w:color w:val="000000"/>
                <w:sz w:val="22"/>
              </w:rPr>
            </w:pPr>
            <w:r w:rsidRPr="007D583C">
              <w:rPr>
                <w:bCs/>
                <w:color w:val="000000"/>
                <w:sz w:val="22"/>
              </w:rPr>
              <w:t xml:space="preserve">ПК-5.2, </w:t>
            </w:r>
          </w:p>
          <w:p w14:paraId="5A625E30" w14:textId="77777777" w:rsidR="00C82666" w:rsidRPr="007D583C" w:rsidRDefault="00C82666" w:rsidP="00C82666">
            <w:pPr>
              <w:keepNext/>
              <w:rPr>
                <w:bCs/>
                <w:color w:val="000000"/>
                <w:sz w:val="22"/>
              </w:rPr>
            </w:pPr>
            <w:r w:rsidRPr="007D583C">
              <w:rPr>
                <w:bCs/>
                <w:color w:val="000000"/>
                <w:sz w:val="22"/>
              </w:rPr>
              <w:t xml:space="preserve">ПК-5.3, </w:t>
            </w:r>
          </w:p>
          <w:p w14:paraId="0AC4303B" w14:textId="77777777" w:rsidR="00C82666" w:rsidRPr="007D583C" w:rsidRDefault="00C82666" w:rsidP="00C82666">
            <w:pPr>
              <w:keepNext/>
              <w:rPr>
                <w:bCs/>
                <w:color w:val="000000"/>
                <w:sz w:val="22"/>
              </w:rPr>
            </w:pPr>
            <w:r w:rsidRPr="007D583C">
              <w:rPr>
                <w:bCs/>
                <w:color w:val="000000"/>
                <w:sz w:val="22"/>
              </w:rPr>
              <w:t xml:space="preserve">ПК-5.4, </w:t>
            </w:r>
          </w:p>
          <w:p w14:paraId="237B0447" w14:textId="77777777" w:rsidR="00C82666" w:rsidRPr="007D583C" w:rsidRDefault="00C82666" w:rsidP="00C82666">
            <w:pPr>
              <w:keepNext/>
              <w:rPr>
                <w:bCs/>
                <w:color w:val="000000"/>
                <w:sz w:val="22"/>
              </w:rPr>
            </w:pPr>
            <w:r w:rsidRPr="007D583C">
              <w:rPr>
                <w:bCs/>
                <w:color w:val="000000"/>
                <w:sz w:val="22"/>
              </w:rPr>
              <w:t xml:space="preserve">ПК-5.5, </w:t>
            </w:r>
          </w:p>
          <w:p w14:paraId="415FDE27" w14:textId="77777777" w:rsidR="00C82666" w:rsidRPr="007D583C" w:rsidRDefault="00C82666" w:rsidP="00C82666">
            <w:pPr>
              <w:keepNext/>
              <w:rPr>
                <w:bCs/>
                <w:color w:val="000000"/>
                <w:sz w:val="22"/>
              </w:rPr>
            </w:pPr>
            <w:r w:rsidRPr="007D583C">
              <w:rPr>
                <w:bCs/>
                <w:color w:val="000000"/>
                <w:sz w:val="22"/>
              </w:rPr>
              <w:t xml:space="preserve">ПК-5.6, </w:t>
            </w:r>
          </w:p>
          <w:p w14:paraId="15DA4727" w14:textId="77777777" w:rsidR="00C82666" w:rsidRPr="007D583C" w:rsidRDefault="00C82666" w:rsidP="00C82666">
            <w:pPr>
              <w:keepNext/>
              <w:rPr>
                <w:bCs/>
                <w:color w:val="000000"/>
                <w:sz w:val="22"/>
              </w:rPr>
            </w:pPr>
            <w:r w:rsidRPr="007D583C">
              <w:rPr>
                <w:bCs/>
                <w:color w:val="000000"/>
                <w:sz w:val="22"/>
              </w:rPr>
              <w:t xml:space="preserve">ПК-5.7, </w:t>
            </w:r>
          </w:p>
          <w:p w14:paraId="71E8537E" w14:textId="77777777" w:rsidR="00C82666" w:rsidRPr="007D583C" w:rsidRDefault="00C82666" w:rsidP="00C82666">
            <w:pPr>
              <w:keepNext/>
              <w:rPr>
                <w:bCs/>
                <w:color w:val="000000"/>
                <w:sz w:val="22"/>
              </w:rPr>
            </w:pPr>
            <w:r w:rsidRPr="007D583C">
              <w:rPr>
                <w:bCs/>
                <w:color w:val="000000"/>
                <w:sz w:val="22"/>
              </w:rPr>
              <w:t xml:space="preserve">ПК-5.8, </w:t>
            </w:r>
          </w:p>
          <w:p w14:paraId="78D80F0B" w14:textId="77777777" w:rsidR="00C82666" w:rsidRPr="007D583C" w:rsidRDefault="00C82666" w:rsidP="00C82666">
            <w:pPr>
              <w:keepNext/>
              <w:rPr>
                <w:bCs/>
                <w:color w:val="000000"/>
                <w:sz w:val="22"/>
              </w:rPr>
            </w:pPr>
            <w:r w:rsidRPr="007D583C">
              <w:rPr>
                <w:bCs/>
                <w:color w:val="000000"/>
                <w:sz w:val="22"/>
              </w:rPr>
              <w:t>ПК-5.9;</w:t>
            </w:r>
          </w:p>
          <w:p w14:paraId="13C60605" w14:textId="77777777" w:rsidR="00C82666" w:rsidRPr="007D583C" w:rsidRDefault="00C82666" w:rsidP="00C82666">
            <w:pPr>
              <w:keepNext/>
              <w:rPr>
                <w:bCs/>
                <w:color w:val="000000"/>
                <w:sz w:val="22"/>
              </w:rPr>
            </w:pPr>
            <w:r w:rsidRPr="007D583C">
              <w:rPr>
                <w:bCs/>
                <w:color w:val="000000"/>
                <w:sz w:val="22"/>
              </w:rPr>
              <w:t>ПК-6.1,</w:t>
            </w:r>
          </w:p>
          <w:p w14:paraId="2EE1AC62" w14:textId="77777777" w:rsidR="00C82666" w:rsidRPr="007D583C" w:rsidRDefault="00C82666" w:rsidP="00C82666">
            <w:pPr>
              <w:keepNext/>
              <w:rPr>
                <w:bCs/>
                <w:color w:val="000000"/>
                <w:sz w:val="22"/>
              </w:rPr>
            </w:pPr>
            <w:r w:rsidRPr="007D583C">
              <w:rPr>
                <w:bCs/>
                <w:color w:val="000000"/>
                <w:sz w:val="22"/>
              </w:rPr>
              <w:t>ПК-6.2,</w:t>
            </w:r>
          </w:p>
          <w:p w14:paraId="229EF8C8" w14:textId="77777777" w:rsidR="00C82666" w:rsidRPr="007D583C" w:rsidRDefault="00C82666" w:rsidP="00C82666">
            <w:pPr>
              <w:keepNext/>
              <w:rPr>
                <w:bCs/>
                <w:color w:val="000000"/>
                <w:sz w:val="22"/>
              </w:rPr>
            </w:pPr>
            <w:r w:rsidRPr="007D583C">
              <w:rPr>
                <w:bCs/>
                <w:color w:val="000000"/>
                <w:sz w:val="22"/>
              </w:rPr>
              <w:t>ПК-6.3,</w:t>
            </w:r>
          </w:p>
          <w:p w14:paraId="47BAC794" w14:textId="77777777" w:rsidR="00C82666" w:rsidRPr="007D583C" w:rsidRDefault="00C82666" w:rsidP="00C82666">
            <w:pPr>
              <w:keepNext/>
              <w:rPr>
                <w:bCs/>
                <w:color w:val="000000"/>
                <w:sz w:val="22"/>
              </w:rPr>
            </w:pPr>
            <w:r w:rsidRPr="007D583C">
              <w:rPr>
                <w:bCs/>
                <w:color w:val="000000"/>
                <w:sz w:val="22"/>
              </w:rPr>
              <w:t>ПК-6.4,</w:t>
            </w:r>
          </w:p>
          <w:p w14:paraId="63875813" w14:textId="77777777" w:rsidR="00C82666" w:rsidRPr="007D583C" w:rsidRDefault="00C82666" w:rsidP="00C82666">
            <w:pPr>
              <w:keepNext/>
              <w:rPr>
                <w:bCs/>
                <w:color w:val="000000"/>
                <w:sz w:val="22"/>
              </w:rPr>
            </w:pPr>
            <w:r w:rsidRPr="007D583C">
              <w:rPr>
                <w:bCs/>
                <w:color w:val="000000"/>
                <w:sz w:val="22"/>
              </w:rPr>
              <w:t>ПК-6.5,</w:t>
            </w:r>
          </w:p>
          <w:p w14:paraId="5A4AAC8A" w14:textId="77777777" w:rsidR="00C82666" w:rsidRPr="007D583C" w:rsidRDefault="00C82666" w:rsidP="00C82666">
            <w:pPr>
              <w:keepNext/>
              <w:rPr>
                <w:bCs/>
                <w:color w:val="000000"/>
                <w:sz w:val="22"/>
              </w:rPr>
            </w:pPr>
            <w:r w:rsidRPr="007D583C">
              <w:rPr>
                <w:bCs/>
                <w:color w:val="000000"/>
                <w:sz w:val="22"/>
              </w:rPr>
              <w:t>ПК-6.6</w:t>
            </w:r>
          </w:p>
          <w:p w14:paraId="7DCA0997" w14:textId="77777777" w:rsidR="00176A5B" w:rsidRPr="007D583C" w:rsidRDefault="00176A5B" w:rsidP="007771A1">
            <w:pPr>
              <w:keepNext/>
              <w:rPr>
                <w:bCs/>
                <w:color w:val="000000"/>
                <w:sz w:val="22"/>
              </w:rPr>
            </w:pPr>
          </w:p>
        </w:tc>
      </w:tr>
      <w:tr w:rsidR="00176A5B" w14:paraId="3178C796" w14:textId="77777777" w:rsidTr="00E03D74">
        <w:tc>
          <w:tcPr>
            <w:tcW w:w="560" w:type="dxa"/>
          </w:tcPr>
          <w:p w14:paraId="60C88640" w14:textId="77777777" w:rsidR="00176A5B" w:rsidRPr="007D583C" w:rsidRDefault="00176A5B" w:rsidP="00E03D74">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t>5</w:t>
            </w:r>
          </w:p>
        </w:tc>
        <w:tc>
          <w:tcPr>
            <w:tcW w:w="1822" w:type="dxa"/>
          </w:tcPr>
          <w:p w14:paraId="07D3368C" w14:textId="77777777" w:rsidR="00176A5B" w:rsidRPr="007D583C" w:rsidRDefault="00176A5B" w:rsidP="00176A5B">
            <w:pPr>
              <w:pStyle w:val="af"/>
              <w:tabs>
                <w:tab w:val="left" w:pos="1134"/>
              </w:tabs>
              <w:spacing w:after="0"/>
              <w:rPr>
                <w:b/>
                <w:sz w:val="22"/>
              </w:rPr>
            </w:pPr>
            <w:r w:rsidRPr="007D583C">
              <w:rPr>
                <w:sz w:val="22"/>
              </w:rPr>
              <w:t>Эссе</w:t>
            </w:r>
          </w:p>
          <w:p w14:paraId="4CE03E8C" w14:textId="77777777" w:rsidR="00176A5B" w:rsidRPr="007D583C" w:rsidRDefault="00176A5B" w:rsidP="0001235C">
            <w:pPr>
              <w:keepNext/>
              <w:autoSpaceDN w:val="0"/>
              <w:adjustRightInd w:val="0"/>
              <w:ind w:left="5" w:right="-6"/>
              <w:rPr>
                <w:bCs/>
                <w:color w:val="000000"/>
                <w:sz w:val="22"/>
              </w:rPr>
            </w:pPr>
          </w:p>
        </w:tc>
        <w:tc>
          <w:tcPr>
            <w:tcW w:w="2634" w:type="dxa"/>
          </w:tcPr>
          <w:p w14:paraId="51CC68B6" w14:textId="77777777" w:rsidR="00C82666" w:rsidRPr="007D583C" w:rsidRDefault="00C82666" w:rsidP="00C82666">
            <w:pPr>
              <w:rPr>
                <w:sz w:val="22"/>
              </w:rPr>
            </w:pPr>
            <w:r w:rsidRPr="007D583C">
              <w:rPr>
                <w:sz w:val="22"/>
              </w:rPr>
              <w:t xml:space="preserve">Литературный жанр прозаического сочинения небольшого объёма и свободной </w:t>
            </w:r>
            <w:hyperlink r:id="rId9">
              <w:r w:rsidRPr="007D583C">
                <w:rPr>
                  <w:rStyle w:val="-"/>
                  <w:color w:val="00000A"/>
                  <w:sz w:val="22"/>
                  <w:u w:val="none"/>
                </w:rPr>
                <w:t>композиции</w:t>
              </w:r>
            </w:hyperlink>
            <w:r w:rsidRPr="007D583C">
              <w:rPr>
                <w:sz w:val="22"/>
              </w:rPr>
              <w:t xml:space="preserve">. </w:t>
            </w:r>
          </w:p>
          <w:p w14:paraId="29D9DE84" w14:textId="77777777" w:rsidR="00C82666" w:rsidRPr="007D583C" w:rsidRDefault="00C82666" w:rsidP="00C82666">
            <w:pPr>
              <w:rPr>
                <w:sz w:val="22"/>
              </w:rPr>
            </w:pPr>
            <w:r w:rsidRPr="007D583C">
              <w:rPr>
                <w:sz w:val="22"/>
              </w:rPr>
              <w:t xml:space="preserve">Из </w:t>
            </w:r>
            <w:hyperlink r:id="rId10">
              <w:r w:rsidRPr="007D583C">
                <w:rPr>
                  <w:rStyle w:val="-"/>
                  <w:color w:val="00000A"/>
                  <w:sz w:val="22"/>
                  <w:u w:val="none"/>
                </w:rPr>
                <w:t>фр.</w:t>
              </w:r>
            </w:hyperlink>
            <w:r w:rsidRPr="007D583C">
              <w:rPr>
                <w:sz w:val="22"/>
              </w:rPr>
              <w:t> </w:t>
            </w:r>
            <w:r w:rsidRPr="007D583C">
              <w:rPr>
                <w:iCs/>
                <w:sz w:val="22"/>
                <w:lang w:val="fr-FR"/>
              </w:rPr>
              <w:t>essai</w:t>
            </w:r>
            <w:r w:rsidRPr="007D583C">
              <w:rPr>
                <w:sz w:val="22"/>
              </w:rPr>
              <w:t xml:space="preserve"> «попытка, проба, очерк», от </w:t>
            </w:r>
            <w:hyperlink r:id="rId11">
              <w:r w:rsidRPr="007D583C">
                <w:rPr>
                  <w:rStyle w:val="-"/>
                  <w:color w:val="00000A"/>
                  <w:sz w:val="22"/>
                  <w:u w:val="none"/>
                </w:rPr>
                <w:t>лат.</w:t>
              </w:r>
            </w:hyperlink>
            <w:r w:rsidRPr="007D583C">
              <w:rPr>
                <w:sz w:val="22"/>
              </w:rPr>
              <w:t> </w:t>
            </w:r>
            <w:r w:rsidRPr="007D583C">
              <w:rPr>
                <w:iCs/>
                <w:sz w:val="22"/>
              </w:rPr>
              <w:t>exagium</w:t>
            </w:r>
            <w:r w:rsidRPr="007D583C">
              <w:rPr>
                <w:sz w:val="22"/>
              </w:rPr>
              <w:t xml:space="preserve"> «взвешивание»).</w:t>
            </w:r>
          </w:p>
          <w:p w14:paraId="263A43F9" w14:textId="77777777" w:rsidR="00176A5B" w:rsidRPr="007D583C" w:rsidRDefault="00C82666" w:rsidP="00C82666">
            <w:pPr>
              <w:rPr>
                <w:sz w:val="22"/>
              </w:rPr>
            </w:pPr>
            <w:r w:rsidRPr="007D583C">
              <w:rPr>
                <w:sz w:val="22"/>
              </w:rPr>
              <w:t xml:space="preserve">Эссе выражает индивидуальные впечатления и соображения </w:t>
            </w:r>
            <w:hyperlink r:id="rId12">
              <w:r w:rsidRPr="007D583C">
                <w:rPr>
                  <w:rStyle w:val="-"/>
                  <w:color w:val="00000A"/>
                  <w:sz w:val="22"/>
                  <w:u w:val="none"/>
                </w:rPr>
                <w:t>автора</w:t>
              </w:r>
            </w:hyperlink>
            <w:r w:rsidRPr="007D583C">
              <w:rPr>
                <w:sz w:val="22"/>
              </w:rPr>
              <w:t xml:space="preserve"> по конкретному поводу или предмету и не претендует на исчерпывающую или определяющую трактовку темы. Эссе свойственны образность, подвижность, творческое мышление, установка на откровенность и разговорную интонацию, изложение в свободной форме. 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w:t>
            </w:r>
          </w:p>
        </w:tc>
        <w:tc>
          <w:tcPr>
            <w:tcW w:w="3177" w:type="dxa"/>
          </w:tcPr>
          <w:p w14:paraId="244E6F04" w14:textId="77777777" w:rsidR="00C82666" w:rsidRPr="007D583C" w:rsidRDefault="00C82666" w:rsidP="00C82666">
            <w:pPr>
              <w:widowControl/>
              <w:rPr>
                <w:sz w:val="22"/>
              </w:rPr>
            </w:pPr>
            <w:r w:rsidRPr="007D583C">
              <w:rPr>
                <w:sz w:val="22"/>
              </w:rPr>
              <w:lastRenderedPageBreak/>
              <w:t xml:space="preserve">«Отлично» – задание выполнено, продемонстрировано </w:t>
            </w:r>
            <w:r w:rsidRPr="007D583C">
              <w:rPr>
                <w:color w:val="000000"/>
                <w:sz w:val="22"/>
                <w:lang w:eastAsia="en-US"/>
              </w:rPr>
              <w:t xml:space="preserve">умение критично оценивать рассматриваемый материал, указывать на нечетко или </w:t>
            </w:r>
            <w:r w:rsidRPr="007D583C">
              <w:rPr>
                <w:color w:val="000000"/>
                <w:sz w:val="22"/>
                <w:lang w:eastAsia="en-US"/>
              </w:rPr>
              <w:lastRenderedPageBreak/>
              <w:t>непонятно сформулированные позиции, противоречия, замеченные при ознакомлении с тем или иным источником информации. Критика аргументирована и конструктивна;</w:t>
            </w:r>
          </w:p>
          <w:p w14:paraId="7005B1D6" w14:textId="77777777" w:rsidR="00C82666" w:rsidRPr="007D583C" w:rsidRDefault="00C82666" w:rsidP="00C82666">
            <w:pPr>
              <w:widowControl/>
              <w:rPr>
                <w:sz w:val="22"/>
              </w:rPr>
            </w:pPr>
            <w:r w:rsidRPr="007D583C">
              <w:rPr>
                <w:sz w:val="22"/>
              </w:rPr>
              <w:t xml:space="preserve">«хорошо» – задание в целом выполнено, сопоставлены и оценены различные точки зрения по рассматриваемому вопросу, сделаны выводы; </w:t>
            </w:r>
          </w:p>
          <w:p w14:paraId="2584403A" w14:textId="77777777" w:rsidR="00C82666" w:rsidRPr="007D583C" w:rsidRDefault="00C82666" w:rsidP="00C82666">
            <w:pPr>
              <w:widowControl/>
              <w:rPr>
                <w:sz w:val="22"/>
              </w:rPr>
            </w:pPr>
            <w:r w:rsidRPr="007D583C">
              <w:rPr>
                <w:sz w:val="22"/>
              </w:rPr>
              <w:t>«удовлетворительно» – задание выполнено отчасти, продемонстрировано минимальное умение излагать материал своими словами;</w:t>
            </w:r>
          </w:p>
          <w:p w14:paraId="5DA0B0AF" w14:textId="77777777" w:rsidR="00176A5B" w:rsidRPr="007D583C" w:rsidRDefault="00C82666" w:rsidP="00C82666">
            <w:pPr>
              <w:keepNext/>
              <w:rPr>
                <w:bCs/>
                <w:color w:val="000000"/>
                <w:sz w:val="22"/>
              </w:rPr>
            </w:pPr>
            <w:r w:rsidRPr="007D583C">
              <w:rPr>
                <w:sz w:val="22"/>
              </w:rPr>
              <w:t>«неудовлетворительно» – задание не выполнено, содержание задания не осознано, переписана, без попытки осмысления, чужая точка зрения, допущены серьезные ошибки логического и фактического характера, выводы отсутствуют.</w:t>
            </w:r>
          </w:p>
        </w:tc>
        <w:tc>
          <w:tcPr>
            <w:tcW w:w="1661" w:type="dxa"/>
          </w:tcPr>
          <w:p w14:paraId="78A70B94" w14:textId="77777777" w:rsidR="00C82666" w:rsidRPr="007D583C" w:rsidRDefault="00C82666" w:rsidP="00C82666">
            <w:pPr>
              <w:keepNext/>
              <w:rPr>
                <w:bCs/>
                <w:color w:val="000000"/>
                <w:sz w:val="22"/>
              </w:rPr>
            </w:pPr>
            <w:r w:rsidRPr="007D583C">
              <w:rPr>
                <w:bCs/>
                <w:color w:val="000000"/>
                <w:sz w:val="22"/>
              </w:rPr>
              <w:lastRenderedPageBreak/>
              <w:t xml:space="preserve">ПК-5.1, </w:t>
            </w:r>
          </w:p>
          <w:p w14:paraId="3B741D15" w14:textId="77777777" w:rsidR="00C82666" w:rsidRPr="007D583C" w:rsidRDefault="00C82666" w:rsidP="00C82666">
            <w:pPr>
              <w:keepNext/>
              <w:rPr>
                <w:bCs/>
                <w:color w:val="000000"/>
                <w:sz w:val="22"/>
              </w:rPr>
            </w:pPr>
            <w:r w:rsidRPr="007D583C">
              <w:rPr>
                <w:bCs/>
                <w:color w:val="000000"/>
                <w:sz w:val="22"/>
              </w:rPr>
              <w:t xml:space="preserve">ПК-5.2, </w:t>
            </w:r>
          </w:p>
          <w:p w14:paraId="708C9341" w14:textId="77777777" w:rsidR="00C82666" w:rsidRPr="007D583C" w:rsidRDefault="00C82666" w:rsidP="00C82666">
            <w:pPr>
              <w:keepNext/>
              <w:rPr>
                <w:bCs/>
                <w:color w:val="000000"/>
                <w:sz w:val="22"/>
              </w:rPr>
            </w:pPr>
            <w:r w:rsidRPr="007D583C">
              <w:rPr>
                <w:bCs/>
                <w:color w:val="000000"/>
                <w:sz w:val="22"/>
              </w:rPr>
              <w:t xml:space="preserve">ПК-5.3, </w:t>
            </w:r>
          </w:p>
          <w:p w14:paraId="5BFA22A4" w14:textId="77777777" w:rsidR="00C82666" w:rsidRPr="007D583C" w:rsidRDefault="00C82666" w:rsidP="00C82666">
            <w:pPr>
              <w:keepNext/>
              <w:rPr>
                <w:bCs/>
                <w:color w:val="000000"/>
                <w:sz w:val="22"/>
              </w:rPr>
            </w:pPr>
            <w:r w:rsidRPr="007D583C">
              <w:rPr>
                <w:bCs/>
                <w:color w:val="000000"/>
                <w:sz w:val="22"/>
              </w:rPr>
              <w:t xml:space="preserve">ПК-5.4, </w:t>
            </w:r>
          </w:p>
          <w:p w14:paraId="260FDB80" w14:textId="77777777" w:rsidR="00C82666" w:rsidRPr="007D583C" w:rsidRDefault="00C82666" w:rsidP="00C82666">
            <w:pPr>
              <w:keepNext/>
              <w:rPr>
                <w:bCs/>
                <w:color w:val="000000"/>
                <w:sz w:val="22"/>
              </w:rPr>
            </w:pPr>
            <w:r w:rsidRPr="007D583C">
              <w:rPr>
                <w:bCs/>
                <w:color w:val="000000"/>
                <w:sz w:val="22"/>
              </w:rPr>
              <w:t xml:space="preserve">ПК-5.5, </w:t>
            </w:r>
          </w:p>
          <w:p w14:paraId="496482E2" w14:textId="77777777" w:rsidR="00C82666" w:rsidRPr="007D583C" w:rsidRDefault="00C82666" w:rsidP="00C82666">
            <w:pPr>
              <w:keepNext/>
              <w:rPr>
                <w:bCs/>
                <w:color w:val="000000"/>
                <w:sz w:val="22"/>
              </w:rPr>
            </w:pPr>
            <w:r w:rsidRPr="007D583C">
              <w:rPr>
                <w:bCs/>
                <w:color w:val="000000"/>
                <w:sz w:val="22"/>
              </w:rPr>
              <w:t xml:space="preserve">ПК-5.6, </w:t>
            </w:r>
          </w:p>
          <w:p w14:paraId="2FFDF996" w14:textId="77777777" w:rsidR="00C82666" w:rsidRPr="007D583C" w:rsidRDefault="00C82666" w:rsidP="00C82666">
            <w:pPr>
              <w:keepNext/>
              <w:rPr>
                <w:bCs/>
                <w:color w:val="000000"/>
                <w:sz w:val="22"/>
              </w:rPr>
            </w:pPr>
            <w:r w:rsidRPr="007D583C">
              <w:rPr>
                <w:bCs/>
                <w:color w:val="000000"/>
                <w:sz w:val="22"/>
              </w:rPr>
              <w:lastRenderedPageBreak/>
              <w:t xml:space="preserve">ПК-5.7, </w:t>
            </w:r>
          </w:p>
          <w:p w14:paraId="3D5CAF08" w14:textId="77777777" w:rsidR="00C82666" w:rsidRPr="007D583C" w:rsidRDefault="00C82666" w:rsidP="00C82666">
            <w:pPr>
              <w:keepNext/>
              <w:rPr>
                <w:bCs/>
                <w:color w:val="000000"/>
                <w:sz w:val="22"/>
              </w:rPr>
            </w:pPr>
            <w:r w:rsidRPr="007D583C">
              <w:rPr>
                <w:bCs/>
                <w:color w:val="000000"/>
                <w:sz w:val="22"/>
              </w:rPr>
              <w:t xml:space="preserve">ПК-5.8, </w:t>
            </w:r>
          </w:p>
          <w:p w14:paraId="27B3A0F2" w14:textId="77777777" w:rsidR="00C82666" w:rsidRPr="007D583C" w:rsidRDefault="00C82666" w:rsidP="00C82666">
            <w:pPr>
              <w:keepNext/>
              <w:rPr>
                <w:bCs/>
                <w:color w:val="000000"/>
                <w:sz w:val="22"/>
              </w:rPr>
            </w:pPr>
            <w:r w:rsidRPr="007D583C">
              <w:rPr>
                <w:bCs/>
                <w:color w:val="000000"/>
                <w:sz w:val="22"/>
              </w:rPr>
              <w:t>ПК-5.9;</w:t>
            </w:r>
          </w:p>
          <w:p w14:paraId="313231FE" w14:textId="77777777" w:rsidR="00C82666" w:rsidRPr="007D583C" w:rsidRDefault="00C82666" w:rsidP="00C82666">
            <w:pPr>
              <w:keepNext/>
              <w:rPr>
                <w:bCs/>
                <w:color w:val="000000"/>
                <w:sz w:val="22"/>
              </w:rPr>
            </w:pPr>
            <w:r w:rsidRPr="007D583C">
              <w:rPr>
                <w:bCs/>
                <w:color w:val="000000"/>
                <w:sz w:val="22"/>
              </w:rPr>
              <w:t>ПК-6.1,</w:t>
            </w:r>
          </w:p>
          <w:p w14:paraId="6DB49B16" w14:textId="77777777" w:rsidR="00C82666" w:rsidRPr="007D583C" w:rsidRDefault="00C82666" w:rsidP="00C82666">
            <w:pPr>
              <w:keepNext/>
              <w:rPr>
                <w:bCs/>
                <w:color w:val="000000"/>
                <w:sz w:val="22"/>
              </w:rPr>
            </w:pPr>
            <w:r w:rsidRPr="007D583C">
              <w:rPr>
                <w:bCs/>
                <w:color w:val="000000"/>
                <w:sz w:val="22"/>
              </w:rPr>
              <w:t>ПК-6.2,</w:t>
            </w:r>
          </w:p>
          <w:p w14:paraId="44AE9593" w14:textId="77777777" w:rsidR="00C82666" w:rsidRPr="007D583C" w:rsidRDefault="00C82666" w:rsidP="00C82666">
            <w:pPr>
              <w:keepNext/>
              <w:rPr>
                <w:bCs/>
                <w:color w:val="000000"/>
                <w:sz w:val="22"/>
              </w:rPr>
            </w:pPr>
            <w:r w:rsidRPr="007D583C">
              <w:rPr>
                <w:bCs/>
                <w:color w:val="000000"/>
                <w:sz w:val="22"/>
              </w:rPr>
              <w:t>ПК-6.3,</w:t>
            </w:r>
          </w:p>
          <w:p w14:paraId="78AD0888" w14:textId="77777777" w:rsidR="00C82666" w:rsidRPr="007D583C" w:rsidRDefault="00C82666" w:rsidP="00C82666">
            <w:pPr>
              <w:keepNext/>
              <w:rPr>
                <w:bCs/>
                <w:color w:val="000000"/>
                <w:sz w:val="22"/>
              </w:rPr>
            </w:pPr>
            <w:r w:rsidRPr="007D583C">
              <w:rPr>
                <w:bCs/>
                <w:color w:val="000000"/>
                <w:sz w:val="22"/>
              </w:rPr>
              <w:t>ПК-6.4,</w:t>
            </w:r>
          </w:p>
          <w:p w14:paraId="212D4B56" w14:textId="77777777" w:rsidR="00C82666" w:rsidRPr="007D583C" w:rsidRDefault="00C82666" w:rsidP="00C82666">
            <w:pPr>
              <w:keepNext/>
              <w:rPr>
                <w:bCs/>
                <w:color w:val="000000"/>
                <w:sz w:val="22"/>
              </w:rPr>
            </w:pPr>
            <w:r w:rsidRPr="007D583C">
              <w:rPr>
                <w:bCs/>
                <w:color w:val="000000"/>
                <w:sz w:val="22"/>
              </w:rPr>
              <w:t>ПК-6.5,</w:t>
            </w:r>
          </w:p>
          <w:p w14:paraId="61AFD484" w14:textId="77777777" w:rsidR="00176A5B" w:rsidRPr="007D583C" w:rsidRDefault="00C82666" w:rsidP="007771A1">
            <w:pPr>
              <w:keepNext/>
              <w:rPr>
                <w:bCs/>
                <w:color w:val="000000"/>
                <w:sz w:val="22"/>
              </w:rPr>
            </w:pPr>
            <w:r w:rsidRPr="007D583C">
              <w:rPr>
                <w:bCs/>
                <w:color w:val="000000"/>
                <w:sz w:val="22"/>
              </w:rPr>
              <w:t>ПК-6.6</w:t>
            </w:r>
          </w:p>
        </w:tc>
      </w:tr>
      <w:tr w:rsidR="00176A5B" w14:paraId="7BD5F921" w14:textId="77777777" w:rsidTr="00E03D74">
        <w:tc>
          <w:tcPr>
            <w:tcW w:w="560" w:type="dxa"/>
          </w:tcPr>
          <w:p w14:paraId="018D9419" w14:textId="77777777" w:rsidR="00176A5B" w:rsidRPr="007D583C" w:rsidRDefault="00C82666" w:rsidP="00E03D74">
            <w:pPr>
              <w:pStyle w:val="1"/>
              <w:keepNext w:val="0"/>
              <w:tabs>
                <w:tab w:val="left" w:pos="1134"/>
              </w:tabs>
              <w:spacing w:before="0" w:after="0"/>
              <w:jc w:val="center"/>
              <w:outlineLvl w:val="0"/>
              <w:rPr>
                <w:rFonts w:ascii="Times New Roman" w:hAnsi="Times New Roman" w:cs="Times New Roman"/>
                <w:b w:val="0"/>
                <w:sz w:val="22"/>
                <w:szCs w:val="22"/>
              </w:rPr>
            </w:pPr>
            <w:r w:rsidRPr="007D583C">
              <w:rPr>
                <w:rFonts w:ascii="Times New Roman" w:hAnsi="Times New Roman" w:cs="Times New Roman"/>
                <w:b w:val="0"/>
                <w:sz w:val="22"/>
                <w:szCs w:val="22"/>
              </w:rPr>
              <w:lastRenderedPageBreak/>
              <w:t>6</w:t>
            </w:r>
          </w:p>
        </w:tc>
        <w:tc>
          <w:tcPr>
            <w:tcW w:w="1822" w:type="dxa"/>
          </w:tcPr>
          <w:p w14:paraId="2F7724F3" w14:textId="77777777" w:rsidR="00176A5B" w:rsidRPr="007D583C" w:rsidRDefault="00C82666" w:rsidP="0001235C">
            <w:pPr>
              <w:keepNext/>
              <w:autoSpaceDN w:val="0"/>
              <w:adjustRightInd w:val="0"/>
              <w:ind w:left="5" w:right="-6"/>
              <w:rPr>
                <w:bCs/>
                <w:color w:val="000000"/>
                <w:sz w:val="22"/>
              </w:rPr>
            </w:pPr>
            <w:r w:rsidRPr="007D583C">
              <w:rPr>
                <w:sz w:val="22"/>
              </w:rPr>
              <w:t>Задачи</w:t>
            </w:r>
          </w:p>
        </w:tc>
        <w:tc>
          <w:tcPr>
            <w:tcW w:w="2634" w:type="dxa"/>
          </w:tcPr>
          <w:p w14:paraId="08D15C04" w14:textId="77777777" w:rsidR="007D583C" w:rsidRDefault="007D583C" w:rsidP="007D583C">
            <w:pPr>
              <w:keepNext/>
              <w:autoSpaceDN w:val="0"/>
              <w:adjustRightInd w:val="0"/>
              <w:rPr>
                <w:sz w:val="22"/>
              </w:rPr>
            </w:pPr>
            <w:r w:rsidRPr="007D583C">
              <w:rPr>
                <w:sz w:val="22"/>
                <w:shd w:val="clear" w:color="auto" w:fill="FFFAFF"/>
              </w:rPr>
              <w:t>Различают задачи:</w:t>
            </w:r>
          </w:p>
          <w:p w14:paraId="62C3CD58" w14:textId="77777777" w:rsidR="007D583C" w:rsidRDefault="007D583C" w:rsidP="007D583C">
            <w:pPr>
              <w:keepNext/>
              <w:autoSpaceDN w:val="0"/>
              <w:adjustRightInd w:val="0"/>
              <w:rPr>
                <w:sz w:val="22"/>
              </w:rPr>
            </w:pPr>
            <w:r w:rsidRPr="007D583C">
              <w:rPr>
                <w:sz w:val="22"/>
              </w:rPr>
              <w:sym w:font="Wingdings" w:char="F06C"/>
            </w:r>
            <w:r>
              <w:rPr>
                <w:sz w:val="22"/>
              </w:rPr>
              <w:t xml:space="preserve"> </w:t>
            </w:r>
            <w:r w:rsidRPr="007D583C">
              <w:rPr>
                <w:sz w:val="22"/>
                <w:shd w:val="clear" w:color="auto" w:fill="FFFAFF"/>
              </w:rPr>
              <w:t xml:space="preserve">позволяющие оценивать и диагностировать знание фактического материала (базовые понятия, алгоритмы, факты) </w:t>
            </w:r>
            <w:r>
              <w:rPr>
                <w:sz w:val="22"/>
                <w:shd w:val="clear" w:color="auto" w:fill="FFFAFF"/>
              </w:rPr>
              <w:t xml:space="preserve">в </w:t>
            </w:r>
            <w:r w:rsidRPr="007D583C">
              <w:rPr>
                <w:sz w:val="22"/>
                <w:shd w:val="clear" w:color="auto" w:fill="FFFAFF"/>
              </w:rPr>
              <w:t>рамках определенного раздела дисциплины;</w:t>
            </w:r>
          </w:p>
          <w:p w14:paraId="0CA9A0E5" w14:textId="77777777" w:rsidR="007D583C" w:rsidRDefault="007D583C" w:rsidP="007D583C">
            <w:pPr>
              <w:keepNext/>
              <w:autoSpaceDN w:val="0"/>
              <w:adjustRightInd w:val="0"/>
              <w:rPr>
                <w:sz w:val="22"/>
              </w:rPr>
            </w:pPr>
            <w:r w:rsidRPr="007D583C">
              <w:rPr>
                <w:sz w:val="22"/>
              </w:rPr>
              <w:sym w:font="Wingdings" w:char="F06C"/>
            </w:r>
            <w:r>
              <w:rPr>
                <w:sz w:val="22"/>
              </w:rPr>
              <w:t xml:space="preserve"> </w:t>
            </w:r>
            <w:r w:rsidRPr="007D583C">
              <w:rPr>
                <w:sz w:val="22"/>
                <w:shd w:val="clear" w:color="auto" w:fill="FFFAFF"/>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628E2CFB" w14:textId="77777777" w:rsidR="00176A5B" w:rsidRPr="007D583C" w:rsidRDefault="007D583C" w:rsidP="007D583C">
            <w:pPr>
              <w:keepNext/>
              <w:autoSpaceDN w:val="0"/>
              <w:adjustRightInd w:val="0"/>
              <w:rPr>
                <w:sz w:val="22"/>
              </w:rPr>
            </w:pPr>
            <w:r w:rsidRPr="007D583C">
              <w:rPr>
                <w:sz w:val="22"/>
              </w:rPr>
              <w:lastRenderedPageBreak/>
              <w:sym w:font="Wingdings" w:char="F06C"/>
            </w:r>
            <w:r>
              <w:rPr>
                <w:sz w:val="22"/>
              </w:rPr>
              <w:t xml:space="preserve"> т</w:t>
            </w:r>
            <w:r w:rsidRPr="007D583C">
              <w:rPr>
                <w:sz w:val="22"/>
                <w:shd w:val="clear" w:color="auto" w:fill="FFFAFF"/>
              </w:rPr>
              <w:t>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3177" w:type="dxa"/>
          </w:tcPr>
          <w:p w14:paraId="03609771" w14:textId="77777777" w:rsidR="00C82666" w:rsidRPr="007D583C" w:rsidRDefault="00C82666" w:rsidP="00C82666">
            <w:pPr>
              <w:widowControl/>
              <w:rPr>
                <w:sz w:val="22"/>
              </w:rPr>
            </w:pPr>
            <w:r w:rsidRPr="007D583C">
              <w:rPr>
                <w:sz w:val="22"/>
              </w:rPr>
              <w:lastRenderedPageBreak/>
              <w:t>«Отлично» – решены и аргументированы три данные задачи;</w:t>
            </w:r>
          </w:p>
          <w:p w14:paraId="2B9E8000" w14:textId="77777777" w:rsidR="00C82666" w:rsidRPr="007D583C" w:rsidRDefault="00C82666" w:rsidP="00C82666">
            <w:pPr>
              <w:widowControl/>
              <w:rPr>
                <w:sz w:val="22"/>
              </w:rPr>
            </w:pPr>
            <w:r w:rsidRPr="007D583C">
              <w:rPr>
                <w:sz w:val="22"/>
              </w:rPr>
              <w:t>«хорошо» – решены и аргументированы две данные задачи из трёх;</w:t>
            </w:r>
          </w:p>
          <w:p w14:paraId="7AA15172" w14:textId="77777777" w:rsidR="00C82666" w:rsidRPr="007D583C" w:rsidRDefault="00C82666" w:rsidP="00C82666">
            <w:pPr>
              <w:widowControl/>
              <w:rPr>
                <w:sz w:val="22"/>
              </w:rPr>
            </w:pPr>
            <w:r w:rsidRPr="007D583C">
              <w:rPr>
                <w:sz w:val="22"/>
              </w:rPr>
              <w:t>«удовлетворительно» – решена хотя бы одна задача из трёх предложенных;</w:t>
            </w:r>
          </w:p>
          <w:p w14:paraId="19BE6D44" w14:textId="77777777" w:rsidR="00176A5B" w:rsidRPr="007D583C" w:rsidRDefault="00C82666" w:rsidP="00C82666">
            <w:pPr>
              <w:keepNext/>
              <w:rPr>
                <w:bCs/>
                <w:color w:val="000000"/>
                <w:sz w:val="22"/>
              </w:rPr>
            </w:pPr>
            <w:r w:rsidRPr="007D583C">
              <w:rPr>
                <w:sz w:val="22"/>
              </w:rPr>
              <w:t>«неудовлетворительно» – задачи не решены.</w:t>
            </w:r>
          </w:p>
        </w:tc>
        <w:tc>
          <w:tcPr>
            <w:tcW w:w="1661" w:type="dxa"/>
          </w:tcPr>
          <w:p w14:paraId="39727E14" w14:textId="77777777" w:rsidR="00C82666" w:rsidRPr="007D583C" w:rsidRDefault="00C82666" w:rsidP="00C82666">
            <w:pPr>
              <w:keepNext/>
              <w:rPr>
                <w:bCs/>
                <w:color w:val="000000"/>
                <w:sz w:val="22"/>
              </w:rPr>
            </w:pPr>
            <w:r w:rsidRPr="007D583C">
              <w:rPr>
                <w:bCs/>
                <w:color w:val="000000"/>
                <w:sz w:val="22"/>
              </w:rPr>
              <w:t xml:space="preserve">ПК-5.1, </w:t>
            </w:r>
          </w:p>
          <w:p w14:paraId="785B9DD4" w14:textId="77777777" w:rsidR="00C82666" w:rsidRPr="007D583C" w:rsidRDefault="00C82666" w:rsidP="00C82666">
            <w:pPr>
              <w:keepNext/>
              <w:rPr>
                <w:bCs/>
                <w:color w:val="000000"/>
                <w:sz w:val="22"/>
              </w:rPr>
            </w:pPr>
            <w:r w:rsidRPr="007D583C">
              <w:rPr>
                <w:bCs/>
                <w:color w:val="000000"/>
                <w:sz w:val="22"/>
              </w:rPr>
              <w:t xml:space="preserve">ПК-5.2, </w:t>
            </w:r>
          </w:p>
          <w:p w14:paraId="6DC2C2AD" w14:textId="77777777" w:rsidR="00C82666" w:rsidRPr="007D583C" w:rsidRDefault="00C82666" w:rsidP="00C82666">
            <w:pPr>
              <w:keepNext/>
              <w:rPr>
                <w:bCs/>
                <w:color w:val="000000"/>
                <w:sz w:val="22"/>
              </w:rPr>
            </w:pPr>
            <w:r w:rsidRPr="007D583C">
              <w:rPr>
                <w:bCs/>
                <w:color w:val="000000"/>
                <w:sz w:val="22"/>
              </w:rPr>
              <w:t xml:space="preserve">ПК-5.3, </w:t>
            </w:r>
          </w:p>
          <w:p w14:paraId="63B36001" w14:textId="77777777" w:rsidR="00C82666" w:rsidRPr="007D583C" w:rsidRDefault="00C82666" w:rsidP="00C82666">
            <w:pPr>
              <w:keepNext/>
              <w:rPr>
                <w:bCs/>
                <w:color w:val="000000"/>
                <w:sz w:val="22"/>
              </w:rPr>
            </w:pPr>
            <w:r w:rsidRPr="007D583C">
              <w:rPr>
                <w:bCs/>
                <w:color w:val="000000"/>
                <w:sz w:val="22"/>
              </w:rPr>
              <w:t xml:space="preserve">ПК-5.4, </w:t>
            </w:r>
          </w:p>
          <w:p w14:paraId="7376FBA0" w14:textId="77777777" w:rsidR="00C82666" w:rsidRPr="007D583C" w:rsidRDefault="00C82666" w:rsidP="00C82666">
            <w:pPr>
              <w:keepNext/>
              <w:rPr>
                <w:bCs/>
                <w:color w:val="000000"/>
                <w:sz w:val="22"/>
              </w:rPr>
            </w:pPr>
            <w:r w:rsidRPr="007D583C">
              <w:rPr>
                <w:bCs/>
                <w:color w:val="000000"/>
                <w:sz w:val="22"/>
              </w:rPr>
              <w:t xml:space="preserve">ПК-5.5, </w:t>
            </w:r>
          </w:p>
          <w:p w14:paraId="36A00D3B" w14:textId="77777777" w:rsidR="00C82666" w:rsidRPr="007D583C" w:rsidRDefault="00C82666" w:rsidP="00C82666">
            <w:pPr>
              <w:keepNext/>
              <w:rPr>
                <w:bCs/>
                <w:color w:val="000000"/>
                <w:sz w:val="22"/>
              </w:rPr>
            </w:pPr>
            <w:r w:rsidRPr="007D583C">
              <w:rPr>
                <w:bCs/>
                <w:color w:val="000000"/>
                <w:sz w:val="22"/>
              </w:rPr>
              <w:t xml:space="preserve">ПК-5.6, </w:t>
            </w:r>
          </w:p>
          <w:p w14:paraId="35285DB0" w14:textId="77777777" w:rsidR="00C82666" w:rsidRPr="007D583C" w:rsidRDefault="00C82666" w:rsidP="00C82666">
            <w:pPr>
              <w:keepNext/>
              <w:rPr>
                <w:bCs/>
                <w:color w:val="000000"/>
                <w:sz w:val="22"/>
              </w:rPr>
            </w:pPr>
            <w:r w:rsidRPr="007D583C">
              <w:rPr>
                <w:bCs/>
                <w:color w:val="000000"/>
                <w:sz w:val="22"/>
              </w:rPr>
              <w:t xml:space="preserve">ПК-5.7, </w:t>
            </w:r>
          </w:p>
          <w:p w14:paraId="689EE6D3" w14:textId="77777777" w:rsidR="00C82666" w:rsidRPr="007D583C" w:rsidRDefault="00C82666" w:rsidP="00C82666">
            <w:pPr>
              <w:keepNext/>
              <w:rPr>
                <w:bCs/>
                <w:color w:val="000000"/>
                <w:sz w:val="22"/>
              </w:rPr>
            </w:pPr>
            <w:r w:rsidRPr="007D583C">
              <w:rPr>
                <w:bCs/>
                <w:color w:val="000000"/>
                <w:sz w:val="22"/>
              </w:rPr>
              <w:t xml:space="preserve">ПК-5.8, </w:t>
            </w:r>
          </w:p>
          <w:p w14:paraId="330A2E34" w14:textId="77777777" w:rsidR="00C82666" w:rsidRPr="007D583C" w:rsidRDefault="00C82666" w:rsidP="00C82666">
            <w:pPr>
              <w:keepNext/>
              <w:rPr>
                <w:bCs/>
                <w:color w:val="000000"/>
                <w:sz w:val="22"/>
              </w:rPr>
            </w:pPr>
            <w:r w:rsidRPr="007D583C">
              <w:rPr>
                <w:bCs/>
                <w:color w:val="000000"/>
                <w:sz w:val="22"/>
              </w:rPr>
              <w:t>ПК-5.9;</w:t>
            </w:r>
          </w:p>
          <w:p w14:paraId="289B5CE8" w14:textId="77777777" w:rsidR="00C82666" w:rsidRPr="007D583C" w:rsidRDefault="00C82666" w:rsidP="00C82666">
            <w:pPr>
              <w:keepNext/>
              <w:rPr>
                <w:bCs/>
                <w:color w:val="000000"/>
                <w:sz w:val="22"/>
              </w:rPr>
            </w:pPr>
            <w:r w:rsidRPr="007D583C">
              <w:rPr>
                <w:bCs/>
                <w:color w:val="000000"/>
                <w:sz w:val="22"/>
              </w:rPr>
              <w:t>ПК-6.1,</w:t>
            </w:r>
          </w:p>
          <w:p w14:paraId="6B47E5DA" w14:textId="77777777" w:rsidR="00C82666" w:rsidRPr="007D583C" w:rsidRDefault="00C82666" w:rsidP="00C82666">
            <w:pPr>
              <w:keepNext/>
              <w:rPr>
                <w:bCs/>
                <w:color w:val="000000"/>
                <w:sz w:val="22"/>
              </w:rPr>
            </w:pPr>
            <w:r w:rsidRPr="007D583C">
              <w:rPr>
                <w:bCs/>
                <w:color w:val="000000"/>
                <w:sz w:val="22"/>
              </w:rPr>
              <w:t>ПК-6.2,</w:t>
            </w:r>
          </w:p>
          <w:p w14:paraId="4049D787" w14:textId="77777777" w:rsidR="00C82666" w:rsidRPr="007D583C" w:rsidRDefault="00C82666" w:rsidP="00C82666">
            <w:pPr>
              <w:keepNext/>
              <w:rPr>
                <w:bCs/>
                <w:color w:val="000000"/>
                <w:sz w:val="22"/>
              </w:rPr>
            </w:pPr>
            <w:r w:rsidRPr="007D583C">
              <w:rPr>
                <w:bCs/>
                <w:color w:val="000000"/>
                <w:sz w:val="22"/>
              </w:rPr>
              <w:t>ПК-6.3,</w:t>
            </w:r>
          </w:p>
          <w:p w14:paraId="6BDE2F48" w14:textId="77777777" w:rsidR="00C82666" w:rsidRPr="007D583C" w:rsidRDefault="00C82666" w:rsidP="00C82666">
            <w:pPr>
              <w:keepNext/>
              <w:rPr>
                <w:bCs/>
                <w:color w:val="000000"/>
                <w:sz w:val="22"/>
              </w:rPr>
            </w:pPr>
            <w:r w:rsidRPr="007D583C">
              <w:rPr>
                <w:bCs/>
                <w:color w:val="000000"/>
                <w:sz w:val="22"/>
              </w:rPr>
              <w:t>ПК-6.4,</w:t>
            </w:r>
          </w:p>
          <w:p w14:paraId="45C8C3CF" w14:textId="77777777" w:rsidR="00C82666" w:rsidRPr="007D583C" w:rsidRDefault="00C82666" w:rsidP="00C82666">
            <w:pPr>
              <w:keepNext/>
              <w:rPr>
                <w:bCs/>
                <w:color w:val="000000"/>
                <w:sz w:val="22"/>
              </w:rPr>
            </w:pPr>
            <w:r w:rsidRPr="007D583C">
              <w:rPr>
                <w:bCs/>
                <w:color w:val="000000"/>
                <w:sz w:val="22"/>
              </w:rPr>
              <w:t>ПК-6.5,</w:t>
            </w:r>
          </w:p>
          <w:p w14:paraId="420CB058" w14:textId="77777777" w:rsidR="00176A5B" w:rsidRPr="007D583C" w:rsidRDefault="00C82666" w:rsidP="007771A1">
            <w:pPr>
              <w:keepNext/>
              <w:rPr>
                <w:bCs/>
                <w:color w:val="000000"/>
                <w:sz w:val="22"/>
              </w:rPr>
            </w:pPr>
            <w:r w:rsidRPr="007D583C">
              <w:rPr>
                <w:bCs/>
                <w:color w:val="000000"/>
                <w:sz w:val="22"/>
              </w:rPr>
              <w:t>ПК-6.6</w:t>
            </w:r>
          </w:p>
        </w:tc>
      </w:tr>
    </w:tbl>
    <w:p w14:paraId="5AC36D09" w14:textId="77777777" w:rsidR="002935F0" w:rsidRDefault="002935F0" w:rsidP="00B310D7">
      <w:pPr>
        <w:keepNext/>
        <w:jc w:val="both"/>
        <w:rPr>
          <w:b/>
        </w:rPr>
      </w:pPr>
    </w:p>
    <w:p w14:paraId="163ACA77" w14:textId="77777777" w:rsidR="00E03D74" w:rsidRDefault="00E03D74" w:rsidP="00E03D74">
      <w:pPr>
        <w:keepNext/>
        <w:ind w:firstLine="709"/>
        <w:jc w:val="both"/>
        <w:rPr>
          <w:b/>
        </w:rPr>
      </w:pPr>
      <w:r w:rsidRPr="00BB5366">
        <w:rPr>
          <w:b/>
        </w:rPr>
        <w:t>6.2. Методические материалы, определяющие процедуры оценивания знаний, умений, навыков и</w:t>
      </w:r>
      <w:r>
        <w:rPr>
          <w:b/>
        </w:rPr>
        <w:t xml:space="preserve"> </w:t>
      </w:r>
      <w:r w:rsidRPr="00BB5366">
        <w:rPr>
          <w:b/>
        </w:rPr>
        <w:t xml:space="preserve">(или) опыта деятельности, характеризующих этапы формирования компетенций в процессе освоения </w:t>
      </w:r>
      <w:r>
        <w:rPr>
          <w:b/>
        </w:rPr>
        <w:t xml:space="preserve">основной профессиональной </w:t>
      </w:r>
      <w:r w:rsidRPr="00BB5366">
        <w:rPr>
          <w:b/>
        </w:rPr>
        <w:t>образовательной программы</w:t>
      </w:r>
    </w:p>
    <w:p w14:paraId="6875E2B0" w14:textId="77777777" w:rsidR="00E03D74" w:rsidRDefault="00E03D74" w:rsidP="00E03D74">
      <w:pPr>
        <w:keepNext/>
        <w:ind w:firstLine="709"/>
        <w:jc w:val="both"/>
        <w:rPr>
          <w:b/>
        </w:rPr>
      </w:pPr>
    </w:p>
    <w:tbl>
      <w:tblPr>
        <w:tblStyle w:val="aff4"/>
        <w:tblW w:w="9857" w:type="dxa"/>
        <w:tblLayout w:type="fixed"/>
        <w:tblLook w:val="04A0" w:firstRow="1" w:lastRow="0" w:firstColumn="1" w:lastColumn="0" w:noHBand="0" w:noVBand="1"/>
      </w:tblPr>
      <w:tblGrid>
        <w:gridCol w:w="534"/>
        <w:gridCol w:w="1701"/>
        <w:gridCol w:w="19"/>
        <w:gridCol w:w="3524"/>
        <w:gridCol w:w="4079"/>
      </w:tblGrid>
      <w:tr w:rsidR="00E03D74" w14:paraId="56AD1D49" w14:textId="77777777" w:rsidTr="00E03D74">
        <w:tc>
          <w:tcPr>
            <w:tcW w:w="534" w:type="dxa"/>
            <w:vAlign w:val="center"/>
          </w:tcPr>
          <w:p w14:paraId="0D866144" w14:textId="77777777" w:rsidR="00E03D74" w:rsidRDefault="00E03D74" w:rsidP="00E03D74">
            <w:pPr>
              <w:keepNext/>
              <w:jc w:val="center"/>
              <w:rPr>
                <w:b/>
                <w:bCs/>
                <w:color w:val="000000"/>
              </w:rPr>
            </w:pPr>
            <w:r w:rsidRPr="00B63EEA">
              <w:rPr>
                <w:b/>
                <w:bCs/>
                <w:color w:val="000000"/>
              </w:rPr>
              <w:t xml:space="preserve">№ </w:t>
            </w:r>
          </w:p>
          <w:p w14:paraId="774E33AF" w14:textId="77777777" w:rsidR="00E03D74" w:rsidRPr="00E03D74" w:rsidRDefault="00E03D74" w:rsidP="00E03D74">
            <w:pPr>
              <w:keepNext/>
              <w:jc w:val="center"/>
              <w:rPr>
                <w:b/>
                <w:bCs/>
                <w:color w:val="000000"/>
                <w:spacing w:val="-20"/>
              </w:rPr>
            </w:pPr>
            <w:r w:rsidRPr="00E03D74">
              <w:rPr>
                <w:b/>
                <w:bCs/>
                <w:color w:val="000000"/>
                <w:spacing w:val="-20"/>
              </w:rPr>
              <w:t>п/п</w:t>
            </w:r>
          </w:p>
        </w:tc>
        <w:tc>
          <w:tcPr>
            <w:tcW w:w="1701" w:type="dxa"/>
            <w:vAlign w:val="center"/>
          </w:tcPr>
          <w:p w14:paraId="0E21B371" w14:textId="77777777" w:rsidR="00E03D74" w:rsidRPr="009828CD" w:rsidRDefault="00E03D74" w:rsidP="00E03D74">
            <w:pPr>
              <w:keepNext/>
              <w:jc w:val="center"/>
              <w:rPr>
                <w:b/>
                <w:bCs/>
                <w:color w:val="000000"/>
              </w:rPr>
            </w:pPr>
            <w:r w:rsidRPr="009828CD">
              <w:rPr>
                <w:b/>
                <w:bCs/>
                <w:color w:val="000000"/>
              </w:rPr>
              <w:t>Форма контроля/ коды оцениваемых компетенций</w:t>
            </w:r>
          </w:p>
        </w:tc>
        <w:tc>
          <w:tcPr>
            <w:tcW w:w="3543" w:type="dxa"/>
            <w:gridSpan w:val="2"/>
            <w:vAlign w:val="center"/>
          </w:tcPr>
          <w:p w14:paraId="3DEDBB0F" w14:textId="77777777" w:rsidR="00E03D74" w:rsidRPr="009828CD" w:rsidRDefault="00E03D74" w:rsidP="00E03D74">
            <w:pPr>
              <w:keepNext/>
              <w:jc w:val="center"/>
              <w:rPr>
                <w:b/>
                <w:bCs/>
                <w:color w:val="000000"/>
              </w:rPr>
            </w:pPr>
            <w:r w:rsidRPr="009828CD">
              <w:rPr>
                <w:b/>
                <w:bCs/>
                <w:color w:val="000000"/>
              </w:rPr>
              <w:t>Процедура оценивания</w:t>
            </w:r>
          </w:p>
        </w:tc>
        <w:tc>
          <w:tcPr>
            <w:tcW w:w="4079" w:type="dxa"/>
            <w:vAlign w:val="center"/>
          </w:tcPr>
          <w:p w14:paraId="642E1373" w14:textId="77777777" w:rsidR="00E03D74" w:rsidRPr="009828CD" w:rsidRDefault="00E03D74" w:rsidP="00E03D74">
            <w:pPr>
              <w:keepNext/>
              <w:jc w:val="center"/>
              <w:rPr>
                <w:b/>
                <w:bCs/>
                <w:color w:val="000000"/>
              </w:rPr>
            </w:pPr>
            <w:r w:rsidRPr="009828CD">
              <w:rPr>
                <w:b/>
                <w:bCs/>
                <w:color w:val="000000"/>
              </w:rPr>
              <w:t>Шкала и критерии оценки, балл</w:t>
            </w:r>
          </w:p>
        </w:tc>
      </w:tr>
      <w:tr w:rsidR="00E03D74" w:rsidRPr="003D1C44" w14:paraId="407F4951" w14:textId="77777777" w:rsidTr="00912589">
        <w:trPr>
          <w:trHeight w:val="2828"/>
        </w:trPr>
        <w:tc>
          <w:tcPr>
            <w:tcW w:w="534" w:type="dxa"/>
          </w:tcPr>
          <w:p w14:paraId="4A4952AF" w14:textId="77777777" w:rsidR="00E03D74" w:rsidRPr="00DF104B" w:rsidRDefault="00E03D74" w:rsidP="00125AB9">
            <w:pPr>
              <w:pStyle w:val="af3"/>
              <w:tabs>
                <w:tab w:val="left" w:pos="851"/>
                <w:tab w:val="left" w:pos="993"/>
              </w:tabs>
              <w:spacing w:before="0" w:after="0"/>
              <w:jc w:val="center"/>
            </w:pPr>
            <w:r w:rsidRPr="00DF104B">
              <w:t>1</w:t>
            </w:r>
          </w:p>
        </w:tc>
        <w:tc>
          <w:tcPr>
            <w:tcW w:w="1720" w:type="dxa"/>
            <w:gridSpan w:val="2"/>
          </w:tcPr>
          <w:p w14:paraId="79F5E341" w14:textId="77777777" w:rsidR="00E03D74" w:rsidRDefault="007D583C" w:rsidP="00125AB9">
            <w:pPr>
              <w:pStyle w:val="af3"/>
              <w:tabs>
                <w:tab w:val="left" w:pos="851"/>
                <w:tab w:val="left" w:pos="993"/>
              </w:tabs>
              <w:spacing w:before="0" w:after="0"/>
              <w:rPr>
                <w:bCs/>
                <w:color w:val="000000"/>
              </w:rPr>
            </w:pPr>
            <w:r>
              <w:rPr>
                <w:b/>
                <w:bCs/>
                <w:color w:val="000000"/>
              </w:rPr>
              <w:t>Экзамен</w:t>
            </w:r>
            <w:r w:rsidR="00E03D74" w:rsidRPr="00E95F09">
              <w:rPr>
                <w:bCs/>
                <w:color w:val="000000"/>
              </w:rPr>
              <w:t xml:space="preserve"> </w:t>
            </w:r>
            <w:r w:rsidR="00E03D74">
              <w:rPr>
                <w:bCs/>
                <w:color w:val="000000"/>
              </w:rPr>
              <w:t>–</w:t>
            </w:r>
          </w:p>
          <w:p w14:paraId="691C3317" w14:textId="77777777" w:rsidR="007D583C" w:rsidRPr="007D583C" w:rsidRDefault="007D583C" w:rsidP="007D583C">
            <w:pPr>
              <w:keepNext/>
              <w:rPr>
                <w:bCs/>
                <w:color w:val="000000"/>
                <w:sz w:val="22"/>
              </w:rPr>
            </w:pPr>
            <w:r w:rsidRPr="007D583C">
              <w:rPr>
                <w:bCs/>
                <w:color w:val="000000"/>
                <w:sz w:val="22"/>
              </w:rPr>
              <w:t xml:space="preserve">ПК-5.1, </w:t>
            </w:r>
          </w:p>
          <w:p w14:paraId="79E0EA92" w14:textId="77777777" w:rsidR="007D583C" w:rsidRPr="007D583C" w:rsidRDefault="007D583C" w:rsidP="007D583C">
            <w:pPr>
              <w:keepNext/>
              <w:rPr>
                <w:bCs/>
                <w:color w:val="000000"/>
                <w:sz w:val="22"/>
              </w:rPr>
            </w:pPr>
            <w:r w:rsidRPr="007D583C">
              <w:rPr>
                <w:bCs/>
                <w:color w:val="000000"/>
                <w:sz w:val="22"/>
              </w:rPr>
              <w:t xml:space="preserve">ПК-5.2, </w:t>
            </w:r>
          </w:p>
          <w:p w14:paraId="4493CE7C" w14:textId="77777777" w:rsidR="007D583C" w:rsidRPr="007D583C" w:rsidRDefault="007D583C" w:rsidP="007D583C">
            <w:pPr>
              <w:keepNext/>
              <w:rPr>
                <w:bCs/>
                <w:color w:val="000000"/>
                <w:sz w:val="22"/>
              </w:rPr>
            </w:pPr>
            <w:r w:rsidRPr="007D583C">
              <w:rPr>
                <w:bCs/>
                <w:color w:val="000000"/>
                <w:sz w:val="22"/>
              </w:rPr>
              <w:t xml:space="preserve">ПК-5.3, </w:t>
            </w:r>
          </w:p>
          <w:p w14:paraId="7565572A" w14:textId="77777777" w:rsidR="007D583C" w:rsidRPr="007D583C" w:rsidRDefault="007D583C" w:rsidP="007D583C">
            <w:pPr>
              <w:keepNext/>
              <w:rPr>
                <w:bCs/>
                <w:color w:val="000000"/>
                <w:sz w:val="22"/>
              </w:rPr>
            </w:pPr>
            <w:r w:rsidRPr="007D583C">
              <w:rPr>
                <w:bCs/>
                <w:color w:val="000000"/>
                <w:sz w:val="22"/>
              </w:rPr>
              <w:t xml:space="preserve">ПК-5.4, </w:t>
            </w:r>
          </w:p>
          <w:p w14:paraId="4BCDEA95" w14:textId="77777777" w:rsidR="007D583C" w:rsidRPr="007D583C" w:rsidRDefault="007D583C" w:rsidP="007D583C">
            <w:pPr>
              <w:keepNext/>
              <w:rPr>
                <w:bCs/>
                <w:color w:val="000000"/>
                <w:sz w:val="22"/>
              </w:rPr>
            </w:pPr>
            <w:r w:rsidRPr="007D583C">
              <w:rPr>
                <w:bCs/>
                <w:color w:val="000000"/>
                <w:sz w:val="22"/>
              </w:rPr>
              <w:t xml:space="preserve">ПК-5.5, </w:t>
            </w:r>
          </w:p>
          <w:p w14:paraId="35AD2794" w14:textId="77777777" w:rsidR="007D583C" w:rsidRPr="007D583C" w:rsidRDefault="007D583C" w:rsidP="007D583C">
            <w:pPr>
              <w:keepNext/>
              <w:rPr>
                <w:bCs/>
                <w:color w:val="000000"/>
                <w:sz w:val="22"/>
              </w:rPr>
            </w:pPr>
            <w:r w:rsidRPr="007D583C">
              <w:rPr>
                <w:bCs/>
                <w:color w:val="000000"/>
                <w:sz w:val="22"/>
              </w:rPr>
              <w:t xml:space="preserve">ПК-5.6, </w:t>
            </w:r>
          </w:p>
          <w:p w14:paraId="4ED41D40" w14:textId="77777777" w:rsidR="007D583C" w:rsidRPr="007D583C" w:rsidRDefault="007D583C" w:rsidP="007D583C">
            <w:pPr>
              <w:keepNext/>
              <w:rPr>
                <w:bCs/>
                <w:color w:val="000000"/>
                <w:sz w:val="22"/>
              </w:rPr>
            </w:pPr>
            <w:r w:rsidRPr="007D583C">
              <w:rPr>
                <w:bCs/>
                <w:color w:val="000000"/>
                <w:sz w:val="22"/>
              </w:rPr>
              <w:t xml:space="preserve">ПК-5.7, </w:t>
            </w:r>
          </w:p>
          <w:p w14:paraId="3A72FAD7" w14:textId="77777777" w:rsidR="007D583C" w:rsidRPr="007D583C" w:rsidRDefault="007D583C" w:rsidP="007D583C">
            <w:pPr>
              <w:keepNext/>
              <w:rPr>
                <w:bCs/>
                <w:color w:val="000000"/>
                <w:sz w:val="22"/>
              </w:rPr>
            </w:pPr>
            <w:r w:rsidRPr="007D583C">
              <w:rPr>
                <w:bCs/>
                <w:color w:val="000000"/>
                <w:sz w:val="22"/>
              </w:rPr>
              <w:t xml:space="preserve">ПК-5.8, </w:t>
            </w:r>
          </w:p>
          <w:p w14:paraId="680DD4BB" w14:textId="77777777" w:rsidR="007D583C" w:rsidRPr="007D583C" w:rsidRDefault="007D583C" w:rsidP="007D583C">
            <w:pPr>
              <w:keepNext/>
              <w:rPr>
                <w:bCs/>
                <w:color w:val="000000"/>
                <w:sz w:val="22"/>
              </w:rPr>
            </w:pPr>
            <w:r w:rsidRPr="007D583C">
              <w:rPr>
                <w:bCs/>
                <w:color w:val="000000"/>
                <w:sz w:val="22"/>
              </w:rPr>
              <w:t>ПК-5.9;</w:t>
            </w:r>
          </w:p>
          <w:p w14:paraId="75A706D6" w14:textId="77777777" w:rsidR="007D583C" w:rsidRPr="007D583C" w:rsidRDefault="007D583C" w:rsidP="007D583C">
            <w:pPr>
              <w:keepNext/>
              <w:rPr>
                <w:bCs/>
                <w:color w:val="000000"/>
                <w:sz w:val="22"/>
              </w:rPr>
            </w:pPr>
            <w:r w:rsidRPr="007D583C">
              <w:rPr>
                <w:bCs/>
                <w:color w:val="000000"/>
                <w:sz w:val="22"/>
              </w:rPr>
              <w:t>ПК-6.1,</w:t>
            </w:r>
          </w:p>
          <w:p w14:paraId="23BE3814" w14:textId="77777777" w:rsidR="007D583C" w:rsidRPr="007D583C" w:rsidRDefault="007D583C" w:rsidP="007D583C">
            <w:pPr>
              <w:keepNext/>
              <w:rPr>
                <w:bCs/>
                <w:color w:val="000000"/>
                <w:sz w:val="22"/>
              </w:rPr>
            </w:pPr>
            <w:r w:rsidRPr="007D583C">
              <w:rPr>
                <w:bCs/>
                <w:color w:val="000000"/>
                <w:sz w:val="22"/>
              </w:rPr>
              <w:t>ПК-6.2,</w:t>
            </w:r>
          </w:p>
          <w:p w14:paraId="537A2650" w14:textId="77777777" w:rsidR="007D583C" w:rsidRPr="007D583C" w:rsidRDefault="007D583C" w:rsidP="007D583C">
            <w:pPr>
              <w:keepNext/>
              <w:rPr>
                <w:bCs/>
                <w:color w:val="000000"/>
                <w:sz w:val="22"/>
              </w:rPr>
            </w:pPr>
            <w:r w:rsidRPr="007D583C">
              <w:rPr>
                <w:bCs/>
                <w:color w:val="000000"/>
                <w:sz w:val="22"/>
              </w:rPr>
              <w:t>ПК-6.3,</w:t>
            </w:r>
          </w:p>
          <w:p w14:paraId="101CBD1B" w14:textId="77777777" w:rsidR="007D583C" w:rsidRPr="007D583C" w:rsidRDefault="007D583C" w:rsidP="007D583C">
            <w:pPr>
              <w:keepNext/>
              <w:rPr>
                <w:bCs/>
                <w:color w:val="000000"/>
                <w:sz w:val="22"/>
              </w:rPr>
            </w:pPr>
            <w:r w:rsidRPr="007D583C">
              <w:rPr>
                <w:bCs/>
                <w:color w:val="000000"/>
                <w:sz w:val="22"/>
              </w:rPr>
              <w:t>ПК-6.4,</w:t>
            </w:r>
          </w:p>
          <w:p w14:paraId="398F79D1" w14:textId="77777777" w:rsidR="007D583C" w:rsidRPr="007D583C" w:rsidRDefault="007D583C" w:rsidP="007D583C">
            <w:pPr>
              <w:keepNext/>
              <w:rPr>
                <w:bCs/>
                <w:color w:val="000000"/>
                <w:sz w:val="22"/>
              </w:rPr>
            </w:pPr>
            <w:r w:rsidRPr="007D583C">
              <w:rPr>
                <w:bCs/>
                <w:color w:val="000000"/>
                <w:sz w:val="22"/>
              </w:rPr>
              <w:t>ПК-6.5,</w:t>
            </w:r>
          </w:p>
          <w:p w14:paraId="50412BEE" w14:textId="77777777" w:rsidR="00E03D74" w:rsidRPr="00DF104B" w:rsidRDefault="007D583C" w:rsidP="007D583C">
            <w:pPr>
              <w:keepNext/>
            </w:pPr>
            <w:r w:rsidRPr="007D583C">
              <w:rPr>
                <w:bCs/>
                <w:color w:val="000000"/>
                <w:sz w:val="22"/>
              </w:rPr>
              <w:t>ПК-6.6</w:t>
            </w:r>
          </w:p>
        </w:tc>
        <w:tc>
          <w:tcPr>
            <w:tcW w:w="3524" w:type="dxa"/>
          </w:tcPr>
          <w:p w14:paraId="6F3F1D9A"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Правильность ответов на все вопросы (верное, четкое и достаточно глубокое изложение идей, понятий, фактов и т.д.);</w:t>
            </w:r>
          </w:p>
          <w:p w14:paraId="635F9C79"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Сочетание полноты и лаконичности ответа;</w:t>
            </w:r>
          </w:p>
          <w:p w14:paraId="6602ADCA"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Наличие практических навыков по дисциплине (решение задач</w:t>
            </w:r>
            <w:r>
              <w:rPr>
                <w:rFonts w:eastAsia="Times New Roman"/>
                <w:sz w:val="22"/>
              </w:rPr>
              <w:t xml:space="preserve"> или</w:t>
            </w:r>
            <w:r w:rsidRPr="00706B6D">
              <w:rPr>
                <w:rFonts w:eastAsia="Times New Roman"/>
                <w:sz w:val="22"/>
              </w:rPr>
              <w:t xml:space="preserve"> заданий);</w:t>
            </w:r>
          </w:p>
          <w:p w14:paraId="0FD20470"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Ориентирование в учебной, научной и специальной литературе;</w:t>
            </w:r>
          </w:p>
          <w:p w14:paraId="0700FF4D"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Логика и аргументированность изложения;</w:t>
            </w:r>
          </w:p>
          <w:p w14:paraId="4C4EF2CE" w14:textId="77777777" w:rsidR="007D583C" w:rsidRPr="00706B6D" w:rsidRDefault="007D583C" w:rsidP="007D583C">
            <w:pPr>
              <w:tabs>
                <w:tab w:val="left" w:pos="629"/>
              </w:tabs>
              <w:snapToGrid w:val="0"/>
              <w:jc w:val="both"/>
              <w:rPr>
                <w:rFonts w:eastAsia="Times New Roman"/>
                <w:sz w:val="22"/>
              </w:rPr>
            </w:pPr>
            <w:r w:rsidRPr="00706B6D">
              <w:rPr>
                <w:rFonts w:eastAsia="Times New Roman"/>
                <w:sz w:val="22"/>
              </w:rPr>
              <w:t>Грамотное комментирование, приведение примеров, аналогий;</w:t>
            </w:r>
          </w:p>
          <w:p w14:paraId="0BC5ADC5" w14:textId="77777777" w:rsidR="00E03D74" w:rsidRPr="003D1C44" w:rsidRDefault="007D583C" w:rsidP="007D583C">
            <w:pPr>
              <w:tabs>
                <w:tab w:val="left" w:pos="629"/>
              </w:tabs>
              <w:autoSpaceDE w:val="0"/>
              <w:snapToGrid w:val="0"/>
              <w:jc w:val="both"/>
            </w:pPr>
            <w:r w:rsidRPr="00706B6D">
              <w:rPr>
                <w:rFonts w:eastAsia="Times New Roman"/>
                <w:sz w:val="22"/>
              </w:rPr>
              <w:t>Культура ответа.</w:t>
            </w:r>
          </w:p>
        </w:tc>
        <w:tc>
          <w:tcPr>
            <w:tcW w:w="4079" w:type="dxa"/>
          </w:tcPr>
          <w:p w14:paraId="39A80561" w14:textId="77777777" w:rsidR="007D583C" w:rsidRPr="00706B6D" w:rsidRDefault="007D583C" w:rsidP="007D583C">
            <w:pPr>
              <w:tabs>
                <w:tab w:val="num" w:pos="927"/>
              </w:tabs>
              <w:overflowPunct w:val="0"/>
              <w:autoSpaceDE w:val="0"/>
              <w:jc w:val="both"/>
              <w:rPr>
                <w:rFonts w:eastAsia="Times New Roman"/>
                <w:sz w:val="22"/>
              </w:rPr>
            </w:pPr>
            <w:r w:rsidRPr="007D583C">
              <w:rPr>
                <w:sz w:val="22"/>
              </w:rPr>
              <w:sym w:font="Wingdings" w:char="F06C"/>
            </w:r>
            <w:r>
              <w:rPr>
                <w:sz w:val="22"/>
              </w:rPr>
              <w:t xml:space="preserve"> </w:t>
            </w:r>
            <w:r w:rsidRPr="00706B6D">
              <w:rPr>
                <w:rFonts w:eastAsia="Times New Roman"/>
                <w:sz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7DE33785" w14:textId="77777777" w:rsidR="007D583C" w:rsidRPr="00706B6D" w:rsidRDefault="007D583C" w:rsidP="007D583C">
            <w:pPr>
              <w:tabs>
                <w:tab w:val="num" w:pos="927"/>
              </w:tabs>
              <w:overflowPunct w:val="0"/>
              <w:autoSpaceDE w:val="0"/>
              <w:jc w:val="both"/>
              <w:rPr>
                <w:rFonts w:eastAsia="Times New Roman"/>
                <w:sz w:val="22"/>
              </w:rPr>
            </w:pPr>
            <w:r w:rsidRPr="007D583C">
              <w:rPr>
                <w:sz w:val="22"/>
              </w:rPr>
              <w:sym w:font="Wingdings" w:char="F06C"/>
            </w:r>
            <w:r>
              <w:rPr>
                <w:sz w:val="22"/>
              </w:rPr>
              <w:t xml:space="preserve"> </w:t>
            </w:r>
            <w:r w:rsidRPr="00706B6D">
              <w:rPr>
                <w:rFonts w:eastAsia="Times New Roman"/>
                <w:sz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10D5EEFE" w14:textId="77777777" w:rsidR="007D583C" w:rsidRPr="00706B6D" w:rsidRDefault="007D583C" w:rsidP="007D583C">
            <w:pPr>
              <w:tabs>
                <w:tab w:val="num" w:pos="927"/>
              </w:tabs>
              <w:overflowPunct w:val="0"/>
              <w:autoSpaceDE w:val="0"/>
              <w:jc w:val="both"/>
              <w:rPr>
                <w:rFonts w:eastAsia="Times New Roman"/>
                <w:sz w:val="22"/>
              </w:rPr>
            </w:pPr>
            <w:r w:rsidRPr="007D583C">
              <w:rPr>
                <w:sz w:val="22"/>
              </w:rPr>
              <w:sym w:font="Wingdings" w:char="F06C"/>
            </w:r>
            <w:r>
              <w:rPr>
                <w:sz w:val="22"/>
              </w:rPr>
              <w:t xml:space="preserve"> </w:t>
            </w:r>
            <w:r w:rsidRPr="00706B6D">
              <w:rPr>
                <w:rFonts w:eastAsia="Times New Roman"/>
                <w:sz w:val="22"/>
              </w:rPr>
              <w:t xml:space="preserve">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Pr="00706B6D">
              <w:rPr>
                <w:rFonts w:eastAsia="Times New Roman"/>
                <w:sz w:val="22"/>
              </w:rPr>
              <w:lastRenderedPageBreak/>
              <w:t>«</w:t>
            </w:r>
            <w:r w:rsidR="00912589">
              <w:rPr>
                <w:sz w:val="22"/>
              </w:rPr>
              <w:t>Рынок ценных бумаг</w:t>
            </w:r>
            <w:r w:rsidRPr="00706B6D">
              <w:rPr>
                <w:rFonts w:eastAsia="Times New Roman"/>
                <w:sz w:val="22"/>
              </w:rPr>
              <w:t>», знать основные категории предмета. Оценка «удовлетворительно» предполагает, что материал в основном изложен грамотным языком;</w:t>
            </w:r>
          </w:p>
          <w:p w14:paraId="7A3E3B8B" w14:textId="77777777" w:rsidR="00E03D74" w:rsidRPr="003D1C44" w:rsidRDefault="00912589" w:rsidP="007D583C">
            <w:pPr>
              <w:overflowPunct w:val="0"/>
              <w:autoSpaceDE w:val="0"/>
              <w:jc w:val="both"/>
            </w:pPr>
            <w:r w:rsidRPr="007D583C">
              <w:rPr>
                <w:sz w:val="22"/>
              </w:rPr>
              <w:sym w:font="Wingdings" w:char="F06C"/>
            </w:r>
            <w:r>
              <w:rPr>
                <w:sz w:val="22"/>
              </w:rPr>
              <w:t xml:space="preserve"> </w:t>
            </w:r>
            <w:r w:rsidR="007D583C" w:rsidRPr="00706B6D">
              <w:rPr>
                <w:rFonts w:eastAsia="Times New Roman"/>
                <w:sz w:val="22"/>
              </w:rPr>
              <w:t>оценка «неудовлетворительно» предполагает, что обучающимся либо не дан ответ на вопрос билета, либо обучающийся</w:t>
            </w:r>
            <w:r w:rsidR="007D583C">
              <w:rPr>
                <w:rFonts w:eastAsia="Times New Roman"/>
                <w:sz w:val="22"/>
              </w:rPr>
              <w:t xml:space="preserve"> не знает основных категорий</w:t>
            </w:r>
            <w:r w:rsidR="007D583C" w:rsidRPr="00706B6D">
              <w:rPr>
                <w:rFonts w:eastAsia="Times New Roman"/>
                <w:sz w:val="22"/>
              </w:rPr>
              <w:t>, не может определить предмет дисциплины.</w:t>
            </w:r>
          </w:p>
        </w:tc>
      </w:tr>
    </w:tbl>
    <w:p w14:paraId="6E2C9226" w14:textId="77777777" w:rsidR="00E03D74" w:rsidRDefault="00E03D74" w:rsidP="00E03D74">
      <w:pPr>
        <w:pStyle w:val="1"/>
        <w:keepNext w:val="0"/>
        <w:tabs>
          <w:tab w:val="left" w:pos="1134"/>
        </w:tabs>
        <w:spacing w:before="0" w:after="0"/>
        <w:ind w:right="-427" w:firstLine="567"/>
        <w:jc w:val="both"/>
        <w:rPr>
          <w:rFonts w:ascii="Times New Roman" w:hAnsi="Times New Roman" w:cs="Times New Roman"/>
          <w:sz w:val="24"/>
          <w:szCs w:val="24"/>
        </w:rPr>
      </w:pPr>
    </w:p>
    <w:p w14:paraId="3EEFA0F5" w14:textId="77777777" w:rsidR="00334950" w:rsidRDefault="00334950" w:rsidP="00E03D74">
      <w:pPr>
        <w:keepNext/>
        <w:ind w:firstLine="709"/>
        <w:jc w:val="both"/>
        <w:rPr>
          <w:b/>
        </w:rPr>
      </w:pPr>
    </w:p>
    <w:p w14:paraId="09FEB93D" w14:textId="77777777" w:rsidR="00E03D74" w:rsidRDefault="00E03D74" w:rsidP="00E03D74">
      <w:pPr>
        <w:keepNext/>
        <w:ind w:firstLine="709"/>
        <w:jc w:val="both"/>
        <w:rPr>
          <w:b/>
        </w:rPr>
      </w:pPr>
      <w:r w:rsidRPr="003D1C44">
        <w:rPr>
          <w:b/>
        </w:rPr>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w:t>
      </w:r>
    </w:p>
    <w:p w14:paraId="0C1511A9" w14:textId="77777777" w:rsidR="00BC3BE2" w:rsidRPr="003D1C44" w:rsidRDefault="00BC3BE2" w:rsidP="00E03D74">
      <w:pPr>
        <w:keepNext/>
        <w:ind w:firstLine="709"/>
        <w:jc w:val="both"/>
        <w:rPr>
          <w:b/>
        </w:rPr>
      </w:pPr>
    </w:p>
    <w:p w14:paraId="1F533239" w14:textId="77777777" w:rsidR="00BC3BE2" w:rsidRDefault="00BC3BE2" w:rsidP="009D4F96">
      <w:pPr>
        <w:tabs>
          <w:tab w:val="left" w:pos="567"/>
        </w:tabs>
        <w:ind w:firstLine="709"/>
        <w:jc w:val="both"/>
        <w:rPr>
          <w:b/>
        </w:rPr>
      </w:pPr>
      <w:r w:rsidRPr="003D1C44">
        <w:rPr>
          <w:b/>
        </w:rPr>
        <w:t>6.3.1. Фонд оценочных средств текущей аттестации</w:t>
      </w:r>
      <w:bookmarkStart w:id="9" w:name="_Toc470289371"/>
    </w:p>
    <w:p w14:paraId="55BA8687" w14:textId="77777777" w:rsidR="00BC3BE2" w:rsidRDefault="00BC3BE2" w:rsidP="009D4F96">
      <w:pPr>
        <w:tabs>
          <w:tab w:val="left" w:pos="567"/>
        </w:tabs>
        <w:ind w:firstLine="709"/>
        <w:jc w:val="both"/>
        <w:rPr>
          <w:b/>
        </w:rPr>
      </w:pPr>
    </w:p>
    <w:p w14:paraId="6FC7D05E" w14:textId="77777777" w:rsidR="00BC3BE2" w:rsidRPr="00BC3BE2" w:rsidRDefault="00BC3BE2" w:rsidP="009D4F96">
      <w:pPr>
        <w:tabs>
          <w:tab w:val="left" w:pos="567"/>
        </w:tabs>
        <w:ind w:firstLine="709"/>
        <w:jc w:val="both"/>
        <w:rPr>
          <w:b/>
        </w:rPr>
      </w:pPr>
      <w:r w:rsidRPr="00BC3BE2">
        <w:rPr>
          <w:b/>
        </w:rPr>
        <w:t xml:space="preserve">6.3.1.1 Примерная тематика </w:t>
      </w:r>
      <w:bookmarkEnd w:id="9"/>
      <w:r w:rsidRPr="00BC3BE2">
        <w:rPr>
          <w:b/>
        </w:rPr>
        <w:t>реферативных обзоров</w:t>
      </w:r>
      <w:r w:rsidR="00912589">
        <w:rPr>
          <w:b/>
        </w:rPr>
        <w:t xml:space="preserve"> и эссе</w:t>
      </w:r>
    </w:p>
    <w:p w14:paraId="5F91927E" w14:textId="77777777" w:rsidR="00BC3BE2" w:rsidRPr="00322D02" w:rsidRDefault="00BC3BE2" w:rsidP="009D4F96">
      <w:pPr>
        <w:pStyle w:val="1f2"/>
        <w:ind w:firstLine="709"/>
        <w:rPr>
          <w:b w:val="0"/>
          <w:lang w:eastAsia="ru-RU"/>
        </w:rPr>
      </w:pPr>
    </w:p>
    <w:p w14:paraId="6EADDEC9" w14:textId="77777777" w:rsidR="00912589" w:rsidRPr="009D4F96" w:rsidRDefault="009D4F96" w:rsidP="009D4F96">
      <w:pPr>
        <w:widowControl/>
        <w:suppressAutoHyphens w:val="0"/>
        <w:ind w:firstLine="709"/>
        <w:jc w:val="both"/>
      </w:pPr>
      <w:r>
        <w:t xml:space="preserve">1. </w:t>
      </w:r>
      <w:r w:rsidR="00912589" w:rsidRPr="009D4F96">
        <w:t xml:space="preserve">Роль и значение рынка ценных бумаг в России (тема 2). </w:t>
      </w:r>
    </w:p>
    <w:p w14:paraId="1F48BE41" w14:textId="77777777" w:rsidR="00912589" w:rsidRPr="009D4F96" w:rsidRDefault="009D4F96" w:rsidP="009D4F96">
      <w:pPr>
        <w:widowControl/>
        <w:suppressAutoHyphens w:val="0"/>
        <w:ind w:firstLine="709"/>
        <w:jc w:val="both"/>
      </w:pPr>
      <w:r>
        <w:t xml:space="preserve">2. </w:t>
      </w:r>
      <w:r w:rsidR="00912589" w:rsidRPr="009D4F96">
        <w:t xml:space="preserve">Профессиональные участники рынка ценных бумаг (тема 2). </w:t>
      </w:r>
    </w:p>
    <w:p w14:paraId="44B7998E" w14:textId="77777777" w:rsidR="00912589" w:rsidRPr="009D4F96" w:rsidRDefault="009D4F96" w:rsidP="009D4F96">
      <w:pPr>
        <w:widowControl/>
        <w:suppressAutoHyphens w:val="0"/>
        <w:ind w:firstLine="709"/>
        <w:jc w:val="both"/>
      </w:pPr>
      <w:r>
        <w:t xml:space="preserve">3. </w:t>
      </w:r>
      <w:r w:rsidR="00912589" w:rsidRPr="009D4F96">
        <w:t xml:space="preserve">Брокеры и дилеры на рынке ценных бумаг (тема 13). </w:t>
      </w:r>
    </w:p>
    <w:p w14:paraId="528AC389" w14:textId="77777777" w:rsidR="00912589" w:rsidRPr="009D4F96" w:rsidRDefault="009D4F96" w:rsidP="009D4F96">
      <w:pPr>
        <w:widowControl/>
        <w:suppressAutoHyphens w:val="0"/>
        <w:ind w:firstLine="709"/>
        <w:jc w:val="both"/>
      </w:pPr>
      <w:r>
        <w:t xml:space="preserve">4. </w:t>
      </w:r>
      <w:r w:rsidR="00912589" w:rsidRPr="009D4F96">
        <w:t xml:space="preserve">Государственные ценные бумаги на фондовом рынке России (тема 8). </w:t>
      </w:r>
    </w:p>
    <w:p w14:paraId="307C4EA4" w14:textId="77777777" w:rsidR="00912589" w:rsidRPr="009D4F96" w:rsidRDefault="009D4F96" w:rsidP="009D4F96">
      <w:pPr>
        <w:widowControl/>
        <w:suppressAutoHyphens w:val="0"/>
        <w:ind w:firstLine="709"/>
        <w:jc w:val="both"/>
      </w:pPr>
      <w:r>
        <w:t xml:space="preserve">5. </w:t>
      </w:r>
      <w:r w:rsidR="00912589" w:rsidRPr="009D4F96">
        <w:t xml:space="preserve">Производные ценные бумаги на фондовом рынке (тема 12). </w:t>
      </w:r>
    </w:p>
    <w:p w14:paraId="2BE1A453" w14:textId="77777777" w:rsidR="00912589" w:rsidRPr="009D4F96" w:rsidRDefault="009D4F96" w:rsidP="009D4F96">
      <w:pPr>
        <w:widowControl/>
        <w:suppressAutoHyphens w:val="0"/>
        <w:ind w:firstLine="709"/>
        <w:jc w:val="both"/>
      </w:pPr>
      <w:r>
        <w:t xml:space="preserve">6. </w:t>
      </w:r>
      <w:r w:rsidR="00912589" w:rsidRPr="009D4F96">
        <w:t xml:space="preserve">Корпоративные ценные бумаги (тема 6, 11, 15). </w:t>
      </w:r>
    </w:p>
    <w:p w14:paraId="0A69C737" w14:textId="77777777" w:rsidR="00912589" w:rsidRPr="009D4F96" w:rsidRDefault="009D4F96" w:rsidP="009D4F96">
      <w:pPr>
        <w:widowControl/>
        <w:suppressAutoHyphens w:val="0"/>
        <w:ind w:firstLine="709"/>
        <w:jc w:val="both"/>
      </w:pPr>
      <w:r>
        <w:t xml:space="preserve">7. </w:t>
      </w:r>
      <w:r w:rsidR="00912589" w:rsidRPr="009D4F96">
        <w:t xml:space="preserve">Отличие акций от корпоративных облигаций (тема </w:t>
      </w:r>
      <w:r w:rsidRPr="009D4F96">
        <w:t>6,</w:t>
      </w:r>
      <w:r w:rsidR="00912589" w:rsidRPr="009D4F96">
        <w:t xml:space="preserve">7). </w:t>
      </w:r>
    </w:p>
    <w:p w14:paraId="170C5243" w14:textId="77777777" w:rsidR="00912589" w:rsidRPr="009D4F96" w:rsidRDefault="009D4F96" w:rsidP="009D4F96">
      <w:pPr>
        <w:widowControl/>
        <w:suppressAutoHyphens w:val="0"/>
        <w:ind w:firstLine="709"/>
        <w:jc w:val="both"/>
      </w:pPr>
      <w:r>
        <w:t xml:space="preserve">8. </w:t>
      </w:r>
      <w:r w:rsidR="00912589" w:rsidRPr="009D4F96">
        <w:t xml:space="preserve">Анализ рынка банковских акций (тема 11, 15). </w:t>
      </w:r>
    </w:p>
    <w:p w14:paraId="4EBCA08B" w14:textId="77777777" w:rsidR="00912589" w:rsidRPr="009D4F96" w:rsidRDefault="009D4F96" w:rsidP="009D4F96">
      <w:pPr>
        <w:widowControl/>
        <w:suppressAutoHyphens w:val="0"/>
        <w:ind w:firstLine="709"/>
        <w:jc w:val="both"/>
      </w:pPr>
      <w:r>
        <w:t xml:space="preserve">9. </w:t>
      </w:r>
      <w:r w:rsidR="00912589" w:rsidRPr="009D4F96">
        <w:t xml:space="preserve">Фьючерсные контракты (тема 12). </w:t>
      </w:r>
    </w:p>
    <w:p w14:paraId="3567C3EC" w14:textId="77777777" w:rsidR="00912589" w:rsidRPr="009D4F96" w:rsidRDefault="009D4F96" w:rsidP="009D4F96">
      <w:pPr>
        <w:widowControl/>
        <w:suppressAutoHyphens w:val="0"/>
        <w:ind w:firstLine="709"/>
        <w:jc w:val="both"/>
      </w:pPr>
      <w:r>
        <w:t xml:space="preserve">10. </w:t>
      </w:r>
      <w:r w:rsidR="00912589" w:rsidRPr="009D4F96">
        <w:t xml:space="preserve">Опционы на фондовом рынке (тема 12). </w:t>
      </w:r>
    </w:p>
    <w:p w14:paraId="68D3FCE3" w14:textId="77777777" w:rsidR="00912589" w:rsidRPr="009D4F96" w:rsidRDefault="009D4F96" w:rsidP="009D4F96">
      <w:pPr>
        <w:widowControl/>
        <w:suppressAutoHyphens w:val="0"/>
        <w:ind w:firstLine="709"/>
        <w:jc w:val="both"/>
      </w:pPr>
      <w:r>
        <w:t xml:space="preserve">11. </w:t>
      </w:r>
      <w:r w:rsidR="00912589" w:rsidRPr="009D4F96">
        <w:t xml:space="preserve">Управление рисками при операциях с акциями (тема 15). </w:t>
      </w:r>
    </w:p>
    <w:p w14:paraId="27998D99" w14:textId="77777777" w:rsidR="00912589" w:rsidRPr="009D4F96" w:rsidRDefault="009D4F96" w:rsidP="009D4F96">
      <w:pPr>
        <w:widowControl/>
        <w:suppressAutoHyphens w:val="0"/>
        <w:ind w:firstLine="709"/>
        <w:jc w:val="both"/>
      </w:pPr>
      <w:r>
        <w:t xml:space="preserve">12. </w:t>
      </w:r>
      <w:r w:rsidR="00912589" w:rsidRPr="009D4F96">
        <w:t xml:space="preserve">Банковские виды ценных бумаг (тема 15). </w:t>
      </w:r>
    </w:p>
    <w:p w14:paraId="48D9E718" w14:textId="77777777" w:rsidR="00912589" w:rsidRPr="009D4F96" w:rsidRDefault="009D4F96" w:rsidP="009D4F96">
      <w:pPr>
        <w:widowControl/>
        <w:suppressAutoHyphens w:val="0"/>
        <w:ind w:firstLine="709"/>
        <w:jc w:val="both"/>
      </w:pPr>
      <w:r>
        <w:t xml:space="preserve">13. </w:t>
      </w:r>
      <w:r w:rsidR="00912589" w:rsidRPr="009D4F96">
        <w:t xml:space="preserve">История развития ценных бумаг в России (тема 2). </w:t>
      </w:r>
    </w:p>
    <w:p w14:paraId="6A836C9E" w14:textId="77777777" w:rsidR="00912589" w:rsidRPr="009D4F96" w:rsidRDefault="009D4F96" w:rsidP="009D4F96">
      <w:pPr>
        <w:widowControl/>
        <w:suppressAutoHyphens w:val="0"/>
        <w:ind w:firstLine="709"/>
        <w:jc w:val="both"/>
      </w:pPr>
      <w:r>
        <w:t xml:space="preserve">14. </w:t>
      </w:r>
      <w:r w:rsidR="00912589" w:rsidRPr="009D4F96">
        <w:t xml:space="preserve">Необходимость и экономическая природа ценных бумаг (тема 2). </w:t>
      </w:r>
    </w:p>
    <w:p w14:paraId="4EEACEA0" w14:textId="77777777" w:rsidR="00912589" w:rsidRPr="009D4F96" w:rsidRDefault="009D4F96" w:rsidP="009D4F96">
      <w:pPr>
        <w:widowControl/>
        <w:suppressAutoHyphens w:val="0"/>
        <w:ind w:firstLine="709"/>
        <w:jc w:val="both"/>
      </w:pPr>
      <w:r>
        <w:t xml:space="preserve">15. </w:t>
      </w:r>
      <w:r w:rsidR="00912589" w:rsidRPr="009D4F96">
        <w:t xml:space="preserve">Доходность государственных ценных бумаг (тема 8). </w:t>
      </w:r>
    </w:p>
    <w:p w14:paraId="2105B92D" w14:textId="77777777" w:rsidR="00912589" w:rsidRPr="009D4F96" w:rsidRDefault="009D4F96" w:rsidP="009D4F96">
      <w:pPr>
        <w:widowControl/>
        <w:suppressAutoHyphens w:val="0"/>
        <w:ind w:firstLine="709"/>
        <w:jc w:val="both"/>
      </w:pPr>
      <w:r>
        <w:t xml:space="preserve">16. </w:t>
      </w:r>
      <w:r w:rsidR="00912589" w:rsidRPr="009D4F96">
        <w:t xml:space="preserve">Доходность облигаций федерального займа (тема 8). </w:t>
      </w:r>
    </w:p>
    <w:p w14:paraId="739DC025" w14:textId="77777777" w:rsidR="00912589" w:rsidRPr="009D4F96" w:rsidRDefault="009D4F96" w:rsidP="009D4F96">
      <w:pPr>
        <w:widowControl/>
        <w:suppressAutoHyphens w:val="0"/>
        <w:ind w:firstLine="709"/>
        <w:jc w:val="both"/>
      </w:pPr>
      <w:r>
        <w:t xml:space="preserve">17. </w:t>
      </w:r>
      <w:r w:rsidR="00912589" w:rsidRPr="009D4F96">
        <w:t xml:space="preserve">Сравнительная характеристика рыночных и нерыночных ценных бумаг в России и США (тема 11). </w:t>
      </w:r>
    </w:p>
    <w:p w14:paraId="05E1529E" w14:textId="77777777" w:rsidR="00912589" w:rsidRPr="009D4F96" w:rsidRDefault="009D4F96" w:rsidP="009D4F96">
      <w:pPr>
        <w:widowControl/>
        <w:suppressAutoHyphens w:val="0"/>
        <w:ind w:firstLine="709"/>
        <w:jc w:val="both"/>
      </w:pPr>
      <w:r>
        <w:t xml:space="preserve">18. </w:t>
      </w:r>
      <w:r w:rsidR="00912589" w:rsidRPr="009D4F96">
        <w:t xml:space="preserve">Классификация портфельных рисков (тема 15). </w:t>
      </w:r>
    </w:p>
    <w:p w14:paraId="302B1E96" w14:textId="77777777" w:rsidR="00912589" w:rsidRPr="009D4F96" w:rsidRDefault="009D4F96" w:rsidP="009D4F96">
      <w:pPr>
        <w:widowControl/>
        <w:suppressAutoHyphens w:val="0"/>
        <w:ind w:firstLine="709"/>
        <w:jc w:val="both"/>
      </w:pPr>
      <w:r>
        <w:t xml:space="preserve">19. </w:t>
      </w:r>
      <w:r w:rsidR="00912589" w:rsidRPr="009D4F96">
        <w:t xml:space="preserve">Преимущества «портфельного» подхода к инвестированию (тема 15). </w:t>
      </w:r>
    </w:p>
    <w:p w14:paraId="01413A43" w14:textId="77777777" w:rsidR="00912589" w:rsidRPr="009D4F96" w:rsidRDefault="009D4F96" w:rsidP="009D4F96">
      <w:pPr>
        <w:widowControl/>
        <w:suppressAutoHyphens w:val="0"/>
        <w:ind w:firstLine="709"/>
        <w:jc w:val="both"/>
      </w:pPr>
      <w:r>
        <w:t xml:space="preserve">20. </w:t>
      </w:r>
      <w:r w:rsidR="00912589" w:rsidRPr="009D4F96">
        <w:t xml:space="preserve">Хеджирование и биржевая спекуляция (тема 13). </w:t>
      </w:r>
    </w:p>
    <w:p w14:paraId="3E64C0AE" w14:textId="77777777" w:rsidR="00912589" w:rsidRPr="009D4F96" w:rsidRDefault="009D4F96" w:rsidP="009D4F96">
      <w:pPr>
        <w:widowControl/>
        <w:suppressAutoHyphens w:val="0"/>
        <w:ind w:firstLine="709"/>
        <w:jc w:val="both"/>
      </w:pPr>
      <w:r>
        <w:t xml:space="preserve">21. </w:t>
      </w:r>
      <w:r w:rsidR="00912589" w:rsidRPr="009D4F96">
        <w:t xml:space="preserve">Фондовые индексы как индикаторы состояния рынка ценных бумаг. Индексы, существующие на российском рынке (тема 13). </w:t>
      </w:r>
    </w:p>
    <w:p w14:paraId="3A40B0B9" w14:textId="77777777" w:rsidR="00912589" w:rsidRPr="009D4F96" w:rsidRDefault="009D4F96" w:rsidP="009D4F96">
      <w:pPr>
        <w:widowControl/>
        <w:suppressAutoHyphens w:val="0"/>
        <w:ind w:firstLine="709"/>
        <w:jc w:val="both"/>
      </w:pPr>
      <w:r>
        <w:t xml:space="preserve">22. </w:t>
      </w:r>
      <w:r w:rsidR="00912589" w:rsidRPr="009D4F96">
        <w:t xml:space="preserve">Инвестиционные компании в России (тема 15). </w:t>
      </w:r>
    </w:p>
    <w:p w14:paraId="5EC88285" w14:textId="77777777" w:rsidR="00912589" w:rsidRPr="009D4F96" w:rsidRDefault="009D4F96" w:rsidP="009D4F96">
      <w:pPr>
        <w:widowControl/>
        <w:suppressAutoHyphens w:val="0"/>
        <w:ind w:firstLine="709"/>
        <w:jc w:val="both"/>
      </w:pPr>
      <w:r>
        <w:t xml:space="preserve">23. </w:t>
      </w:r>
      <w:r w:rsidR="00912589" w:rsidRPr="009D4F96">
        <w:t xml:space="preserve">Инвестиционные фонды как основа управления капиталами в России (тема 17). </w:t>
      </w:r>
    </w:p>
    <w:p w14:paraId="4D4415F0" w14:textId="77777777" w:rsidR="00912589" w:rsidRPr="009D4F96" w:rsidRDefault="009D4F96" w:rsidP="009D4F96">
      <w:pPr>
        <w:widowControl/>
        <w:suppressAutoHyphens w:val="0"/>
        <w:ind w:firstLine="709"/>
        <w:jc w:val="both"/>
      </w:pPr>
      <w:r>
        <w:t xml:space="preserve">24. </w:t>
      </w:r>
      <w:r w:rsidR="00912589" w:rsidRPr="009D4F96">
        <w:t xml:space="preserve">Рынок акций нефтяных компаний в России (тема 11). </w:t>
      </w:r>
    </w:p>
    <w:p w14:paraId="480A6810" w14:textId="77777777" w:rsidR="00912589" w:rsidRPr="009D4F96" w:rsidRDefault="009D4F96" w:rsidP="009D4F96">
      <w:pPr>
        <w:widowControl/>
        <w:suppressAutoHyphens w:val="0"/>
        <w:ind w:firstLine="709"/>
        <w:jc w:val="both"/>
      </w:pPr>
      <w:r>
        <w:t xml:space="preserve">25. </w:t>
      </w:r>
      <w:r w:rsidR="00912589" w:rsidRPr="009D4F96">
        <w:t>Роль российских коммерческих банков на рынке ценных бумаг</w:t>
      </w:r>
      <w:r w:rsidRPr="009D4F96">
        <w:t xml:space="preserve"> (тема 13</w:t>
      </w:r>
      <w:r w:rsidR="00912589" w:rsidRPr="009D4F96">
        <w:t xml:space="preserve">). </w:t>
      </w:r>
    </w:p>
    <w:p w14:paraId="5246F96A" w14:textId="77777777" w:rsidR="00912589" w:rsidRPr="009D4F96" w:rsidRDefault="009D4F96" w:rsidP="009D4F96">
      <w:pPr>
        <w:widowControl/>
        <w:suppressAutoHyphens w:val="0"/>
        <w:ind w:firstLine="709"/>
        <w:jc w:val="both"/>
      </w:pPr>
      <w:r>
        <w:t xml:space="preserve">26. </w:t>
      </w:r>
      <w:r w:rsidR="00912589" w:rsidRPr="009D4F96">
        <w:t xml:space="preserve">Механизм фондовой сделки, её сущность и участники (тема 13). </w:t>
      </w:r>
    </w:p>
    <w:p w14:paraId="07DB3BEA" w14:textId="77777777" w:rsidR="00912589" w:rsidRPr="009D4F96" w:rsidRDefault="009D4F96" w:rsidP="009D4F96">
      <w:pPr>
        <w:widowControl/>
        <w:suppressAutoHyphens w:val="0"/>
        <w:ind w:firstLine="709"/>
        <w:jc w:val="both"/>
      </w:pPr>
      <w:r>
        <w:t xml:space="preserve">27. </w:t>
      </w:r>
      <w:r w:rsidR="00912589" w:rsidRPr="009D4F96">
        <w:t>Российские системы держателей реестров (тема 13).</w:t>
      </w:r>
    </w:p>
    <w:p w14:paraId="009642C6" w14:textId="77777777" w:rsidR="00BC3BE2" w:rsidRPr="00322D02" w:rsidRDefault="00912589" w:rsidP="009D4F96">
      <w:pPr>
        <w:ind w:firstLine="709"/>
        <w:jc w:val="both"/>
        <w:rPr>
          <w:b/>
        </w:rPr>
      </w:pPr>
      <w:r>
        <w:tab/>
      </w:r>
    </w:p>
    <w:p w14:paraId="1F8C5357" w14:textId="77777777" w:rsidR="00334950" w:rsidRDefault="00334950" w:rsidP="009D4F96">
      <w:pPr>
        <w:ind w:firstLine="709"/>
        <w:contextualSpacing/>
        <w:jc w:val="both"/>
        <w:rPr>
          <w:b/>
        </w:rPr>
      </w:pPr>
      <w:bookmarkStart w:id="10" w:name="_Toc470289372"/>
    </w:p>
    <w:p w14:paraId="6565E6ED" w14:textId="77777777" w:rsidR="00334950" w:rsidRDefault="00334950" w:rsidP="009D4F96">
      <w:pPr>
        <w:ind w:firstLine="709"/>
        <w:contextualSpacing/>
        <w:jc w:val="both"/>
        <w:rPr>
          <w:b/>
        </w:rPr>
      </w:pPr>
    </w:p>
    <w:p w14:paraId="115911E4" w14:textId="77777777" w:rsidR="00334950" w:rsidRDefault="00334950" w:rsidP="009D4F96">
      <w:pPr>
        <w:ind w:firstLine="709"/>
        <w:contextualSpacing/>
        <w:jc w:val="both"/>
        <w:rPr>
          <w:b/>
        </w:rPr>
      </w:pPr>
    </w:p>
    <w:p w14:paraId="21101652" w14:textId="77777777" w:rsidR="009D4F96" w:rsidRPr="009D4F96" w:rsidRDefault="00BC3BE2" w:rsidP="009D4F96">
      <w:pPr>
        <w:ind w:firstLine="709"/>
        <w:contextualSpacing/>
        <w:jc w:val="both"/>
        <w:rPr>
          <w:b/>
        </w:rPr>
      </w:pPr>
      <w:r w:rsidRPr="009D4F96">
        <w:rPr>
          <w:b/>
        </w:rPr>
        <w:lastRenderedPageBreak/>
        <w:t>6.3.1.2</w:t>
      </w:r>
      <w:r w:rsidRPr="001371F2">
        <w:t xml:space="preserve"> </w:t>
      </w:r>
      <w:bookmarkEnd w:id="10"/>
      <w:r w:rsidR="0001235C" w:rsidRPr="003358E7">
        <w:rPr>
          <w:b/>
        </w:rPr>
        <w:t>Рекомендуемые задачи</w:t>
      </w:r>
      <w:r w:rsidR="0001235C">
        <w:rPr>
          <w:b/>
        </w:rPr>
        <w:t xml:space="preserve"> (тема 4)</w:t>
      </w:r>
    </w:p>
    <w:p w14:paraId="01350E00" w14:textId="77777777" w:rsidR="00BC3BE2" w:rsidRPr="00A44B1B" w:rsidRDefault="00BC3BE2" w:rsidP="009D4F96">
      <w:pPr>
        <w:pStyle w:val="1f2"/>
        <w:ind w:firstLine="708"/>
        <w:outlineLvl w:val="2"/>
      </w:pPr>
    </w:p>
    <w:p w14:paraId="6B66D10B" w14:textId="77777777" w:rsidR="0001235C" w:rsidRDefault="0001235C" w:rsidP="0001235C">
      <w:pPr>
        <w:jc w:val="center"/>
        <w:rPr>
          <w:b/>
          <w:i/>
        </w:rPr>
      </w:pPr>
      <w:r w:rsidRPr="003358E7">
        <w:rPr>
          <w:b/>
          <w:i/>
        </w:rPr>
        <w:t>Вариант 1</w:t>
      </w:r>
    </w:p>
    <w:p w14:paraId="626E71EE" w14:textId="77777777" w:rsidR="0001235C" w:rsidRPr="003358E7" w:rsidRDefault="0001235C" w:rsidP="0001235C">
      <w:pPr>
        <w:jc w:val="center"/>
        <w:rPr>
          <w:b/>
          <w:i/>
        </w:rPr>
      </w:pPr>
    </w:p>
    <w:p w14:paraId="4215A23C" w14:textId="77777777" w:rsidR="0001235C" w:rsidRPr="00FA4662" w:rsidRDefault="0001235C" w:rsidP="0001235C">
      <w:pPr>
        <w:jc w:val="center"/>
      </w:pPr>
      <w:r w:rsidRPr="00FA4662">
        <w:t>Задача 1</w:t>
      </w:r>
    </w:p>
    <w:p w14:paraId="52FDAB6B" w14:textId="77777777" w:rsidR="0001235C" w:rsidRPr="00FA4662" w:rsidRDefault="0001235C" w:rsidP="0001235C">
      <w:pPr>
        <w:jc w:val="both"/>
      </w:pPr>
      <w:r w:rsidRPr="00FA4662">
        <w:tab/>
        <w:t>Акция продается по цене 130 рублей при номинале 100 рублей. Определить курс акции.</w:t>
      </w:r>
    </w:p>
    <w:p w14:paraId="68A5F69E" w14:textId="77777777" w:rsidR="0001235C" w:rsidRPr="00FA4662" w:rsidRDefault="0001235C" w:rsidP="0001235C"/>
    <w:p w14:paraId="41F307EE" w14:textId="77777777" w:rsidR="0001235C" w:rsidRPr="00FA4662" w:rsidRDefault="0001235C" w:rsidP="0001235C">
      <w:pPr>
        <w:jc w:val="center"/>
      </w:pPr>
      <w:r w:rsidRPr="00FA4662">
        <w:t>Задача 2</w:t>
      </w:r>
    </w:p>
    <w:p w14:paraId="23840AF5" w14:textId="77777777" w:rsidR="0001235C" w:rsidRPr="00FA4662" w:rsidRDefault="0001235C" w:rsidP="0001235C">
      <w:pPr>
        <w:jc w:val="both"/>
      </w:pPr>
      <w:r w:rsidRPr="00FA4662">
        <w:tab/>
        <w:t>Определить текущую стоимость акции, если требуемая норма прибыли на данный тип акций составляет 15% годовых, а выплаченный дивиденд составил 81 рубль при номинальной стоимости 500 рублей. Стоит ли покупать данную акцию по цене 530 рублей?</w:t>
      </w:r>
    </w:p>
    <w:p w14:paraId="1BA51626" w14:textId="77777777" w:rsidR="0001235C" w:rsidRPr="00FA4662" w:rsidRDefault="0001235C" w:rsidP="0001235C"/>
    <w:p w14:paraId="274F6BAD" w14:textId="77777777" w:rsidR="0001235C" w:rsidRPr="00FA4662" w:rsidRDefault="0001235C" w:rsidP="0001235C">
      <w:pPr>
        <w:jc w:val="center"/>
      </w:pPr>
      <w:r w:rsidRPr="00FA4662">
        <w:t>Задача 3</w:t>
      </w:r>
    </w:p>
    <w:p w14:paraId="2CE28458" w14:textId="77777777" w:rsidR="0001235C" w:rsidRPr="00FA4662" w:rsidRDefault="0001235C" w:rsidP="0001235C">
      <w:pPr>
        <w:jc w:val="both"/>
      </w:pPr>
      <w:r w:rsidRPr="00FA4662">
        <w:tab/>
        <w:t>Определить текущую стоимость акции на основе полной нормы доходности, если инвестор приобрел акцию за 100 рублей и предположительно, что дивиденды в следующем году составят 18 рублей на акцию, а ее цена достигнет 110 рублей. Ожидаемая норма доходности на данные акции – 20%. Стоит ли приобретать данную акцию, если ее текущая стоимость составит 112 рублей?</w:t>
      </w:r>
    </w:p>
    <w:p w14:paraId="08FBFC2A" w14:textId="77777777" w:rsidR="0001235C" w:rsidRPr="00FA4662" w:rsidRDefault="0001235C" w:rsidP="0001235C">
      <w:pPr>
        <w:jc w:val="center"/>
      </w:pPr>
    </w:p>
    <w:p w14:paraId="460582B7" w14:textId="77777777" w:rsidR="0001235C" w:rsidRPr="00FA4662" w:rsidRDefault="0001235C" w:rsidP="0001235C">
      <w:pPr>
        <w:jc w:val="center"/>
      </w:pPr>
      <w:r w:rsidRPr="00FA4662">
        <w:t>Задача 4</w:t>
      </w:r>
    </w:p>
    <w:p w14:paraId="5C748DCE" w14:textId="77777777" w:rsidR="0001235C" w:rsidRPr="00FA4662" w:rsidRDefault="0001235C" w:rsidP="0001235C">
      <w:pPr>
        <w:jc w:val="both"/>
      </w:pPr>
      <w:r w:rsidRPr="00FA4662">
        <w:tab/>
        <w:t>На фондовом рынке продаются акции фирмы «Вента» по цене 180 рублей за акцию. По имеющимся прогнозам, дивиденды не будут выплачиваться в течение четырёх лет, а вся прибыль будет использоваться на развитие производства. Какова должна быть цена акции через четыре года, чтобы обеспечить требуемую норму прибыли на акцию в размере 16% годовых?</w:t>
      </w:r>
    </w:p>
    <w:p w14:paraId="7E71042E" w14:textId="77777777" w:rsidR="0001235C" w:rsidRDefault="0001235C" w:rsidP="0001235C">
      <w:pPr>
        <w:jc w:val="center"/>
        <w:rPr>
          <w:b/>
          <w:i/>
        </w:rPr>
      </w:pPr>
      <w:r w:rsidRPr="00FA4662">
        <w:rPr>
          <w:b/>
          <w:i/>
        </w:rPr>
        <w:t>Вариант 2</w:t>
      </w:r>
    </w:p>
    <w:p w14:paraId="50BA4B93" w14:textId="77777777" w:rsidR="00334950" w:rsidRPr="00FA4662" w:rsidRDefault="00334950" w:rsidP="0001235C">
      <w:pPr>
        <w:jc w:val="center"/>
        <w:rPr>
          <w:b/>
          <w:i/>
        </w:rPr>
      </w:pPr>
    </w:p>
    <w:p w14:paraId="15F231C7" w14:textId="77777777" w:rsidR="0001235C" w:rsidRPr="00FA4662" w:rsidRDefault="0001235C" w:rsidP="0001235C">
      <w:pPr>
        <w:jc w:val="center"/>
      </w:pPr>
      <w:r w:rsidRPr="00FA4662">
        <w:t>Задача 1</w:t>
      </w:r>
    </w:p>
    <w:p w14:paraId="076C5DF0" w14:textId="77777777" w:rsidR="0001235C" w:rsidRPr="00FA4662" w:rsidRDefault="0001235C" w:rsidP="0001235C">
      <w:pPr>
        <w:jc w:val="both"/>
      </w:pPr>
      <w:r w:rsidRPr="00FA4662">
        <w:tab/>
        <w:t>Определить курс акции номиналом 100 рублей, если ее рыночная стоимость 80 рублей.</w:t>
      </w:r>
    </w:p>
    <w:p w14:paraId="635C6DF8" w14:textId="77777777" w:rsidR="0001235C" w:rsidRPr="00FA4662" w:rsidRDefault="0001235C" w:rsidP="0001235C">
      <w:pPr>
        <w:jc w:val="both"/>
      </w:pPr>
    </w:p>
    <w:p w14:paraId="6BF39C42" w14:textId="77777777" w:rsidR="0001235C" w:rsidRPr="00FA4662" w:rsidRDefault="0001235C" w:rsidP="0001235C">
      <w:pPr>
        <w:jc w:val="center"/>
      </w:pPr>
      <w:r w:rsidRPr="00FA4662">
        <w:t>Задача 2</w:t>
      </w:r>
    </w:p>
    <w:p w14:paraId="7BBE6FA8" w14:textId="77777777" w:rsidR="0001235C" w:rsidRPr="00FA4662" w:rsidRDefault="0001235C" w:rsidP="0001235C">
      <w:pPr>
        <w:jc w:val="both"/>
      </w:pPr>
      <w:r w:rsidRPr="00FA4662">
        <w:tab/>
        <w:t>По обыкновенной акции номиналом 1000 рублей выплачивается дивиденд в размере 150 рублей. Определить цену акции, если требуемая норма прибыли на данный тип акций составляет 16%. Стоит ли покупать данную акцию по цене 1000 рублей?</w:t>
      </w:r>
    </w:p>
    <w:p w14:paraId="53CE7E96" w14:textId="77777777" w:rsidR="0001235C" w:rsidRPr="00FA4662" w:rsidRDefault="0001235C" w:rsidP="0001235C"/>
    <w:p w14:paraId="33DB1264" w14:textId="77777777" w:rsidR="0001235C" w:rsidRPr="00FA4662" w:rsidRDefault="0001235C" w:rsidP="0001235C">
      <w:pPr>
        <w:jc w:val="center"/>
      </w:pPr>
      <w:r w:rsidRPr="00FA4662">
        <w:t>Задача 3</w:t>
      </w:r>
    </w:p>
    <w:p w14:paraId="765D4E42" w14:textId="77777777" w:rsidR="0001235C" w:rsidRPr="00FA4662" w:rsidRDefault="0001235C" w:rsidP="0001235C">
      <w:pPr>
        <w:jc w:val="both"/>
      </w:pPr>
      <w:r w:rsidRPr="00FA4662">
        <w:tab/>
        <w:t>На фондовом рынке продаются акции ПАО. По расчетам инвесторов ожидаемые дивиденды в следующем году составят 9 рублей на акцию, а курс акций достигнет 60 рублей. По какой цене инвестор может приобрести акции компании, чтобы обеспечить требуемую норму прибыли в размере 18% годовых. Если рыночный курс акции ниже 55 рублей стоит ли ее покупать?</w:t>
      </w:r>
    </w:p>
    <w:p w14:paraId="74902233" w14:textId="77777777" w:rsidR="0001235C" w:rsidRPr="00FA4662" w:rsidRDefault="0001235C" w:rsidP="0001235C"/>
    <w:p w14:paraId="587CF1D7" w14:textId="77777777" w:rsidR="0001235C" w:rsidRPr="00FA4662" w:rsidRDefault="0001235C" w:rsidP="0001235C">
      <w:pPr>
        <w:jc w:val="center"/>
      </w:pPr>
      <w:r w:rsidRPr="00FA4662">
        <w:t>Задача 4</w:t>
      </w:r>
    </w:p>
    <w:p w14:paraId="4C56B3ED" w14:textId="77777777" w:rsidR="0001235C" w:rsidRPr="00FA4662" w:rsidRDefault="0001235C" w:rsidP="0001235C">
      <w:pPr>
        <w:jc w:val="both"/>
      </w:pPr>
      <w:r w:rsidRPr="00FA4662">
        <w:tab/>
        <w:t>Акция приобретена инвестором 1 февраля за 40 руб., продана 1 декабря того же года за 48 руб. Дивиденды в размере 3 руб. на акцию были выплачены 15 апреля. Определить доходность за период владения акцией.</w:t>
      </w:r>
    </w:p>
    <w:p w14:paraId="35415760" w14:textId="77777777" w:rsidR="0001235C" w:rsidRPr="00FA4662" w:rsidRDefault="0001235C" w:rsidP="0001235C">
      <w:pPr>
        <w:jc w:val="center"/>
      </w:pPr>
      <w:r w:rsidRPr="00FA4662">
        <w:tab/>
      </w:r>
    </w:p>
    <w:p w14:paraId="26C1D445" w14:textId="77777777" w:rsidR="0001235C" w:rsidRDefault="0001235C" w:rsidP="0001235C">
      <w:pPr>
        <w:jc w:val="center"/>
        <w:rPr>
          <w:b/>
          <w:i/>
        </w:rPr>
      </w:pPr>
      <w:r w:rsidRPr="00FA4662">
        <w:rPr>
          <w:b/>
          <w:i/>
        </w:rPr>
        <w:t>Вариант 3</w:t>
      </w:r>
    </w:p>
    <w:p w14:paraId="74F91F19" w14:textId="77777777" w:rsidR="00334950" w:rsidRPr="00FA4662" w:rsidRDefault="00334950" w:rsidP="0001235C">
      <w:pPr>
        <w:jc w:val="center"/>
        <w:rPr>
          <w:b/>
          <w:i/>
        </w:rPr>
      </w:pPr>
    </w:p>
    <w:p w14:paraId="142AFF97" w14:textId="77777777" w:rsidR="0001235C" w:rsidRPr="00FA4662" w:rsidRDefault="0001235C" w:rsidP="0001235C">
      <w:pPr>
        <w:jc w:val="center"/>
      </w:pPr>
      <w:r w:rsidRPr="00FA4662">
        <w:t>Задача 1</w:t>
      </w:r>
    </w:p>
    <w:p w14:paraId="509C00EC" w14:textId="77777777" w:rsidR="0001235C" w:rsidRPr="00FA4662" w:rsidRDefault="0001235C" w:rsidP="00334950">
      <w:pPr>
        <w:jc w:val="both"/>
      </w:pPr>
      <w:r w:rsidRPr="00FA4662">
        <w:tab/>
        <w:t>Акция продается по цене 200 рублей при номинале 200 рублей. Определить курс акции.</w:t>
      </w:r>
    </w:p>
    <w:p w14:paraId="0BDC3900" w14:textId="77777777" w:rsidR="0001235C" w:rsidRPr="00FA4662" w:rsidRDefault="0001235C" w:rsidP="0001235C">
      <w:pPr>
        <w:jc w:val="center"/>
      </w:pPr>
      <w:r w:rsidRPr="00FA4662">
        <w:lastRenderedPageBreak/>
        <w:t>Задача 2</w:t>
      </w:r>
    </w:p>
    <w:p w14:paraId="1A83719F" w14:textId="77777777" w:rsidR="0001235C" w:rsidRPr="00FA4662" w:rsidRDefault="0001235C" w:rsidP="0001235C">
      <w:pPr>
        <w:jc w:val="both"/>
      </w:pPr>
      <w:r w:rsidRPr="00FA4662">
        <w:tab/>
        <w:t>Определить текущую стоимость акции, если требуемая норма прибыли на данный тип акций составляет 20% годовых, а выплаченный дивиденд составил 50 рубль. Стоит ли покупать данную акцию по цене 260 рублей?</w:t>
      </w:r>
    </w:p>
    <w:p w14:paraId="3FAA9237" w14:textId="77777777" w:rsidR="0001235C" w:rsidRPr="00FA4662" w:rsidRDefault="0001235C" w:rsidP="0001235C"/>
    <w:p w14:paraId="0DB81D54" w14:textId="77777777" w:rsidR="0001235C" w:rsidRPr="00FA4662" w:rsidRDefault="0001235C" w:rsidP="0001235C">
      <w:pPr>
        <w:jc w:val="center"/>
      </w:pPr>
      <w:r w:rsidRPr="00FA4662">
        <w:t>Задача 3</w:t>
      </w:r>
    </w:p>
    <w:p w14:paraId="6B49CEB8" w14:textId="77777777" w:rsidR="0001235C" w:rsidRPr="00FA4662" w:rsidRDefault="0001235C" w:rsidP="0001235C">
      <w:pPr>
        <w:jc w:val="both"/>
      </w:pPr>
      <w:r w:rsidRPr="00FA4662">
        <w:tab/>
        <w:t xml:space="preserve">Уставный капитал Акционерного общества в размере 100 млн. руб. разделен на 200 акций, в том числе 15% привилегированных. Предполагаемый размер чистой прибыли к распределению между акционерами составляет 20,8 млн. руб. Фиксированный дивиденд по привилегированным акциям равен 80%. </w:t>
      </w:r>
    </w:p>
    <w:p w14:paraId="098C5352" w14:textId="77777777" w:rsidR="0001235C" w:rsidRPr="00FA4662" w:rsidRDefault="0001235C" w:rsidP="0001235C">
      <w:pPr>
        <w:ind w:firstLine="708"/>
        <w:jc w:val="both"/>
      </w:pPr>
      <w:r w:rsidRPr="00FA4662">
        <w:t>На получение какого дивиденда может рассчитывать в этом случае владелец обыкновенной акции?</w:t>
      </w:r>
    </w:p>
    <w:p w14:paraId="6765289C" w14:textId="77777777" w:rsidR="0001235C" w:rsidRPr="00FA4662" w:rsidRDefault="0001235C" w:rsidP="0001235C"/>
    <w:p w14:paraId="2ED3CEE0" w14:textId="77777777" w:rsidR="0001235C" w:rsidRPr="00FA4662" w:rsidRDefault="0001235C" w:rsidP="0001235C">
      <w:pPr>
        <w:jc w:val="center"/>
      </w:pPr>
      <w:r w:rsidRPr="00FA4662">
        <w:t>Задача 4</w:t>
      </w:r>
    </w:p>
    <w:p w14:paraId="0EB437ED" w14:textId="77777777" w:rsidR="0001235C" w:rsidRPr="00FA4662" w:rsidRDefault="0001235C" w:rsidP="0001235C">
      <w:pPr>
        <w:jc w:val="both"/>
      </w:pPr>
      <w:r w:rsidRPr="00FA4662">
        <w:tab/>
        <w:t>На фондовом рынке продаются акции ПАО по цене 1000 рублей за акцию. По имеющимся прогнозам, дивиденды не будут выплачиваться в течение двух лет, а вся прибыль будет использоваться на развитие производства. Какова должна быть цена акции через три года, чтобы обеспечить требуемую норму прибыли на акцию в размере 15% годовых.</w:t>
      </w:r>
    </w:p>
    <w:p w14:paraId="32D23CB1" w14:textId="77777777" w:rsidR="0001235C" w:rsidRPr="00FA4662" w:rsidRDefault="0001235C" w:rsidP="0001235C">
      <w:pPr>
        <w:jc w:val="both"/>
      </w:pPr>
    </w:p>
    <w:p w14:paraId="466F119D" w14:textId="77777777" w:rsidR="0001235C" w:rsidRDefault="0001235C" w:rsidP="0001235C">
      <w:pPr>
        <w:jc w:val="center"/>
        <w:rPr>
          <w:b/>
          <w:i/>
        </w:rPr>
      </w:pPr>
      <w:r w:rsidRPr="00FA4662">
        <w:rPr>
          <w:b/>
          <w:i/>
        </w:rPr>
        <w:t>Вариант 4</w:t>
      </w:r>
    </w:p>
    <w:p w14:paraId="2E03A088" w14:textId="77777777" w:rsidR="00334950" w:rsidRPr="00FA4662" w:rsidRDefault="00334950" w:rsidP="0001235C">
      <w:pPr>
        <w:jc w:val="center"/>
        <w:rPr>
          <w:b/>
          <w:i/>
        </w:rPr>
      </w:pPr>
    </w:p>
    <w:p w14:paraId="5C325BD8" w14:textId="77777777" w:rsidR="0001235C" w:rsidRPr="00FA4662" w:rsidRDefault="0001235C" w:rsidP="0001235C">
      <w:pPr>
        <w:jc w:val="center"/>
      </w:pPr>
      <w:r w:rsidRPr="00FA4662">
        <w:t>Задача 1</w:t>
      </w:r>
    </w:p>
    <w:p w14:paraId="12FA5087" w14:textId="77777777" w:rsidR="0001235C" w:rsidRPr="00FA4662" w:rsidRDefault="0001235C" w:rsidP="0001235C">
      <w:pPr>
        <w:jc w:val="both"/>
      </w:pPr>
      <w:r w:rsidRPr="00FA4662">
        <w:tab/>
        <w:t>Определить курс акции номиналом 500 рублей, если ее рыночная стоимость 505 рублей.</w:t>
      </w:r>
    </w:p>
    <w:p w14:paraId="27F00377" w14:textId="77777777" w:rsidR="0001235C" w:rsidRPr="00FA4662" w:rsidRDefault="0001235C" w:rsidP="0001235C">
      <w:pPr>
        <w:jc w:val="both"/>
      </w:pPr>
    </w:p>
    <w:p w14:paraId="3DC1BD74" w14:textId="77777777" w:rsidR="0001235C" w:rsidRPr="00FA4662" w:rsidRDefault="0001235C" w:rsidP="0001235C">
      <w:pPr>
        <w:jc w:val="center"/>
      </w:pPr>
      <w:r w:rsidRPr="00FA4662">
        <w:t>Задача 2</w:t>
      </w:r>
    </w:p>
    <w:p w14:paraId="4C8DE115" w14:textId="77777777" w:rsidR="0001235C" w:rsidRPr="00FA4662" w:rsidRDefault="0001235C" w:rsidP="0001235C">
      <w:pPr>
        <w:jc w:val="both"/>
      </w:pPr>
      <w:r w:rsidRPr="00FA4662">
        <w:tab/>
        <w:t xml:space="preserve">Стоит ли покупать акцию по цене 140 рублей, если по обыкновенной акции номиналом 100 рублей выплачивается дивиденд в размере 40 рублей, а требуемая норма прибыли на данный тип акций составляет 18%. </w:t>
      </w:r>
    </w:p>
    <w:p w14:paraId="7A00C994" w14:textId="77777777" w:rsidR="0001235C" w:rsidRPr="00FA4662" w:rsidRDefault="0001235C" w:rsidP="0001235C"/>
    <w:p w14:paraId="0B4222A3" w14:textId="77777777" w:rsidR="0001235C" w:rsidRPr="00FA4662" w:rsidRDefault="0001235C" w:rsidP="0001235C">
      <w:pPr>
        <w:jc w:val="center"/>
      </w:pPr>
      <w:r w:rsidRPr="00FA4662">
        <w:t>Задача 3</w:t>
      </w:r>
    </w:p>
    <w:p w14:paraId="0337820A" w14:textId="77777777" w:rsidR="0001235C" w:rsidRPr="00FA4662" w:rsidRDefault="0001235C" w:rsidP="0001235C">
      <w:pPr>
        <w:jc w:val="both"/>
      </w:pPr>
      <w:r w:rsidRPr="00FA4662">
        <w:tab/>
        <w:t>На фондовом рынке продаются акции ПАО. По расчетам инвесторов ожидаемые дивиденды в следующем году составят 19 рублей на акцию, а курс акций достигнет 160 рублей. По какой цене инвестор может приобрести акции компании, чтобы обеспечить требуемую норму прибыли в размере 15% годовых. Если рыночный курс акции выше 156 рублей стоит ли ее покупать?</w:t>
      </w:r>
    </w:p>
    <w:p w14:paraId="03845D4D" w14:textId="77777777" w:rsidR="0001235C" w:rsidRPr="00FA4662" w:rsidRDefault="0001235C" w:rsidP="0001235C"/>
    <w:p w14:paraId="07FC1823" w14:textId="77777777" w:rsidR="0001235C" w:rsidRPr="00FA4662" w:rsidRDefault="0001235C" w:rsidP="0001235C">
      <w:pPr>
        <w:jc w:val="center"/>
      </w:pPr>
      <w:r w:rsidRPr="00FA4662">
        <w:t>Задача 4</w:t>
      </w:r>
      <w:r w:rsidRPr="00FA4662">
        <w:tab/>
      </w:r>
    </w:p>
    <w:p w14:paraId="6D36B3EB" w14:textId="77777777" w:rsidR="0001235C" w:rsidRPr="00FA4662" w:rsidRDefault="0001235C" w:rsidP="0001235C">
      <w:pPr>
        <w:jc w:val="both"/>
      </w:pPr>
      <w:r w:rsidRPr="00FA4662">
        <w:tab/>
        <w:t>На получение какого дивиденда может рассчитывать владелец одной обыкновенной акции. Если имеются следующие данные по ПАО:</w:t>
      </w:r>
    </w:p>
    <w:p w14:paraId="66A13EAD" w14:textId="77777777" w:rsidR="0001235C" w:rsidRPr="00FA4662" w:rsidRDefault="0001235C" w:rsidP="0001235C">
      <w:pPr>
        <w:ind w:firstLine="708"/>
        <w:jc w:val="both"/>
      </w:pPr>
      <w:r w:rsidRPr="00FA4662">
        <w:t xml:space="preserve">Уставный капитал Акционерного общества в размере 80 млн. руб. разделен на 80 тыс. акций, в том числе привилегированных акций максимально допустимое количество для ПАО. Предполагаемый размер чистой прибыли к распределению между акционерами составляет 10 млн. руб. Фиксированный дивиденд по привилегированным акциям равен 20%. </w:t>
      </w:r>
    </w:p>
    <w:p w14:paraId="52EE52FB" w14:textId="77777777" w:rsidR="0001235C" w:rsidRDefault="0001235C" w:rsidP="0001235C">
      <w:pPr>
        <w:ind w:firstLine="709"/>
        <w:jc w:val="both"/>
        <w:rPr>
          <w:b/>
        </w:rPr>
      </w:pPr>
    </w:p>
    <w:p w14:paraId="1BF242C0" w14:textId="77777777" w:rsidR="0001235C" w:rsidRDefault="0001235C" w:rsidP="0001235C">
      <w:pPr>
        <w:ind w:firstLine="709"/>
        <w:jc w:val="both"/>
        <w:rPr>
          <w:b/>
        </w:rPr>
      </w:pPr>
      <w:r>
        <w:rPr>
          <w:b/>
        </w:rPr>
        <w:t>6.</w:t>
      </w:r>
      <w:r w:rsidR="00CF727A">
        <w:rPr>
          <w:b/>
        </w:rPr>
        <w:t>3.1.3</w:t>
      </w:r>
      <w:r w:rsidRPr="00FA4662">
        <w:rPr>
          <w:b/>
        </w:rPr>
        <w:t>. Примерные тестовые задания для текущего контроля</w:t>
      </w:r>
    </w:p>
    <w:p w14:paraId="37F771E1" w14:textId="77777777" w:rsidR="0001235C" w:rsidRDefault="0001235C" w:rsidP="0001235C">
      <w:pPr>
        <w:ind w:firstLine="709"/>
        <w:jc w:val="both"/>
        <w:rPr>
          <w:b/>
        </w:rPr>
      </w:pPr>
    </w:p>
    <w:p w14:paraId="2AD88C12" w14:textId="77777777" w:rsidR="0001235C" w:rsidRPr="00FA4662" w:rsidRDefault="0001235C" w:rsidP="0001235C">
      <w:pPr>
        <w:pStyle w:val="3"/>
        <w:numPr>
          <w:ilvl w:val="2"/>
          <w:numId w:val="0"/>
        </w:numPr>
        <w:tabs>
          <w:tab w:val="num" w:pos="0"/>
        </w:tabs>
        <w:suppressAutoHyphens w:val="0"/>
        <w:spacing w:before="0" w:after="0"/>
        <w:ind w:firstLine="709"/>
        <w:jc w:val="both"/>
        <w:rPr>
          <w:rFonts w:ascii="Times New Roman" w:hAnsi="Times New Roman" w:cs="Times New Roman"/>
          <w:sz w:val="24"/>
          <w:szCs w:val="24"/>
        </w:rPr>
      </w:pPr>
      <w:r w:rsidRPr="00FA4662">
        <w:rPr>
          <w:rFonts w:ascii="Times New Roman" w:hAnsi="Times New Roman" w:cs="Times New Roman"/>
          <w:sz w:val="24"/>
          <w:szCs w:val="24"/>
        </w:rPr>
        <w:t>Задание 1. «Основы р</w:t>
      </w:r>
      <w:r>
        <w:rPr>
          <w:rFonts w:ascii="Times New Roman" w:hAnsi="Times New Roman" w:cs="Times New Roman"/>
          <w:sz w:val="24"/>
          <w:szCs w:val="24"/>
        </w:rPr>
        <w:t>ынка ценных бумаг» (темы 1, 2</w:t>
      </w:r>
      <w:r w:rsidRPr="00FA4662">
        <w:rPr>
          <w:rFonts w:ascii="Times New Roman" w:hAnsi="Times New Roman" w:cs="Times New Roman"/>
          <w:sz w:val="24"/>
          <w:szCs w:val="24"/>
        </w:rPr>
        <w:t>)</w:t>
      </w:r>
    </w:p>
    <w:p w14:paraId="50826561" w14:textId="77777777" w:rsidR="0001235C" w:rsidRPr="00FA4662" w:rsidRDefault="0001235C" w:rsidP="0001235C">
      <w:pPr>
        <w:ind w:firstLine="709"/>
      </w:pPr>
    </w:p>
    <w:p w14:paraId="35782816" w14:textId="77777777" w:rsidR="0001235C" w:rsidRDefault="0001235C" w:rsidP="0001235C">
      <w:pPr>
        <w:ind w:firstLine="709"/>
        <w:jc w:val="both"/>
        <w:rPr>
          <w:b/>
          <w:i/>
        </w:rPr>
      </w:pPr>
      <w:r w:rsidRPr="00FA4662">
        <w:rPr>
          <w:b/>
          <w:i/>
        </w:rPr>
        <w:t>1. Каждому из приведенных ниже терминов и понятий, отмеченных цифрами, найдите соответствующее положение, обозначенное буквой.</w:t>
      </w:r>
    </w:p>
    <w:p w14:paraId="5DA69268" w14:textId="77777777" w:rsidR="00334950" w:rsidRPr="00FA4662" w:rsidRDefault="00334950" w:rsidP="0001235C">
      <w:pPr>
        <w:ind w:firstLine="709"/>
        <w:jc w:val="both"/>
        <w:rPr>
          <w:b/>
          <w:i/>
        </w:rPr>
      </w:pPr>
    </w:p>
    <w:p w14:paraId="5A4B8562" w14:textId="77777777" w:rsidR="0001235C" w:rsidRPr="003358E7" w:rsidRDefault="0001235C" w:rsidP="0001235C">
      <w:pPr>
        <w:ind w:firstLine="709"/>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60"/>
        <w:gridCol w:w="540"/>
        <w:gridCol w:w="5499"/>
      </w:tblGrid>
      <w:tr w:rsidR="0001235C" w:rsidRPr="003358E7" w14:paraId="52583963" w14:textId="77777777" w:rsidTr="0001235C">
        <w:tc>
          <w:tcPr>
            <w:tcW w:w="648" w:type="dxa"/>
            <w:shd w:val="clear" w:color="auto" w:fill="auto"/>
            <w:vAlign w:val="center"/>
          </w:tcPr>
          <w:p w14:paraId="1E48E622" w14:textId="77777777" w:rsidR="0001235C" w:rsidRPr="003358E7" w:rsidRDefault="0001235C" w:rsidP="0001235C">
            <w:pPr>
              <w:jc w:val="center"/>
            </w:pPr>
            <w:r w:rsidRPr="003358E7">
              <w:lastRenderedPageBreak/>
              <w:t>1</w:t>
            </w:r>
          </w:p>
        </w:tc>
        <w:tc>
          <w:tcPr>
            <w:tcW w:w="3060" w:type="dxa"/>
            <w:shd w:val="clear" w:color="auto" w:fill="auto"/>
            <w:vAlign w:val="center"/>
          </w:tcPr>
          <w:p w14:paraId="6DB15E8C" w14:textId="77777777" w:rsidR="0001235C" w:rsidRPr="003358E7" w:rsidRDefault="0001235C" w:rsidP="0001235C">
            <w:r w:rsidRPr="003358E7">
              <w:t>Долевые ценные бумаги</w:t>
            </w:r>
          </w:p>
        </w:tc>
        <w:tc>
          <w:tcPr>
            <w:tcW w:w="540" w:type="dxa"/>
            <w:shd w:val="clear" w:color="auto" w:fill="auto"/>
            <w:vAlign w:val="center"/>
          </w:tcPr>
          <w:p w14:paraId="4885038A" w14:textId="77777777" w:rsidR="0001235C" w:rsidRPr="003358E7" w:rsidRDefault="0001235C" w:rsidP="0001235C">
            <w:pPr>
              <w:jc w:val="center"/>
            </w:pPr>
            <w:r w:rsidRPr="003358E7">
              <w:t>А</w:t>
            </w:r>
          </w:p>
        </w:tc>
        <w:tc>
          <w:tcPr>
            <w:tcW w:w="5499" w:type="dxa"/>
            <w:shd w:val="clear" w:color="auto" w:fill="auto"/>
          </w:tcPr>
          <w:p w14:paraId="31E5A784" w14:textId="77777777" w:rsidR="0001235C" w:rsidRPr="003358E7" w:rsidRDefault="0001235C" w:rsidP="0001235C">
            <w:pPr>
              <w:pStyle w:val="u"/>
              <w:spacing w:before="0" w:after="0"/>
            </w:pPr>
            <w:r w:rsidRPr="003358E7">
              <w:t>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tc>
      </w:tr>
      <w:tr w:rsidR="0001235C" w:rsidRPr="003358E7" w14:paraId="6F04702B" w14:textId="77777777" w:rsidTr="0001235C">
        <w:tc>
          <w:tcPr>
            <w:tcW w:w="648" w:type="dxa"/>
            <w:shd w:val="clear" w:color="auto" w:fill="auto"/>
            <w:vAlign w:val="center"/>
          </w:tcPr>
          <w:p w14:paraId="1D9E5AEA" w14:textId="77777777" w:rsidR="0001235C" w:rsidRPr="003358E7" w:rsidRDefault="0001235C" w:rsidP="0001235C">
            <w:pPr>
              <w:jc w:val="center"/>
            </w:pPr>
            <w:r w:rsidRPr="003358E7">
              <w:t>2</w:t>
            </w:r>
          </w:p>
        </w:tc>
        <w:tc>
          <w:tcPr>
            <w:tcW w:w="3060" w:type="dxa"/>
            <w:shd w:val="clear" w:color="auto" w:fill="auto"/>
            <w:vAlign w:val="center"/>
          </w:tcPr>
          <w:p w14:paraId="5F129594" w14:textId="77777777" w:rsidR="0001235C" w:rsidRPr="003358E7" w:rsidRDefault="0001235C" w:rsidP="0001235C">
            <w:r w:rsidRPr="003358E7">
              <w:t>Ценные бумаги</w:t>
            </w:r>
          </w:p>
        </w:tc>
        <w:tc>
          <w:tcPr>
            <w:tcW w:w="540" w:type="dxa"/>
            <w:shd w:val="clear" w:color="auto" w:fill="auto"/>
            <w:vAlign w:val="center"/>
          </w:tcPr>
          <w:p w14:paraId="67012F0C" w14:textId="77777777" w:rsidR="0001235C" w:rsidRPr="003358E7" w:rsidRDefault="0001235C" w:rsidP="0001235C">
            <w:pPr>
              <w:jc w:val="center"/>
            </w:pPr>
            <w:r w:rsidRPr="003358E7">
              <w:t>Б</w:t>
            </w:r>
          </w:p>
        </w:tc>
        <w:tc>
          <w:tcPr>
            <w:tcW w:w="5499" w:type="dxa"/>
            <w:shd w:val="clear" w:color="auto" w:fill="auto"/>
          </w:tcPr>
          <w:p w14:paraId="3376C8DC" w14:textId="77777777" w:rsidR="0001235C" w:rsidRPr="003358E7" w:rsidRDefault="0001235C" w:rsidP="0001235C">
            <w:r w:rsidRPr="003358E7">
              <w:t>Ценная бумага, составленная на имя первого держателя и передаваемая другому лицу по приказу (передаточной надписи)</w:t>
            </w:r>
          </w:p>
        </w:tc>
      </w:tr>
      <w:tr w:rsidR="0001235C" w:rsidRPr="003358E7" w14:paraId="06ED0EEB" w14:textId="77777777" w:rsidTr="0001235C">
        <w:tc>
          <w:tcPr>
            <w:tcW w:w="648" w:type="dxa"/>
            <w:shd w:val="clear" w:color="auto" w:fill="auto"/>
            <w:vAlign w:val="center"/>
          </w:tcPr>
          <w:p w14:paraId="18501011" w14:textId="77777777" w:rsidR="0001235C" w:rsidRPr="003358E7" w:rsidRDefault="0001235C" w:rsidP="0001235C">
            <w:pPr>
              <w:jc w:val="center"/>
            </w:pPr>
            <w:r w:rsidRPr="003358E7">
              <w:t>3</w:t>
            </w:r>
          </w:p>
        </w:tc>
        <w:tc>
          <w:tcPr>
            <w:tcW w:w="3060" w:type="dxa"/>
            <w:shd w:val="clear" w:color="auto" w:fill="auto"/>
            <w:vAlign w:val="center"/>
          </w:tcPr>
          <w:p w14:paraId="52852C20" w14:textId="77777777" w:rsidR="0001235C" w:rsidRPr="003358E7" w:rsidRDefault="0001235C" w:rsidP="0001235C">
            <w:r w:rsidRPr="003358E7">
              <w:t>Долговые ценные бумаги</w:t>
            </w:r>
          </w:p>
        </w:tc>
        <w:tc>
          <w:tcPr>
            <w:tcW w:w="540" w:type="dxa"/>
            <w:shd w:val="clear" w:color="auto" w:fill="auto"/>
            <w:vAlign w:val="center"/>
          </w:tcPr>
          <w:p w14:paraId="59FA9A32" w14:textId="77777777" w:rsidR="0001235C" w:rsidRPr="003358E7" w:rsidRDefault="0001235C" w:rsidP="0001235C">
            <w:pPr>
              <w:jc w:val="center"/>
            </w:pPr>
            <w:r w:rsidRPr="003358E7">
              <w:t>В</w:t>
            </w:r>
          </w:p>
        </w:tc>
        <w:tc>
          <w:tcPr>
            <w:tcW w:w="5499" w:type="dxa"/>
            <w:shd w:val="clear" w:color="auto" w:fill="auto"/>
          </w:tcPr>
          <w:p w14:paraId="7DFA5072" w14:textId="77777777" w:rsidR="0001235C" w:rsidRPr="003358E7" w:rsidRDefault="0001235C" w:rsidP="0001235C">
            <w:r w:rsidRPr="003358E7">
              <w:t>Фондовые инструменты, выпускаемые предприятиями и организациями</w:t>
            </w:r>
          </w:p>
        </w:tc>
      </w:tr>
      <w:tr w:rsidR="0001235C" w:rsidRPr="003358E7" w14:paraId="6CE57F7F" w14:textId="77777777" w:rsidTr="0001235C">
        <w:tc>
          <w:tcPr>
            <w:tcW w:w="648" w:type="dxa"/>
            <w:shd w:val="clear" w:color="auto" w:fill="auto"/>
            <w:vAlign w:val="center"/>
          </w:tcPr>
          <w:p w14:paraId="4F61F741" w14:textId="77777777" w:rsidR="0001235C" w:rsidRPr="003358E7" w:rsidRDefault="0001235C" w:rsidP="0001235C">
            <w:pPr>
              <w:jc w:val="center"/>
            </w:pPr>
            <w:r w:rsidRPr="003358E7">
              <w:t>4</w:t>
            </w:r>
          </w:p>
        </w:tc>
        <w:tc>
          <w:tcPr>
            <w:tcW w:w="3060" w:type="dxa"/>
            <w:shd w:val="clear" w:color="auto" w:fill="auto"/>
            <w:vAlign w:val="center"/>
          </w:tcPr>
          <w:p w14:paraId="7C57670E" w14:textId="77777777" w:rsidR="0001235C" w:rsidRPr="003358E7" w:rsidRDefault="0001235C" w:rsidP="0001235C">
            <w:r w:rsidRPr="003358E7">
              <w:t>Именные ценные бумаги</w:t>
            </w:r>
          </w:p>
        </w:tc>
        <w:tc>
          <w:tcPr>
            <w:tcW w:w="540" w:type="dxa"/>
            <w:shd w:val="clear" w:color="auto" w:fill="auto"/>
            <w:vAlign w:val="center"/>
          </w:tcPr>
          <w:p w14:paraId="40197A40" w14:textId="77777777" w:rsidR="0001235C" w:rsidRPr="003358E7" w:rsidRDefault="0001235C" w:rsidP="0001235C">
            <w:pPr>
              <w:jc w:val="center"/>
            </w:pPr>
            <w:r w:rsidRPr="003358E7">
              <w:t>Г</w:t>
            </w:r>
          </w:p>
        </w:tc>
        <w:tc>
          <w:tcPr>
            <w:tcW w:w="5499" w:type="dxa"/>
            <w:shd w:val="clear" w:color="auto" w:fill="auto"/>
          </w:tcPr>
          <w:p w14:paraId="2C73ADF6" w14:textId="77777777" w:rsidR="0001235C" w:rsidRPr="003358E7" w:rsidRDefault="0001235C" w:rsidP="0001235C">
            <w:r w:rsidRPr="003358E7">
              <w:t>Ценные бумаги, имя держателей которых регистрируется в специальном реестре</w:t>
            </w:r>
          </w:p>
        </w:tc>
      </w:tr>
      <w:tr w:rsidR="0001235C" w:rsidRPr="003358E7" w14:paraId="2F076A24" w14:textId="77777777" w:rsidTr="0001235C">
        <w:tc>
          <w:tcPr>
            <w:tcW w:w="648" w:type="dxa"/>
            <w:shd w:val="clear" w:color="auto" w:fill="auto"/>
            <w:vAlign w:val="center"/>
          </w:tcPr>
          <w:p w14:paraId="3B590FC4" w14:textId="77777777" w:rsidR="0001235C" w:rsidRPr="003358E7" w:rsidRDefault="0001235C" w:rsidP="0001235C">
            <w:pPr>
              <w:jc w:val="center"/>
            </w:pPr>
            <w:r w:rsidRPr="003358E7">
              <w:t>5</w:t>
            </w:r>
          </w:p>
        </w:tc>
        <w:tc>
          <w:tcPr>
            <w:tcW w:w="3060" w:type="dxa"/>
            <w:shd w:val="clear" w:color="auto" w:fill="auto"/>
            <w:vAlign w:val="center"/>
          </w:tcPr>
          <w:p w14:paraId="62BEA9F1" w14:textId="77777777" w:rsidR="0001235C" w:rsidRPr="003358E7" w:rsidRDefault="0001235C" w:rsidP="0001235C">
            <w:r w:rsidRPr="003358E7">
              <w:t>Ордерные ценные бумаги</w:t>
            </w:r>
          </w:p>
        </w:tc>
        <w:tc>
          <w:tcPr>
            <w:tcW w:w="540" w:type="dxa"/>
            <w:shd w:val="clear" w:color="auto" w:fill="auto"/>
            <w:vAlign w:val="center"/>
          </w:tcPr>
          <w:p w14:paraId="478A774A" w14:textId="77777777" w:rsidR="0001235C" w:rsidRPr="003358E7" w:rsidRDefault="0001235C" w:rsidP="0001235C">
            <w:pPr>
              <w:jc w:val="center"/>
            </w:pPr>
            <w:r w:rsidRPr="003358E7">
              <w:t>Д</w:t>
            </w:r>
          </w:p>
        </w:tc>
        <w:tc>
          <w:tcPr>
            <w:tcW w:w="5499" w:type="dxa"/>
            <w:shd w:val="clear" w:color="auto" w:fill="auto"/>
          </w:tcPr>
          <w:p w14:paraId="260F2B93" w14:textId="77777777" w:rsidR="0001235C" w:rsidRPr="003358E7" w:rsidRDefault="0001235C" w:rsidP="0001235C">
            <w:r w:rsidRPr="003358E7">
              <w:t>Ценные бумаги, удостоверяющие право собственности на активы</w:t>
            </w:r>
          </w:p>
        </w:tc>
      </w:tr>
      <w:tr w:rsidR="0001235C" w:rsidRPr="003358E7" w14:paraId="63C81D00" w14:textId="77777777" w:rsidTr="0001235C">
        <w:tc>
          <w:tcPr>
            <w:tcW w:w="648" w:type="dxa"/>
            <w:shd w:val="clear" w:color="auto" w:fill="auto"/>
            <w:vAlign w:val="center"/>
          </w:tcPr>
          <w:p w14:paraId="4A7FA259" w14:textId="77777777" w:rsidR="0001235C" w:rsidRPr="003358E7" w:rsidRDefault="0001235C" w:rsidP="0001235C">
            <w:pPr>
              <w:jc w:val="center"/>
            </w:pPr>
            <w:r w:rsidRPr="003358E7">
              <w:t>6</w:t>
            </w:r>
          </w:p>
        </w:tc>
        <w:tc>
          <w:tcPr>
            <w:tcW w:w="3060" w:type="dxa"/>
            <w:shd w:val="clear" w:color="auto" w:fill="auto"/>
            <w:vAlign w:val="center"/>
          </w:tcPr>
          <w:p w14:paraId="1D83FDCF" w14:textId="77777777" w:rsidR="0001235C" w:rsidRPr="003358E7" w:rsidRDefault="0001235C" w:rsidP="0001235C">
            <w:r w:rsidRPr="003358E7">
              <w:t>Корпоративные ценные бумаги</w:t>
            </w:r>
          </w:p>
        </w:tc>
        <w:tc>
          <w:tcPr>
            <w:tcW w:w="540" w:type="dxa"/>
            <w:shd w:val="clear" w:color="auto" w:fill="auto"/>
            <w:vAlign w:val="center"/>
          </w:tcPr>
          <w:p w14:paraId="6BACC0FE" w14:textId="77777777" w:rsidR="0001235C" w:rsidRPr="003358E7" w:rsidRDefault="0001235C" w:rsidP="0001235C">
            <w:pPr>
              <w:jc w:val="center"/>
            </w:pPr>
            <w:r w:rsidRPr="003358E7">
              <w:t>Е</w:t>
            </w:r>
          </w:p>
        </w:tc>
        <w:tc>
          <w:tcPr>
            <w:tcW w:w="5499" w:type="dxa"/>
            <w:shd w:val="clear" w:color="auto" w:fill="auto"/>
          </w:tcPr>
          <w:p w14:paraId="5D74C576" w14:textId="77777777" w:rsidR="0001235C" w:rsidRPr="003358E7" w:rsidRDefault="0001235C" w:rsidP="0001235C">
            <w:r w:rsidRPr="003358E7">
              <w:t>Ценные бумаги, являющиеся долговыми обязательствами</w:t>
            </w:r>
          </w:p>
        </w:tc>
      </w:tr>
      <w:tr w:rsidR="0001235C" w:rsidRPr="003358E7" w14:paraId="10162D75" w14:textId="77777777" w:rsidTr="0001235C">
        <w:tc>
          <w:tcPr>
            <w:tcW w:w="648" w:type="dxa"/>
            <w:shd w:val="clear" w:color="auto" w:fill="auto"/>
            <w:vAlign w:val="center"/>
          </w:tcPr>
          <w:p w14:paraId="0F0D80BD" w14:textId="77777777" w:rsidR="0001235C" w:rsidRPr="003358E7" w:rsidRDefault="0001235C" w:rsidP="0001235C">
            <w:pPr>
              <w:jc w:val="center"/>
            </w:pPr>
            <w:r w:rsidRPr="003358E7">
              <w:t>7</w:t>
            </w:r>
          </w:p>
        </w:tc>
        <w:tc>
          <w:tcPr>
            <w:tcW w:w="3060" w:type="dxa"/>
            <w:shd w:val="clear" w:color="auto" w:fill="auto"/>
            <w:vAlign w:val="center"/>
          </w:tcPr>
          <w:p w14:paraId="1410902E" w14:textId="77777777" w:rsidR="0001235C" w:rsidRPr="003358E7" w:rsidRDefault="0001235C" w:rsidP="0001235C">
            <w:r w:rsidRPr="003358E7">
              <w:t>Финансовый рынок</w:t>
            </w:r>
          </w:p>
        </w:tc>
        <w:tc>
          <w:tcPr>
            <w:tcW w:w="540" w:type="dxa"/>
            <w:shd w:val="clear" w:color="auto" w:fill="auto"/>
            <w:vAlign w:val="center"/>
          </w:tcPr>
          <w:p w14:paraId="5A77ED0E" w14:textId="77777777" w:rsidR="0001235C" w:rsidRPr="003358E7" w:rsidRDefault="0001235C" w:rsidP="0001235C">
            <w:pPr>
              <w:jc w:val="center"/>
            </w:pPr>
            <w:r w:rsidRPr="003358E7">
              <w:t>Ж</w:t>
            </w:r>
          </w:p>
        </w:tc>
        <w:tc>
          <w:tcPr>
            <w:tcW w:w="5499" w:type="dxa"/>
            <w:shd w:val="clear" w:color="auto" w:fill="auto"/>
          </w:tcPr>
          <w:p w14:paraId="45CE22B4" w14:textId="77777777" w:rsidR="0001235C" w:rsidRPr="003358E7" w:rsidRDefault="0001235C" w:rsidP="0001235C">
            <w:r w:rsidRPr="003358E7">
              <w:t>Специфическая сфера денежных операций, где объектом сделок являются свободные денежные средства, предоставляемые их потребителям либо в виде ссуд, либо под ценные бумаги</w:t>
            </w:r>
          </w:p>
        </w:tc>
      </w:tr>
      <w:tr w:rsidR="0001235C" w:rsidRPr="003358E7" w14:paraId="1D67F159" w14:textId="77777777" w:rsidTr="0001235C">
        <w:tc>
          <w:tcPr>
            <w:tcW w:w="648" w:type="dxa"/>
            <w:shd w:val="clear" w:color="auto" w:fill="auto"/>
            <w:vAlign w:val="center"/>
          </w:tcPr>
          <w:p w14:paraId="3DDAA1B8" w14:textId="77777777" w:rsidR="0001235C" w:rsidRPr="003358E7" w:rsidRDefault="0001235C" w:rsidP="0001235C">
            <w:pPr>
              <w:jc w:val="center"/>
            </w:pPr>
            <w:r w:rsidRPr="003358E7">
              <w:t>8</w:t>
            </w:r>
          </w:p>
        </w:tc>
        <w:tc>
          <w:tcPr>
            <w:tcW w:w="3060" w:type="dxa"/>
            <w:shd w:val="clear" w:color="auto" w:fill="auto"/>
            <w:vAlign w:val="center"/>
          </w:tcPr>
          <w:p w14:paraId="077ADCE0" w14:textId="77777777" w:rsidR="0001235C" w:rsidRPr="003358E7" w:rsidRDefault="0001235C" w:rsidP="0001235C">
            <w:r w:rsidRPr="003358E7">
              <w:t>Рынок ценных бумаг</w:t>
            </w:r>
          </w:p>
        </w:tc>
        <w:tc>
          <w:tcPr>
            <w:tcW w:w="540" w:type="dxa"/>
            <w:shd w:val="clear" w:color="auto" w:fill="auto"/>
            <w:vAlign w:val="center"/>
          </w:tcPr>
          <w:p w14:paraId="0F78265D" w14:textId="77777777" w:rsidR="0001235C" w:rsidRPr="003358E7" w:rsidRDefault="0001235C" w:rsidP="0001235C">
            <w:pPr>
              <w:jc w:val="center"/>
            </w:pPr>
            <w:r w:rsidRPr="003358E7">
              <w:t>З</w:t>
            </w:r>
          </w:p>
        </w:tc>
        <w:tc>
          <w:tcPr>
            <w:tcW w:w="5499" w:type="dxa"/>
            <w:shd w:val="clear" w:color="auto" w:fill="auto"/>
          </w:tcPr>
          <w:p w14:paraId="0F647EFA" w14:textId="77777777" w:rsidR="0001235C" w:rsidRPr="003358E7" w:rsidRDefault="0001235C" w:rsidP="0001235C">
            <w:r w:rsidRPr="003358E7">
              <w:t>Рынок ценных бумаг, на котором осуществляется перелив капиталов из одних стран в другие</w:t>
            </w:r>
          </w:p>
        </w:tc>
      </w:tr>
      <w:tr w:rsidR="0001235C" w:rsidRPr="003358E7" w14:paraId="0052A3CD" w14:textId="77777777" w:rsidTr="0001235C">
        <w:tc>
          <w:tcPr>
            <w:tcW w:w="648" w:type="dxa"/>
            <w:shd w:val="clear" w:color="auto" w:fill="auto"/>
            <w:vAlign w:val="center"/>
          </w:tcPr>
          <w:p w14:paraId="37A2A379" w14:textId="77777777" w:rsidR="0001235C" w:rsidRPr="003358E7" w:rsidRDefault="0001235C" w:rsidP="0001235C">
            <w:pPr>
              <w:jc w:val="center"/>
            </w:pPr>
            <w:r w:rsidRPr="003358E7">
              <w:t>9</w:t>
            </w:r>
          </w:p>
        </w:tc>
        <w:tc>
          <w:tcPr>
            <w:tcW w:w="3060" w:type="dxa"/>
            <w:shd w:val="clear" w:color="auto" w:fill="auto"/>
            <w:vAlign w:val="center"/>
          </w:tcPr>
          <w:p w14:paraId="75661F03" w14:textId="77777777" w:rsidR="0001235C" w:rsidRPr="003358E7" w:rsidRDefault="0001235C" w:rsidP="0001235C">
            <w:r w:rsidRPr="003358E7">
              <w:t>Международный рынок ценных бумаг</w:t>
            </w:r>
          </w:p>
        </w:tc>
        <w:tc>
          <w:tcPr>
            <w:tcW w:w="540" w:type="dxa"/>
            <w:shd w:val="clear" w:color="auto" w:fill="auto"/>
            <w:vAlign w:val="center"/>
          </w:tcPr>
          <w:p w14:paraId="69C0AFEC" w14:textId="77777777" w:rsidR="0001235C" w:rsidRPr="003358E7" w:rsidRDefault="0001235C" w:rsidP="0001235C">
            <w:pPr>
              <w:jc w:val="center"/>
            </w:pPr>
            <w:r w:rsidRPr="003358E7">
              <w:t>И</w:t>
            </w:r>
          </w:p>
        </w:tc>
        <w:tc>
          <w:tcPr>
            <w:tcW w:w="5499" w:type="dxa"/>
            <w:shd w:val="clear" w:color="auto" w:fill="auto"/>
          </w:tcPr>
          <w:p w14:paraId="2029D810" w14:textId="77777777" w:rsidR="0001235C" w:rsidRPr="003358E7" w:rsidRDefault="0001235C" w:rsidP="0001235C">
            <w:r w:rsidRPr="003358E7">
              <w:t>Рынок, на котором обращаются ценные бумаги после их размещения среди первых владельцев</w:t>
            </w:r>
          </w:p>
        </w:tc>
      </w:tr>
      <w:tr w:rsidR="0001235C" w:rsidRPr="003358E7" w14:paraId="6644C769" w14:textId="77777777" w:rsidTr="0001235C">
        <w:tc>
          <w:tcPr>
            <w:tcW w:w="648" w:type="dxa"/>
            <w:shd w:val="clear" w:color="auto" w:fill="auto"/>
            <w:vAlign w:val="center"/>
          </w:tcPr>
          <w:p w14:paraId="7D62959C" w14:textId="77777777" w:rsidR="0001235C" w:rsidRPr="003358E7" w:rsidRDefault="0001235C" w:rsidP="0001235C">
            <w:pPr>
              <w:jc w:val="center"/>
            </w:pPr>
            <w:r w:rsidRPr="003358E7">
              <w:t>10</w:t>
            </w:r>
          </w:p>
        </w:tc>
        <w:tc>
          <w:tcPr>
            <w:tcW w:w="3060" w:type="dxa"/>
            <w:shd w:val="clear" w:color="auto" w:fill="auto"/>
            <w:vAlign w:val="center"/>
          </w:tcPr>
          <w:p w14:paraId="4A126CF8" w14:textId="77777777" w:rsidR="0001235C" w:rsidRPr="003358E7" w:rsidRDefault="0001235C" w:rsidP="0001235C">
            <w:r w:rsidRPr="003358E7">
              <w:t>Биржевой рынок ценных бумаг</w:t>
            </w:r>
          </w:p>
        </w:tc>
        <w:tc>
          <w:tcPr>
            <w:tcW w:w="540" w:type="dxa"/>
            <w:shd w:val="clear" w:color="auto" w:fill="auto"/>
            <w:vAlign w:val="center"/>
          </w:tcPr>
          <w:p w14:paraId="3FEB5284" w14:textId="77777777" w:rsidR="0001235C" w:rsidRPr="003358E7" w:rsidRDefault="0001235C" w:rsidP="0001235C">
            <w:pPr>
              <w:jc w:val="center"/>
            </w:pPr>
            <w:r w:rsidRPr="003358E7">
              <w:t>К</w:t>
            </w:r>
          </w:p>
        </w:tc>
        <w:tc>
          <w:tcPr>
            <w:tcW w:w="5499" w:type="dxa"/>
            <w:shd w:val="clear" w:color="auto" w:fill="auto"/>
          </w:tcPr>
          <w:p w14:paraId="41C9656C" w14:textId="77777777" w:rsidR="0001235C" w:rsidRPr="003358E7" w:rsidRDefault="0001235C" w:rsidP="0001235C">
            <w:r w:rsidRPr="003358E7">
              <w:t>Организованный рынок ценных бумаг, на котором обращаются отобранные ценные бумаги и операции совершают профессиональные участники</w:t>
            </w:r>
          </w:p>
        </w:tc>
      </w:tr>
      <w:tr w:rsidR="0001235C" w:rsidRPr="003358E7" w14:paraId="14ED1BD6" w14:textId="77777777" w:rsidTr="0001235C">
        <w:tc>
          <w:tcPr>
            <w:tcW w:w="648" w:type="dxa"/>
            <w:shd w:val="clear" w:color="auto" w:fill="auto"/>
            <w:vAlign w:val="center"/>
          </w:tcPr>
          <w:p w14:paraId="77A2E58D" w14:textId="77777777" w:rsidR="0001235C" w:rsidRPr="003358E7" w:rsidRDefault="0001235C" w:rsidP="0001235C">
            <w:pPr>
              <w:jc w:val="center"/>
            </w:pPr>
            <w:r w:rsidRPr="003358E7">
              <w:t>11</w:t>
            </w:r>
          </w:p>
        </w:tc>
        <w:tc>
          <w:tcPr>
            <w:tcW w:w="3060" w:type="dxa"/>
            <w:shd w:val="clear" w:color="auto" w:fill="auto"/>
            <w:vAlign w:val="center"/>
          </w:tcPr>
          <w:p w14:paraId="3F4D4D55" w14:textId="77777777" w:rsidR="0001235C" w:rsidRPr="003358E7" w:rsidRDefault="0001235C" w:rsidP="0001235C">
            <w:r w:rsidRPr="003358E7">
              <w:t>Рынок капиталов</w:t>
            </w:r>
          </w:p>
        </w:tc>
        <w:tc>
          <w:tcPr>
            <w:tcW w:w="540" w:type="dxa"/>
            <w:shd w:val="clear" w:color="auto" w:fill="auto"/>
            <w:vAlign w:val="center"/>
          </w:tcPr>
          <w:p w14:paraId="139C7A24" w14:textId="77777777" w:rsidR="0001235C" w:rsidRPr="003358E7" w:rsidRDefault="0001235C" w:rsidP="0001235C">
            <w:pPr>
              <w:jc w:val="center"/>
            </w:pPr>
            <w:r w:rsidRPr="003358E7">
              <w:t>Л</w:t>
            </w:r>
          </w:p>
        </w:tc>
        <w:tc>
          <w:tcPr>
            <w:tcW w:w="5499" w:type="dxa"/>
            <w:shd w:val="clear" w:color="auto" w:fill="auto"/>
          </w:tcPr>
          <w:p w14:paraId="75067CC2" w14:textId="77777777" w:rsidR="0001235C" w:rsidRPr="003358E7" w:rsidRDefault="0001235C" w:rsidP="0001235C">
            <w:r w:rsidRPr="003358E7">
              <w:t>Часть финансового рынка, где осуществляется выпуск и обращение ценных бумаг</w:t>
            </w:r>
          </w:p>
        </w:tc>
      </w:tr>
      <w:tr w:rsidR="0001235C" w:rsidRPr="003358E7" w14:paraId="2F200D04" w14:textId="77777777" w:rsidTr="0001235C">
        <w:tc>
          <w:tcPr>
            <w:tcW w:w="648" w:type="dxa"/>
            <w:shd w:val="clear" w:color="auto" w:fill="auto"/>
            <w:vAlign w:val="center"/>
          </w:tcPr>
          <w:p w14:paraId="67518FDF" w14:textId="77777777" w:rsidR="0001235C" w:rsidRPr="003358E7" w:rsidRDefault="0001235C" w:rsidP="0001235C">
            <w:pPr>
              <w:jc w:val="center"/>
            </w:pPr>
            <w:r w:rsidRPr="003358E7">
              <w:t>12</w:t>
            </w:r>
          </w:p>
        </w:tc>
        <w:tc>
          <w:tcPr>
            <w:tcW w:w="3060" w:type="dxa"/>
            <w:shd w:val="clear" w:color="auto" w:fill="auto"/>
            <w:vAlign w:val="center"/>
          </w:tcPr>
          <w:p w14:paraId="3F094184" w14:textId="77777777" w:rsidR="0001235C" w:rsidRPr="003358E7" w:rsidRDefault="0001235C" w:rsidP="0001235C">
            <w:r w:rsidRPr="003358E7">
              <w:t>Денежный рынок</w:t>
            </w:r>
          </w:p>
        </w:tc>
        <w:tc>
          <w:tcPr>
            <w:tcW w:w="540" w:type="dxa"/>
            <w:shd w:val="clear" w:color="auto" w:fill="auto"/>
            <w:vAlign w:val="center"/>
          </w:tcPr>
          <w:p w14:paraId="6123472F" w14:textId="77777777" w:rsidR="0001235C" w:rsidRPr="003358E7" w:rsidRDefault="0001235C" w:rsidP="0001235C">
            <w:pPr>
              <w:jc w:val="center"/>
            </w:pPr>
            <w:r w:rsidRPr="003358E7">
              <w:t>М</w:t>
            </w:r>
          </w:p>
        </w:tc>
        <w:tc>
          <w:tcPr>
            <w:tcW w:w="5499" w:type="dxa"/>
            <w:shd w:val="clear" w:color="auto" w:fill="auto"/>
          </w:tcPr>
          <w:p w14:paraId="216EB4F0" w14:textId="77777777" w:rsidR="0001235C" w:rsidRPr="003358E7" w:rsidRDefault="0001235C" w:rsidP="0001235C">
            <w:r w:rsidRPr="003358E7">
              <w:t>Продажа ценных бумаг их первым владельцем</w:t>
            </w:r>
          </w:p>
        </w:tc>
      </w:tr>
      <w:tr w:rsidR="0001235C" w:rsidRPr="003358E7" w14:paraId="5FD70A56" w14:textId="77777777" w:rsidTr="0001235C">
        <w:tc>
          <w:tcPr>
            <w:tcW w:w="648" w:type="dxa"/>
            <w:shd w:val="clear" w:color="auto" w:fill="auto"/>
            <w:vAlign w:val="center"/>
          </w:tcPr>
          <w:p w14:paraId="7BA02446" w14:textId="77777777" w:rsidR="0001235C" w:rsidRPr="003358E7" w:rsidRDefault="0001235C" w:rsidP="0001235C">
            <w:pPr>
              <w:jc w:val="center"/>
            </w:pPr>
            <w:r w:rsidRPr="003358E7">
              <w:t>13</w:t>
            </w:r>
          </w:p>
        </w:tc>
        <w:tc>
          <w:tcPr>
            <w:tcW w:w="3060" w:type="dxa"/>
            <w:shd w:val="clear" w:color="auto" w:fill="auto"/>
            <w:vAlign w:val="center"/>
          </w:tcPr>
          <w:p w14:paraId="499C78C1" w14:textId="77777777" w:rsidR="0001235C" w:rsidRPr="003358E7" w:rsidRDefault="0001235C" w:rsidP="0001235C">
            <w:r w:rsidRPr="003358E7">
              <w:t>Первичный рынок ценных бумаг</w:t>
            </w:r>
          </w:p>
        </w:tc>
        <w:tc>
          <w:tcPr>
            <w:tcW w:w="540" w:type="dxa"/>
            <w:shd w:val="clear" w:color="auto" w:fill="auto"/>
            <w:vAlign w:val="center"/>
          </w:tcPr>
          <w:p w14:paraId="12D1708A" w14:textId="77777777" w:rsidR="0001235C" w:rsidRPr="003358E7" w:rsidRDefault="0001235C" w:rsidP="0001235C">
            <w:pPr>
              <w:jc w:val="center"/>
            </w:pPr>
            <w:r w:rsidRPr="003358E7">
              <w:t>Н</w:t>
            </w:r>
          </w:p>
        </w:tc>
        <w:tc>
          <w:tcPr>
            <w:tcW w:w="5499" w:type="dxa"/>
            <w:shd w:val="clear" w:color="auto" w:fill="auto"/>
          </w:tcPr>
          <w:p w14:paraId="07D70B3E" w14:textId="77777777" w:rsidR="0001235C" w:rsidRPr="003358E7" w:rsidRDefault="0001235C" w:rsidP="0001235C">
            <w:r w:rsidRPr="003358E7">
              <w:t>Рынок, на котором осуществляется движение краткосрочных (сроком до одного года) финансовых инструментов</w:t>
            </w:r>
          </w:p>
        </w:tc>
      </w:tr>
      <w:tr w:rsidR="0001235C" w:rsidRPr="003358E7" w14:paraId="464AB36D" w14:textId="77777777" w:rsidTr="0001235C">
        <w:tc>
          <w:tcPr>
            <w:tcW w:w="648" w:type="dxa"/>
            <w:shd w:val="clear" w:color="auto" w:fill="auto"/>
            <w:vAlign w:val="center"/>
          </w:tcPr>
          <w:p w14:paraId="57B463A7" w14:textId="77777777" w:rsidR="0001235C" w:rsidRPr="003358E7" w:rsidRDefault="0001235C" w:rsidP="0001235C">
            <w:pPr>
              <w:jc w:val="center"/>
            </w:pPr>
            <w:r w:rsidRPr="003358E7">
              <w:t>14</w:t>
            </w:r>
          </w:p>
        </w:tc>
        <w:tc>
          <w:tcPr>
            <w:tcW w:w="3060" w:type="dxa"/>
            <w:shd w:val="clear" w:color="auto" w:fill="auto"/>
            <w:vAlign w:val="center"/>
          </w:tcPr>
          <w:p w14:paraId="3E5FD26A" w14:textId="77777777" w:rsidR="0001235C" w:rsidRPr="003358E7" w:rsidRDefault="0001235C" w:rsidP="0001235C">
            <w:r w:rsidRPr="003358E7">
              <w:t>Вторичный рынок ценных бумаг</w:t>
            </w:r>
          </w:p>
        </w:tc>
        <w:tc>
          <w:tcPr>
            <w:tcW w:w="540" w:type="dxa"/>
            <w:shd w:val="clear" w:color="auto" w:fill="auto"/>
            <w:vAlign w:val="center"/>
          </w:tcPr>
          <w:p w14:paraId="7D17F0B0" w14:textId="77777777" w:rsidR="0001235C" w:rsidRPr="003358E7" w:rsidRDefault="0001235C" w:rsidP="0001235C">
            <w:pPr>
              <w:jc w:val="center"/>
            </w:pPr>
            <w:r w:rsidRPr="003358E7">
              <w:t>О</w:t>
            </w:r>
          </w:p>
        </w:tc>
        <w:tc>
          <w:tcPr>
            <w:tcW w:w="5499" w:type="dxa"/>
            <w:shd w:val="clear" w:color="auto" w:fill="auto"/>
          </w:tcPr>
          <w:p w14:paraId="1A799B62" w14:textId="77777777" w:rsidR="0001235C" w:rsidRPr="003358E7" w:rsidRDefault="0001235C" w:rsidP="0001235C">
            <w:r w:rsidRPr="003358E7">
              <w:t>Рынок, на котором осуществляется движение среднесрочных и долгосрочных (сроком более 1 года) финансовых инструментов</w:t>
            </w:r>
          </w:p>
        </w:tc>
      </w:tr>
    </w:tbl>
    <w:p w14:paraId="3AD2389C" w14:textId="77777777" w:rsidR="0001235C" w:rsidRDefault="0001235C" w:rsidP="0001235C">
      <w:pPr>
        <w:ind w:firstLine="709"/>
        <w:jc w:val="both"/>
        <w:rPr>
          <w:b/>
          <w:i/>
        </w:rPr>
      </w:pPr>
    </w:p>
    <w:p w14:paraId="2DD2949C" w14:textId="77777777" w:rsidR="0001235C" w:rsidRPr="003358E7" w:rsidRDefault="0001235C" w:rsidP="0001235C">
      <w:pPr>
        <w:ind w:firstLine="709"/>
        <w:jc w:val="both"/>
        <w:rPr>
          <w:b/>
          <w:i/>
        </w:rPr>
      </w:pPr>
      <w:r w:rsidRPr="003358E7">
        <w:rPr>
          <w:b/>
          <w:i/>
        </w:rPr>
        <w:t>2. Определите: верны (В) или неверны (Н) следующие утверждения.</w:t>
      </w:r>
    </w:p>
    <w:p w14:paraId="029BF9A5" w14:textId="77777777" w:rsidR="0001235C" w:rsidRPr="003358E7" w:rsidRDefault="0001235C" w:rsidP="0001235C">
      <w:pPr>
        <w:ind w:firstLine="709"/>
        <w:jc w:val="both"/>
      </w:pPr>
      <w:r w:rsidRPr="003358E7">
        <w:t>1. Ликвидность конкретной ценной бумаги находится в прямой зависимости от ликвидности фондового рынка в целом.</w:t>
      </w:r>
    </w:p>
    <w:p w14:paraId="34C4E1AB" w14:textId="77777777" w:rsidR="0001235C" w:rsidRPr="003358E7" w:rsidRDefault="0001235C" w:rsidP="0001235C">
      <w:pPr>
        <w:ind w:firstLine="709"/>
        <w:jc w:val="both"/>
      </w:pPr>
      <w:r w:rsidRPr="003358E7">
        <w:t>2. В России запрещено выпускать эмиссионные ценные бумаги на предъявителя.</w:t>
      </w:r>
    </w:p>
    <w:p w14:paraId="001235D8" w14:textId="77777777" w:rsidR="0001235C" w:rsidRPr="003358E7" w:rsidRDefault="0001235C" w:rsidP="0001235C">
      <w:pPr>
        <w:ind w:firstLine="709"/>
        <w:jc w:val="both"/>
      </w:pPr>
      <w:r w:rsidRPr="003358E7">
        <w:t>3. Глобализация рынков ценных бумаг является одной из ключевых тенденций развития фондовых рынков в 80-х – 90-х годах ХХ в. и в начале ХХ</w:t>
      </w:r>
      <w:r w:rsidRPr="003358E7">
        <w:rPr>
          <w:lang w:val="en-US"/>
        </w:rPr>
        <w:t>I</w:t>
      </w:r>
      <w:r w:rsidRPr="003358E7">
        <w:t xml:space="preserve"> в.</w:t>
      </w:r>
    </w:p>
    <w:p w14:paraId="55A845FB" w14:textId="77777777" w:rsidR="0001235C" w:rsidRPr="003358E7" w:rsidRDefault="0001235C" w:rsidP="0001235C">
      <w:pPr>
        <w:ind w:firstLine="709"/>
        <w:jc w:val="both"/>
      </w:pPr>
      <w:r w:rsidRPr="003358E7">
        <w:t>4. В стабильных рыночных экономиках объемы вторичного рынка значительно превышают объемы первичного рынка ценных бумаг.</w:t>
      </w:r>
    </w:p>
    <w:p w14:paraId="339195F6" w14:textId="77777777" w:rsidR="0001235C" w:rsidRPr="003358E7" w:rsidRDefault="0001235C" w:rsidP="0001235C">
      <w:pPr>
        <w:ind w:firstLine="709"/>
        <w:jc w:val="both"/>
      </w:pPr>
      <w:r w:rsidRPr="003358E7">
        <w:t>5. Чем больше в стране фондовых бирж, тем более развитым является фондовый рынок данного государства.</w:t>
      </w:r>
    </w:p>
    <w:p w14:paraId="7332D56E" w14:textId="77777777" w:rsidR="0001235C" w:rsidRPr="003358E7" w:rsidRDefault="0001235C" w:rsidP="0001235C">
      <w:pPr>
        <w:ind w:firstLine="709"/>
        <w:jc w:val="both"/>
      </w:pPr>
      <w:r w:rsidRPr="003358E7">
        <w:t>6. Необходимость в финансовом посредничестве возникает тогда, когда в экономике формируются полюса свободных денежных ресурсов и потребности в них.</w:t>
      </w:r>
    </w:p>
    <w:p w14:paraId="0032DFB7" w14:textId="77777777" w:rsidR="0001235C" w:rsidRPr="003358E7" w:rsidRDefault="0001235C" w:rsidP="0001235C">
      <w:pPr>
        <w:ind w:firstLine="709"/>
        <w:jc w:val="both"/>
      </w:pPr>
      <w:r w:rsidRPr="003358E7">
        <w:t>7. В рыночной экономике механизмом перераспределения денежных средств является государственный бюджет.</w:t>
      </w:r>
    </w:p>
    <w:p w14:paraId="3ABD219C" w14:textId="77777777" w:rsidR="0001235C" w:rsidRPr="003358E7" w:rsidRDefault="0001235C" w:rsidP="0001235C">
      <w:pPr>
        <w:ind w:firstLine="709"/>
        <w:jc w:val="both"/>
      </w:pPr>
      <w:r w:rsidRPr="003358E7">
        <w:t xml:space="preserve">8.  Формирование финансового рынка создает рыночный механизм свободного, хотя и </w:t>
      </w:r>
      <w:r w:rsidRPr="003358E7">
        <w:lastRenderedPageBreak/>
        <w:t>регулируемого, перелива капитала в наиболее эффективные отрасли.</w:t>
      </w:r>
    </w:p>
    <w:p w14:paraId="04BF2502" w14:textId="77777777" w:rsidR="0001235C" w:rsidRPr="003358E7" w:rsidRDefault="0001235C" w:rsidP="0001235C">
      <w:pPr>
        <w:ind w:firstLine="709"/>
        <w:jc w:val="both"/>
      </w:pPr>
      <w:r w:rsidRPr="003358E7">
        <w:t>9. Механизм торговли ценными бумагами на вторичном рынке на развитых финансовых рынках настроен на поддержание стабильного рынка, на ограничение спекуляции.</w:t>
      </w:r>
    </w:p>
    <w:p w14:paraId="33FB7C98" w14:textId="77777777" w:rsidR="0001235C" w:rsidRDefault="0001235C" w:rsidP="0001235C">
      <w:pPr>
        <w:ind w:firstLine="709"/>
        <w:jc w:val="both"/>
      </w:pPr>
      <w:r w:rsidRPr="003358E7">
        <w:t>10. Экономика и государство являются в основном потребителями капитала, а население – чистым инвестором.</w:t>
      </w:r>
    </w:p>
    <w:p w14:paraId="51E795E7" w14:textId="77777777" w:rsidR="0001235C" w:rsidRPr="003358E7" w:rsidRDefault="0001235C" w:rsidP="0001235C">
      <w:pPr>
        <w:ind w:firstLine="709"/>
        <w:jc w:val="both"/>
      </w:pPr>
    </w:p>
    <w:p w14:paraId="3C6EB215" w14:textId="77777777" w:rsidR="0001235C" w:rsidRPr="003358E7" w:rsidRDefault="0001235C" w:rsidP="0001235C">
      <w:pPr>
        <w:ind w:firstLine="708"/>
        <w:jc w:val="both"/>
        <w:rPr>
          <w:b/>
          <w:i/>
        </w:rPr>
      </w:pPr>
      <w:r w:rsidRPr="003358E7">
        <w:rPr>
          <w:b/>
          <w:i/>
        </w:rPr>
        <w:t>3. Раскройте содержание каждого из фундаментальных свойств ценных бумаг.</w:t>
      </w:r>
    </w:p>
    <w:p w14:paraId="7DB2B06F" w14:textId="77777777" w:rsidR="0001235C" w:rsidRPr="003358E7" w:rsidRDefault="0001235C" w:rsidP="0001235C">
      <w:pPr>
        <w:ind w:firstLine="709"/>
        <w:jc w:val="both"/>
      </w:pPr>
      <w:r w:rsidRPr="003358E7">
        <w:t>Обращаемость,</w:t>
      </w:r>
      <w:r w:rsidRPr="003358E7">
        <w:tab/>
      </w:r>
      <w:r w:rsidRPr="003358E7">
        <w:tab/>
      </w:r>
      <w:r w:rsidRPr="003358E7">
        <w:tab/>
      </w:r>
      <w:r w:rsidRPr="003358E7">
        <w:tab/>
      </w:r>
      <w:r w:rsidRPr="003358E7">
        <w:tab/>
      </w:r>
      <w:r w:rsidRPr="003358E7">
        <w:tab/>
      </w:r>
    </w:p>
    <w:p w14:paraId="4B27863D" w14:textId="77777777" w:rsidR="0001235C" w:rsidRPr="003358E7" w:rsidRDefault="0001235C" w:rsidP="0001235C">
      <w:pPr>
        <w:ind w:firstLine="709"/>
        <w:jc w:val="both"/>
      </w:pPr>
      <w:r w:rsidRPr="003358E7">
        <w:t>рыночность,</w:t>
      </w:r>
    </w:p>
    <w:p w14:paraId="4655AC00" w14:textId="77777777" w:rsidR="0001235C" w:rsidRPr="003358E7" w:rsidRDefault="0001235C" w:rsidP="0001235C">
      <w:pPr>
        <w:ind w:firstLine="709"/>
        <w:jc w:val="both"/>
      </w:pPr>
      <w:r w:rsidRPr="003358E7">
        <w:t>доступность для гражданского оборота,</w:t>
      </w:r>
      <w:r w:rsidRPr="003358E7">
        <w:tab/>
      </w:r>
      <w:r w:rsidRPr="003358E7">
        <w:tab/>
      </w:r>
    </w:p>
    <w:p w14:paraId="5FB44DAC" w14:textId="77777777" w:rsidR="0001235C" w:rsidRPr="003358E7" w:rsidRDefault="0001235C" w:rsidP="0001235C">
      <w:pPr>
        <w:ind w:firstLine="709"/>
        <w:jc w:val="both"/>
      </w:pPr>
      <w:r w:rsidRPr="003358E7">
        <w:t>ликвидность,</w:t>
      </w:r>
    </w:p>
    <w:p w14:paraId="231498E0" w14:textId="77777777" w:rsidR="0001235C" w:rsidRPr="003358E7" w:rsidRDefault="0001235C" w:rsidP="0001235C">
      <w:pPr>
        <w:ind w:firstLine="709"/>
        <w:jc w:val="both"/>
      </w:pPr>
      <w:r w:rsidRPr="003358E7">
        <w:t>стандартность и серийность,</w:t>
      </w:r>
      <w:r w:rsidRPr="003358E7">
        <w:tab/>
      </w:r>
      <w:r w:rsidRPr="003358E7">
        <w:tab/>
      </w:r>
      <w:r w:rsidRPr="003358E7">
        <w:tab/>
      </w:r>
      <w:r w:rsidRPr="003358E7">
        <w:tab/>
      </w:r>
    </w:p>
    <w:p w14:paraId="68399799" w14:textId="77777777" w:rsidR="0001235C" w:rsidRPr="003358E7" w:rsidRDefault="0001235C" w:rsidP="0001235C">
      <w:pPr>
        <w:ind w:firstLine="709"/>
        <w:jc w:val="both"/>
      </w:pPr>
      <w:r w:rsidRPr="003358E7">
        <w:t>рискованность,</w:t>
      </w:r>
    </w:p>
    <w:p w14:paraId="0479BAB4" w14:textId="77777777" w:rsidR="0001235C" w:rsidRPr="003358E7" w:rsidRDefault="0001235C" w:rsidP="0001235C">
      <w:pPr>
        <w:ind w:firstLine="709"/>
        <w:jc w:val="both"/>
      </w:pPr>
      <w:r w:rsidRPr="003358E7">
        <w:t>документальность,</w:t>
      </w:r>
      <w:r w:rsidRPr="003358E7">
        <w:tab/>
      </w:r>
      <w:r w:rsidRPr="003358E7">
        <w:tab/>
      </w:r>
      <w:r w:rsidRPr="003358E7">
        <w:tab/>
      </w:r>
      <w:r w:rsidRPr="003358E7">
        <w:tab/>
      </w:r>
      <w:r w:rsidRPr="003358E7">
        <w:tab/>
      </w:r>
    </w:p>
    <w:p w14:paraId="4CFC3101" w14:textId="77777777" w:rsidR="0001235C" w:rsidRPr="003358E7" w:rsidRDefault="0001235C" w:rsidP="0001235C">
      <w:pPr>
        <w:ind w:firstLine="709"/>
        <w:jc w:val="both"/>
      </w:pPr>
      <w:r w:rsidRPr="003358E7">
        <w:t>обязательность исполнения обязательств,</w:t>
      </w:r>
    </w:p>
    <w:p w14:paraId="01F0D440" w14:textId="77777777" w:rsidR="0001235C" w:rsidRPr="003358E7" w:rsidRDefault="0001235C" w:rsidP="0001235C">
      <w:pPr>
        <w:ind w:firstLine="709"/>
        <w:jc w:val="both"/>
      </w:pPr>
      <w:r w:rsidRPr="003358E7">
        <w:t>признание государством,</w:t>
      </w:r>
    </w:p>
    <w:p w14:paraId="0F0B4969" w14:textId="77777777" w:rsidR="0001235C" w:rsidRPr="003358E7" w:rsidRDefault="0001235C" w:rsidP="0001235C">
      <w:pPr>
        <w:ind w:firstLine="709"/>
        <w:jc w:val="both"/>
      </w:pPr>
      <w:r w:rsidRPr="003358E7">
        <w:t>регулируемость.</w:t>
      </w:r>
    </w:p>
    <w:p w14:paraId="3F0BF06D" w14:textId="77777777" w:rsidR="0001235C" w:rsidRDefault="0001235C" w:rsidP="0001235C">
      <w:pPr>
        <w:jc w:val="both"/>
      </w:pPr>
      <w:r w:rsidRPr="003358E7">
        <w:tab/>
        <w:t>Докажите, что отсутствие любого из перечисленных свойств ведет к тому, что тот или иной финансовый инструмент фактически перестанет быть ценной бумагой. Покажите это на примерах.</w:t>
      </w:r>
    </w:p>
    <w:p w14:paraId="481367AE" w14:textId="77777777" w:rsidR="0001235C" w:rsidRPr="003358E7" w:rsidRDefault="0001235C" w:rsidP="0001235C">
      <w:pPr>
        <w:jc w:val="both"/>
      </w:pPr>
    </w:p>
    <w:p w14:paraId="2B7D4F23" w14:textId="77777777" w:rsidR="0001235C" w:rsidRPr="003358E7" w:rsidRDefault="0001235C" w:rsidP="0001235C">
      <w:pPr>
        <w:ind w:firstLine="708"/>
        <w:jc w:val="both"/>
        <w:rPr>
          <w:b/>
          <w:i/>
        </w:rPr>
      </w:pPr>
      <w:r w:rsidRPr="003358E7">
        <w:rPr>
          <w:b/>
          <w:i/>
        </w:rPr>
        <w:t>4. Изобразите графически общую зависимость между рискованностью, доходностью и ликвидностью ценной бумаги и обоснуйте ее.</w:t>
      </w:r>
    </w:p>
    <w:p w14:paraId="0151ABCA" w14:textId="77777777" w:rsidR="0001235C" w:rsidRPr="003358E7" w:rsidRDefault="0001235C" w:rsidP="0001235C">
      <w:pPr>
        <w:jc w:val="both"/>
      </w:pPr>
      <w:r w:rsidRPr="003358E7">
        <w:t xml:space="preserve">Доходность </w:t>
      </w:r>
      <w:r w:rsidRPr="003358E7">
        <w:tab/>
      </w:r>
      <w:r w:rsidRPr="003358E7">
        <w:tab/>
      </w:r>
      <w:r w:rsidRPr="003358E7">
        <w:tab/>
      </w:r>
      <w:r w:rsidRPr="003358E7">
        <w:tab/>
      </w:r>
      <w:r w:rsidRPr="003358E7">
        <w:tab/>
      </w:r>
      <w:r w:rsidRPr="003358E7">
        <w:tab/>
      </w:r>
      <w:r w:rsidRPr="003358E7">
        <w:tab/>
        <w:t>Ликвидность</w:t>
      </w:r>
    </w:p>
    <w:p w14:paraId="35380F18" w14:textId="77777777" w:rsidR="0001235C" w:rsidRPr="003358E7" w:rsidRDefault="0001235C" w:rsidP="0001235C">
      <w:pPr>
        <w:jc w:val="both"/>
      </w:pPr>
      <w:r w:rsidRPr="003358E7">
        <w:t>ценной бумаги</w:t>
      </w:r>
      <w:r w:rsidRPr="003358E7">
        <w:tab/>
      </w:r>
      <w:r w:rsidRPr="003358E7">
        <w:tab/>
      </w:r>
      <w:r w:rsidRPr="003358E7">
        <w:tab/>
      </w:r>
      <w:r w:rsidRPr="003358E7">
        <w:tab/>
      </w:r>
      <w:r w:rsidRPr="003358E7">
        <w:tab/>
      </w:r>
      <w:r w:rsidRPr="003358E7">
        <w:tab/>
      </w:r>
      <w:r w:rsidRPr="003358E7">
        <w:tab/>
        <w:t>ценной бумаги</w:t>
      </w:r>
    </w:p>
    <w:p w14:paraId="42A7D3BA" w14:textId="77777777" w:rsidR="0001235C" w:rsidRPr="003358E7" w:rsidRDefault="00EB6FB9" w:rsidP="0001235C">
      <w:pPr>
        <w:jc w:val="both"/>
      </w:pPr>
      <w:r>
        <w:rPr>
          <w:noProof/>
        </w:rPr>
        <w:pict w14:anchorId="06DDEA5F">
          <v:line id="_x0000_s1031" style="position:absolute;left:0;text-align:left;z-index:251660288" from="0,0" to="0,102.8pt"/>
        </w:pict>
      </w:r>
      <w:r>
        <w:pict w14:anchorId="4146A1AC">
          <v:group id="_x0000_s1026" editas="canvas" style="width:459pt;height:108pt;mso-position-horizontal-relative:char;mso-position-vertical-relative:line" coordorigin="2281,2061" coordsize="7200,16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061;width:7200;height:1672" o:preferrelative="f">
              <v:fill o:detectmouseclick="t"/>
              <v:path o:extrusionok="t" o:connecttype="none"/>
              <o:lock v:ext="edit" text="t"/>
            </v:shape>
            <v:line id="_x0000_s1028" style="position:absolute" from="7222,2061" to="7223,3594"/>
            <v:line id="_x0000_s1029" style="position:absolute" from="2281,3653" to="4116,3653">
              <v:stroke endarrow="block"/>
            </v:line>
            <v:line id="_x0000_s1030" style="position:absolute" from="7222,3594" to="9057,3595">
              <v:stroke endarrow="block"/>
            </v:line>
            <w10:wrap type="none"/>
            <w10:anchorlock/>
          </v:group>
        </w:pict>
      </w:r>
    </w:p>
    <w:p w14:paraId="3B725AE7" w14:textId="77777777" w:rsidR="0001235C" w:rsidRPr="003358E7" w:rsidRDefault="0001235C" w:rsidP="0001235C">
      <w:pPr>
        <w:jc w:val="both"/>
      </w:pPr>
      <w:r w:rsidRPr="003358E7">
        <w:tab/>
      </w:r>
      <w:r w:rsidRPr="003358E7">
        <w:tab/>
        <w:t xml:space="preserve">Рискованность </w:t>
      </w:r>
      <w:r w:rsidRPr="003358E7">
        <w:tab/>
      </w:r>
      <w:r w:rsidRPr="003358E7">
        <w:tab/>
      </w:r>
      <w:r w:rsidRPr="003358E7">
        <w:tab/>
      </w:r>
      <w:r w:rsidRPr="003358E7">
        <w:tab/>
      </w:r>
      <w:r w:rsidRPr="003358E7">
        <w:tab/>
      </w:r>
      <w:r w:rsidRPr="003358E7">
        <w:tab/>
        <w:t xml:space="preserve">     Рискованность</w:t>
      </w:r>
    </w:p>
    <w:p w14:paraId="2D162749" w14:textId="77777777" w:rsidR="0001235C" w:rsidRPr="003358E7" w:rsidRDefault="0001235C" w:rsidP="0001235C">
      <w:pPr>
        <w:jc w:val="both"/>
      </w:pPr>
      <w:r w:rsidRPr="003358E7">
        <w:tab/>
      </w:r>
      <w:r w:rsidRPr="003358E7">
        <w:tab/>
        <w:t>ценной бумаги</w:t>
      </w:r>
      <w:r w:rsidRPr="003358E7">
        <w:tab/>
      </w:r>
      <w:r w:rsidRPr="003358E7">
        <w:tab/>
      </w:r>
      <w:r w:rsidRPr="003358E7">
        <w:tab/>
      </w:r>
      <w:r w:rsidRPr="003358E7">
        <w:tab/>
      </w:r>
      <w:r w:rsidRPr="003358E7">
        <w:tab/>
      </w:r>
      <w:r w:rsidRPr="003358E7">
        <w:tab/>
        <w:t xml:space="preserve">     ценной бумаги</w:t>
      </w:r>
    </w:p>
    <w:p w14:paraId="45EDED6B" w14:textId="77777777" w:rsidR="0001235C" w:rsidRPr="003358E7" w:rsidRDefault="0001235C" w:rsidP="0001235C">
      <w:pPr>
        <w:ind w:firstLine="708"/>
        <w:jc w:val="center"/>
        <w:rPr>
          <w:b/>
        </w:rPr>
      </w:pPr>
    </w:p>
    <w:p w14:paraId="53B9E9CD" w14:textId="77777777" w:rsidR="0001235C" w:rsidRDefault="0001235C" w:rsidP="0001235C">
      <w:pPr>
        <w:ind w:firstLine="567"/>
        <w:jc w:val="both"/>
        <w:rPr>
          <w:b/>
        </w:rPr>
      </w:pPr>
    </w:p>
    <w:p w14:paraId="1E4B45B3" w14:textId="77777777" w:rsidR="0001235C" w:rsidRPr="003358E7" w:rsidRDefault="0001235C" w:rsidP="0001235C">
      <w:pPr>
        <w:ind w:firstLine="708"/>
        <w:jc w:val="both"/>
        <w:rPr>
          <w:b/>
        </w:rPr>
      </w:pPr>
      <w:r>
        <w:rPr>
          <w:b/>
        </w:rPr>
        <w:t xml:space="preserve">Задание 2. </w:t>
      </w:r>
      <w:r w:rsidRPr="003358E7">
        <w:rPr>
          <w:b/>
        </w:rPr>
        <w:t>«Акции</w:t>
      </w:r>
      <w:r>
        <w:rPr>
          <w:b/>
        </w:rPr>
        <w:t xml:space="preserve"> и акционерное общество» (тема 3</w:t>
      </w:r>
      <w:r w:rsidRPr="003358E7">
        <w:rPr>
          <w:b/>
        </w:rPr>
        <w:t>)</w:t>
      </w:r>
    </w:p>
    <w:p w14:paraId="48BDB0E7" w14:textId="77777777" w:rsidR="0001235C" w:rsidRPr="003358E7" w:rsidRDefault="0001235C" w:rsidP="0001235C">
      <w:pPr>
        <w:ind w:firstLine="567"/>
        <w:jc w:val="center"/>
        <w:rPr>
          <w:b/>
        </w:rPr>
      </w:pPr>
    </w:p>
    <w:p w14:paraId="303875B2" w14:textId="77777777" w:rsidR="0001235C" w:rsidRPr="003358E7" w:rsidRDefault="0001235C" w:rsidP="0001235C">
      <w:pPr>
        <w:ind w:firstLine="567"/>
        <w:jc w:val="center"/>
        <w:rPr>
          <w:b/>
        </w:rPr>
      </w:pPr>
      <w:r w:rsidRPr="003358E7">
        <w:rPr>
          <w:b/>
        </w:rPr>
        <w:t>Вариант 1</w:t>
      </w:r>
    </w:p>
    <w:p w14:paraId="0107F719" w14:textId="77777777" w:rsidR="0001235C" w:rsidRPr="003358E7" w:rsidRDefault="0001235C" w:rsidP="0001235C">
      <w:pPr>
        <w:ind w:firstLine="567"/>
        <w:jc w:val="center"/>
        <w:rPr>
          <w:b/>
        </w:rPr>
      </w:pPr>
    </w:p>
    <w:p w14:paraId="299F2DDC" w14:textId="77777777" w:rsidR="0001235C" w:rsidRPr="003358E7" w:rsidRDefault="0001235C" w:rsidP="0001235C">
      <w:pPr>
        <w:ind w:firstLine="709"/>
        <w:jc w:val="both"/>
      </w:pPr>
      <w:r w:rsidRPr="003358E7">
        <w:t>1. Согласно российскому законодательству акция это:</w:t>
      </w:r>
    </w:p>
    <w:p w14:paraId="5AAF181B" w14:textId="77777777" w:rsidR="0001235C" w:rsidRPr="003358E7" w:rsidRDefault="0001235C" w:rsidP="0001235C">
      <w:pPr>
        <w:ind w:firstLine="709"/>
        <w:jc w:val="both"/>
      </w:pPr>
      <w:r w:rsidRPr="003358E7">
        <w:t>а) эмиссионная ценная бумага;</w:t>
      </w:r>
    </w:p>
    <w:p w14:paraId="0A3C9838" w14:textId="77777777" w:rsidR="0001235C" w:rsidRPr="003358E7" w:rsidRDefault="0001235C" w:rsidP="0001235C">
      <w:pPr>
        <w:ind w:firstLine="709"/>
        <w:jc w:val="both"/>
      </w:pPr>
      <w:r w:rsidRPr="003358E7">
        <w:t>б) не эмиссионная ценная бумага;</w:t>
      </w:r>
    </w:p>
    <w:p w14:paraId="51A85464" w14:textId="77777777" w:rsidR="0001235C" w:rsidRPr="003358E7" w:rsidRDefault="0001235C" w:rsidP="0001235C">
      <w:pPr>
        <w:ind w:firstLine="709"/>
        <w:jc w:val="both"/>
      </w:pPr>
      <w:r w:rsidRPr="003358E7">
        <w:t>в) именная ценная бумага;</w:t>
      </w:r>
    </w:p>
    <w:p w14:paraId="41BA5512" w14:textId="77777777" w:rsidR="0001235C" w:rsidRPr="003358E7" w:rsidRDefault="0001235C" w:rsidP="0001235C">
      <w:pPr>
        <w:ind w:firstLine="709"/>
        <w:jc w:val="both"/>
      </w:pPr>
      <w:r w:rsidRPr="003358E7">
        <w:t>г) ценная бумага на предъявителя;</w:t>
      </w:r>
    </w:p>
    <w:p w14:paraId="245E7E17" w14:textId="77777777" w:rsidR="0001235C" w:rsidRPr="003358E7" w:rsidRDefault="0001235C" w:rsidP="0001235C">
      <w:pPr>
        <w:ind w:firstLine="709"/>
        <w:jc w:val="both"/>
      </w:pPr>
      <w:r w:rsidRPr="003358E7">
        <w:t>д) документарная ценная бумага;</w:t>
      </w:r>
    </w:p>
    <w:p w14:paraId="5817F712" w14:textId="77777777" w:rsidR="0001235C" w:rsidRPr="003358E7" w:rsidRDefault="0001235C" w:rsidP="0001235C">
      <w:pPr>
        <w:ind w:firstLine="709"/>
        <w:jc w:val="both"/>
      </w:pPr>
      <w:r w:rsidRPr="003358E7">
        <w:t>е) бездокументарная ценная бумага.</w:t>
      </w:r>
    </w:p>
    <w:p w14:paraId="2A6E48A7" w14:textId="77777777" w:rsidR="0001235C" w:rsidRPr="003358E7" w:rsidRDefault="0001235C" w:rsidP="0001235C">
      <w:pPr>
        <w:ind w:firstLine="709"/>
        <w:jc w:val="both"/>
      </w:pPr>
      <w:r w:rsidRPr="003358E7">
        <w:t>2. Дивиденд – это:</w:t>
      </w:r>
    </w:p>
    <w:p w14:paraId="63E603B6" w14:textId="77777777" w:rsidR="0001235C" w:rsidRPr="003358E7" w:rsidRDefault="0001235C" w:rsidP="0001235C">
      <w:pPr>
        <w:ind w:firstLine="709"/>
        <w:jc w:val="both"/>
      </w:pPr>
      <w:r w:rsidRPr="003358E7">
        <w:t>а) часть чистой прибыли АО, подлежащая распределению среди акционеров;</w:t>
      </w:r>
    </w:p>
    <w:p w14:paraId="0A293D2E" w14:textId="77777777" w:rsidR="0001235C" w:rsidRPr="003358E7" w:rsidRDefault="0001235C" w:rsidP="0001235C">
      <w:pPr>
        <w:ind w:firstLine="709"/>
        <w:jc w:val="both"/>
      </w:pPr>
      <w:r w:rsidRPr="003358E7">
        <w:t>б) доход в виде дисконта;</w:t>
      </w:r>
    </w:p>
    <w:p w14:paraId="6B1CBBF0" w14:textId="77777777" w:rsidR="0001235C" w:rsidRPr="003358E7" w:rsidRDefault="0001235C" w:rsidP="0001235C">
      <w:pPr>
        <w:ind w:firstLine="709"/>
        <w:jc w:val="both"/>
      </w:pPr>
      <w:r w:rsidRPr="003358E7">
        <w:t>в) доход, получаемый за счёт прироста курсовой стоимости акций.</w:t>
      </w:r>
    </w:p>
    <w:p w14:paraId="4862E929" w14:textId="77777777" w:rsidR="0001235C" w:rsidRPr="003358E7" w:rsidRDefault="0001235C" w:rsidP="0001235C">
      <w:pPr>
        <w:ind w:firstLine="709"/>
        <w:jc w:val="both"/>
      </w:pPr>
      <w:r w:rsidRPr="003358E7">
        <w:t>3. Акционер…</w:t>
      </w:r>
    </w:p>
    <w:p w14:paraId="1597B738" w14:textId="77777777" w:rsidR="0001235C" w:rsidRPr="003358E7" w:rsidRDefault="0001235C" w:rsidP="0001235C">
      <w:pPr>
        <w:ind w:firstLine="709"/>
        <w:jc w:val="both"/>
      </w:pPr>
      <w:r w:rsidRPr="003358E7">
        <w:lastRenderedPageBreak/>
        <w:t>а) имеет право на ограниченную ответственность по внешним обязательствам в пределах рыночной стоимости принадлежащих ему акций;</w:t>
      </w:r>
    </w:p>
    <w:p w14:paraId="785C9357" w14:textId="77777777" w:rsidR="0001235C" w:rsidRPr="003358E7" w:rsidRDefault="0001235C" w:rsidP="0001235C">
      <w:pPr>
        <w:ind w:firstLine="709"/>
        <w:jc w:val="both"/>
      </w:pPr>
      <w:r w:rsidRPr="003358E7">
        <w:t>б) отвечает по обязательствам АО всем принадлежащим ему имуществом;</w:t>
      </w:r>
    </w:p>
    <w:p w14:paraId="128D730F" w14:textId="77777777" w:rsidR="0001235C" w:rsidRPr="003358E7" w:rsidRDefault="0001235C" w:rsidP="0001235C">
      <w:pPr>
        <w:ind w:firstLine="709"/>
        <w:jc w:val="both"/>
      </w:pPr>
      <w:r w:rsidRPr="003358E7">
        <w:t>в) не отвечает по обязательствам АО.</w:t>
      </w:r>
    </w:p>
    <w:p w14:paraId="5783C311" w14:textId="77777777" w:rsidR="0001235C" w:rsidRPr="003358E7" w:rsidRDefault="0001235C" w:rsidP="0001235C">
      <w:pPr>
        <w:ind w:firstLine="709"/>
        <w:jc w:val="both"/>
      </w:pPr>
      <w:r w:rsidRPr="003358E7">
        <w:t>4. Дивиденды могут выплачиваться:</w:t>
      </w:r>
    </w:p>
    <w:p w14:paraId="74DF3AFD" w14:textId="77777777" w:rsidR="0001235C" w:rsidRPr="003358E7" w:rsidRDefault="0001235C" w:rsidP="0001235C">
      <w:pPr>
        <w:ind w:firstLine="709"/>
        <w:jc w:val="both"/>
      </w:pPr>
      <w:r w:rsidRPr="003358E7">
        <w:t>а) только наличными деньгами;</w:t>
      </w:r>
    </w:p>
    <w:p w14:paraId="32E6F79E" w14:textId="77777777" w:rsidR="0001235C" w:rsidRPr="003358E7" w:rsidRDefault="0001235C" w:rsidP="0001235C">
      <w:pPr>
        <w:ind w:firstLine="709"/>
        <w:jc w:val="both"/>
      </w:pPr>
      <w:r w:rsidRPr="003358E7">
        <w:t>б) акциями;</w:t>
      </w:r>
    </w:p>
    <w:p w14:paraId="61B63E0A" w14:textId="77777777" w:rsidR="0001235C" w:rsidRPr="003358E7" w:rsidRDefault="0001235C" w:rsidP="0001235C">
      <w:pPr>
        <w:ind w:firstLine="709"/>
        <w:jc w:val="both"/>
      </w:pPr>
      <w:r w:rsidRPr="003358E7">
        <w:t>в) и наличными деньгами и ценными бумагами этого же общества.</w:t>
      </w:r>
    </w:p>
    <w:p w14:paraId="2776F713" w14:textId="77777777" w:rsidR="0001235C" w:rsidRPr="003358E7" w:rsidRDefault="0001235C" w:rsidP="0001235C">
      <w:pPr>
        <w:ind w:firstLine="709"/>
        <w:jc w:val="both"/>
      </w:pPr>
      <w:r w:rsidRPr="003358E7">
        <w:t>5. Акции могут продаваться их владельцами без согласия других акционеров:</w:t>
      </w:r>
    </w:p>
    <w:p w14:paraId="19F16DE5" w14:textId="77777777" w:rsidR="0001235C" w:rsidRPr="003358E7" w:rsidRDefault="0001235C" w:rsidP="0001235C">
      <w:pPr>
        <w:ind w:firstLine="709"/>
        <w:jc w:val="both"/>
      </w:pPr>
      <w:r w:rsidRPr="003358E7">
        <w:t>а) в непубличном обществе;</w:t>
      </w:r>
    </w:p>
    <w:p w14:paraId="5E11A36F" w14:textId="77777777" w:rsidR="0001235C" w:rsidRPr="003358E7" w:rsidRDefault="0001235C" w:rsidP="0001235C">
      <w:pPr>
        <w:ind w:firstLine="709"/>
        <w:jc w:val="both"/>
      </w:pPr>
      <w:r w:rsidRPr="003358E7">
        <w:t>б) в публичном обществе;</w:t>
      </w:r>
    </w:p>
    <w:p w14:paraId="65B7D0D5" w14:textId="77777777" w:rsidR="0001235C" w:rsidRPr="003358E7" w:rsidRDefault="0001235C" w:rsidP="0001235C">
      <w:pPr>
        <w:ind w:firstLine="709"/>
        <w:jc w:val="both"/>
      </w:pPr>
      <w:r w:rsidRPr="003358E7">
        <w:t>в) в непубличном и публичном обществах.</w:t>
      </w:r>
    </w:p>
    <w:p w14:paraId="57D370B7" w14:textId="77777777" w:rsidR="0001235C" w:rsidRPr="003358E7" w:rsidRDefault="0001235C" w:rsidP="0001235C">
      <w:pPr>
        <w:ind w:firstLine="709"/>
        <w:jc w:val="both"/>
      </w:pPr>
      <w:r w:rsidRPr="003358E7">
        <w:t>6. Число акционеров публичного общества:</w:t>
      </w:r>
    </w:p>
    <w:p w14:paraId="6598078D" w14:textId="77777777" w:rsidR="0001235C" w:rsidRPr="003358E7" w:rsidRDefault="0001235C" w:rsidP="0001235C">
      <w:pPr>
        <w:ind w:firstLine="709"/>
        <w:jc w:val="both"/>
      </w:pPr>
      <w:r w:rsidRPr="003358E7">
        <w:t>а) не более 1000;</w:t>
      </w:r>
    </w:p>
    <w:p w14:paraId="14669BB8" w14:textId="77777777" w:rsidR="0001235C" w:rsidRPr="003358E7" w:rsidRDefault="0001235C" w:rsidP="0001235C">
      <w:pPr>
        <w:ind w:firstLine="709"/>
        <w:jc w:val="both"/>
      </w:pPr>
      <w:r w:rsidRPr="003358E7">
        <w:t>б) не более 50;</w:t>
      </w:r>
    </w:p>
    <w:p w14:paraId="3F70A01C" w14:textId="77777777" w:rsidR="0001235C" w:rsidRPr="003358E7" w:rsidRDefault="0001235C" w:rsidP="0001235C">
      <w:pPr>
        <w:ind w:firstLine="709"/>
        <w:jc w:val="both"/>
      </w:pPr>
      <w:r w:rsidRPr="003358E7">
        <w:t>в) не ограничено.</w:t>
      </w:r>
    </w:p>
    <w:p w14:paraId="5EBB29D6" w14:textId="77777777" w:rsidR="0001235C" w:rsidRPr="003358E7" w:rsidRDefault="0001235C" w:rsidP="0001235C">
      <w:pPr>
        <w:ind w:firstLine="709"/>
        <w:jc w:val="both"/>
      </w:pPr>
      <w:r w:rsidRPr="003358E7">
        <w:t>7. Минимальный уставный капитал Непубличного АО:</w:t>
      </w:r>
    </w:p>
    <w:p w14:paraId="4D40E483" w14:textId="77777777" w:rsidR="0001235C" w:rsidRPr="003358E7" w:rsidRDefault="0001235C" w:rsidP="0001235C">
      <w:pPr>
        <w:ind w:firstLine="709"/>
        <w:jc w:val="both"/>
      </w:pPr>
      <w:r w:rsidRPr="003358E7">
        <w:t>а) 1000 МРОТ;</w:t>
      </w:r>
    </w:p>
    <w:p w14:paraId="4D8B5366" w14:textId="77777777" w:rsidR="0001235C" w:rsidRPr="003358E7" w:rsidRDefault="0001235C" w:rsidP="0001235C">
      <w:pPr>
        <w:ind w:firstLine="709"/>
        <w:jc w:val="both"/>
      </w:pPr>
      <w:r w:rsidRPr="003358E7">
        <w:t>б) 100 МРОТ;</w:t>
      </w:r>
    </w:p>
    <w:p w14:paraId="750B59C7" w14:textId="77777777" w:rsidR="0001235C" w:rsidRPr="003358E7" w:rsidRDefault="0001235C" w:rsidP="0001235C">
      <w:pPr>
        <w:ind w:firstLine="709"/>
        <w:jc w:val="both"/>
      </w:pPr>
      <w:r w:rsidRPr="003358E7">
        <w:t>в) законодательно не установлен;</w:t>
      </w:r>
    </w:p>
    <w:p w14:paraId="4F800C72" w14:textId="77777777" w:rsidR="0001235C" w:rsidRPr="003358E7" w:rsidRDefault="0001235C" w:rsidP="0001235C">
      <w:pPr>
        <w:ind w:firstLine="709"/>
        <w:jc w:val="both"/>
      </w:pPr>
      <w:r w:rsidRPr="003358E7">
        <w:t>г) устанавливается Советом директоров;</w:t>
      </w:r>
    </w:p>
    <w:p w14:paraId="7E6A53A4" w14:textId="77777777" w:rsidR="0001235C" w:rsidRPr="003358E7" w:rsidRDefault="0001235C" w:rsidP="0001235C">
      <w:pPr>
        <w:ind w:firstLine="709"/>
        <w:jc w:val="both"/>
      </w:pPr>
      <w:r w:rsidRPr="003358E7">
        <w:t>д) 100 тыс. руб.;</w:t>
      </w:r>
    </w:p>
    <w:p w14:paraId="5017BFCD" w14:textId="77777777" w:rsidR="0001235C" w:rsidRPr="003358E7" w:rsidRDefault="0001235C" w:rsidP="0001235C">
      <w:pPr>
        <w:ind w:firstLine="709"/>
        <w:jc w:val="both"/>
      </w:pPr>
      <w:r w:rsidRPr="003358E7">
        <w:t>е) 10 тыс. руб.</w:t>
      </w:r>
    </w:p>
    <w:p w14:paraId="3A25F3D0" w14:textId="77777777" w:rsidR="0001235C" w:rsidRPr="003358E7" w:rsidRDefault="0001235C" w:rsidP="0001235C">
      <w:pPr>
        <w:ind w:firstLine="709"/>
        <w:jc w:val="both"/>
      </w:pPr>
      <w:r w:rsidRPr="003358E7">
        <w:t>8. Акция за её держателем закрепляет следующие права:</w:t>
      </w:r>
    </w:p>
    <w:p w14:paraId="5D075252" w14:textId="77777777" w:rsidR="0001235C" w:rsidRPr="003358E7" w:rsidRDefault="0001235C" w:rsidP="0001235C">
      <w:pPr>
        <w:ind w:firstLine="709"/>
        <w:jc w:val="both"/>
      </w:pPr>
      <w:r w:rsidRPr="003358E7">
        <w:t>а) на участие в получении прибыли;</w:t>
      </w:r>
    </w:p>
    <w:p w14:paraId="7CEDF2DF" w14:textId="77777777" w:rsidR="0001235C" w:rsidRPr="003358E7" w:rsidRDefault="0001235C" w:rsidP="0001235C">
      <w:pPr>
        <w:ind w:firstLine="709"/>
        <w:jc w:val="both"/>
      </w:pPr>
      <w:r w:rsidRPr="003358E7">
        <w:t>б) на участие в управлении;</w:t>
      </w:r>
    </w:p>
    <w:p w14:paraId="4F8B421B" w14:textId="77777777" w:rsidR="0001235C" w:rsidRPr="003358E7" w:rsidRDefault="0001235C" w:rsidP="0001235C">
      <w:pPr>
        <w:ind w:firstLine="709"/>
        <w:jc w:val="both"/>
      </w:pPr>
      <w:r w:rsidRPr="003358E7">
        <w:t>в) на долю имущества при ликвидации.</w:t>
      </w:r>
    </w:p>
    <w:p w14:paraId="2C73F1A2" w14:textId="77777777" w:rsidR="0001235C" w:rsidRPr="003358E7" w:rsidRDefault="0001235C" w:rsidP="0001235C">
      <w:pPr>
        <w:ind w:firstLine="709"/>
        <w:jc w:val="both"/>
      </w:pPr>
      <w:r w:rsidRPr="003358E7">
        <w:t>9. Контрольный пакет акций это:</w:t>
      </w:r>
    </w:p>
    <w:p w14:paraId="770995EF" w14:textId="77777777" w:rsidR="0001235C" w:rsidRPr="003358E7" w:rsidRDefault="0001235C" w:rsidP="0001235C">
      <w:pPr>
        <w:ind w:firstLine="709"/>
        <w:jc w:val="both"/>
      </w:pPr>
      <w:r w:rsidRPr="003358E7">
        <w:t>а) 50% обыкновенных акций;</w:t>
      </w:r>
    </w:p>
    <w:p w14:paraId="45C9F9F8" w14:textId="77777777" w:rsidR="0001235C" w:rsidRPr="003358E7" w:rsidRDefault="0001235C" w:rsidP="0001235C">
      <w:pPr>
        <w:ind w:firstLine="709"/>
        <w:jc w:val="both"/>
      </w:pPr>
      <w:r w:rsidRPr="003358E7">
        <w:t>б) 50% привилегированных акций;</w:t>
      </w:r>
    </w:p>
    <w:p w14:paraId="70877A94" w14:textId="77777777" w:rsidR="0001235C" w:rsidRPr="003358E7" w:rsidRDefault="0001235C" w:rsidP="0001235C">
      <w:pPr>
        <w:ind w:firstLine="709"/>
        <w:jc w:val="both"/>
      </w:pPr>
      <w:r w:rsidRPr="003358E7">
        <w:t>в) 50% обыкновенных акций + 1 акция.</w:t>
      </w:r>
    </w:p>
    <w:p w14:paraId="187677A7" w14:textId="77777777" w:rsidR="0001235C" w:rsidRPr="003358E7" w:rsidRDefault="0001235C" w:rsidP="0001235C">
      <w:pPr>
        <w:ind w:firstLine="709"/>
        <w:jc w:val="both"/>
      </w:pPr>
      <w:r w:rsidRPr="003358E7">
        <w:t>10. Уставный капитал АО состоит из:</w:t>
      </w:r>
    </w:p>
    <w:p w14:paraId="13D90D20" w14:textId="77777777" w:rsidR="0001235C" w:rsidRPr="003358E7" w:rsidRDefault="0001235C" w:rsidP="0001235C">
      <w:pPr>
        <w:ind w:firstLine="709"/>
        <w:jc w:val="both"/>
      </w:pPr>
      <w:r w:rsidRPr="003358E7">
        <w:t>а) номинальной стоимости акций;</w:t>
      </w:r>
    </w:p>
    <w:p w14:paraId="08D934BC" w14:textId="77777777" w:rsidR="0001235C" w:rsidRPr="003358E7" w:rsidRDefault="0001235C" w:rsidP="0001235C">
      <w:pPr>
        <w:ind w:firstLine="709"/>
        <w:jc w:val="both"/>
      </w:pPr>
      <w:r w:rsidRPr="003358E7">
        <w:t>б) рыночной стоимости акций;</w:t>
      </w:r>
    </w:p>
    <w:p w14:paraId="0FC8B4F1" w14:textId="77777777" w:rsidR="0001235C" w:rsidRPr="003358E7" w:rsidRDefault="0001235C" w:rsidP="0001235C">
      <w:pPr>
        <w:ind w:firstLine="709"/>
        <w:jc w:val="both"/>
      </w:pPr>
      <w:r w:rsidRPr="003358E7">
        <w:t>в) учётной стоимости акций.</w:t>
      </w:r>
    </w:p>
    <w:p w14:paraId="21D22E36" w14:textId="77777777" w:rsidR="0001235C" w:rsidRDefault="0001235C" w:rsidP="0001235C">
      <w:pPr>
        <w:ind w:firstLine="567"/>
        <w:jc w:val="center"/>
        <w:rPr>
          <w:b/>
        </w:rPr>
      </w:pPr>
    </w:p>
    <w:p w14:paraId="17438AFC" w14:textId="77777777" w:rsidR="0001235C" w:rsidRPr="003358E7" w:rsidRDefault="0001235C" w:rsidP="0001235C">
      <w:pPr>
        <w:ind w:firstLine="567"/>
        <w:jc w:val="center"/>
        <w:rPr>
          <w:b/>
        </w:rPr>
      </w:pPr>
      <w:r w:rsidRPr="003358E7">
        <w:rPr>
          <w:b/>
        </w:rPr>
        <w:t>Вариант 2</w:t>
      </w:r>
    </w:p>
    <w:p w14:paraId="1537B653" w14:textId="77777777" w:rsidR="0001235C" w:rsidRPr="003358E7" w:rsidRDefault="0001235C" w:rsidP="0001235C">
      <w:pPr>
        <w:ind w:firstLine="567"/>
        <w:jc w:val="center"/>
        <w:rPr>
          <w:b/>
        </w:rPr>
      </w:pPr>
    </w:p>
    <w:p w14:paraId="155A3A4A" w14:textId="77777777" w:rsidR="0001235C" w:rsidRPr="003358E7" w:rsidRDefault="0001235C" w:rsidP="0001235C">
      <w:pPr>
        <w:ind w:firstLine="709"/>
        <w:jc w:val="both"/>
      </w:pPr>
      <w:r w:rsidRPr="003358E7">
        <w:t>1. Согласно российскому законодательству акция это:</w:t>
      </w:r>
    </w:p>
    <w:p w14:paraId="417ADBD6" w14:textId="77777777" w:rsidR="0001235C" w:rsidRPr="003358E7" w:rsidRDefault="0001235C" w:rsidP="0001235C">
      <w:pPr>
        <w:ind w:firstLine="709"/>
        <w:jc w:val="both"/>
      </w:pPr>
      <w:r w:rsidRPr="003358E7">
        <w:t>а) долговая ценная бумага;</w:t>
      </w:r>
    </w:p>
    <w:p w14:paraId="21506800" w14:textId="77777777" w:rsidR="0001235C" w:rsidRPr="003358E7" w:rsidRDefault="0001235C" w:rsidP="0001235C">
      <w:pPr>
        <w:ind w:firstLine="709"/>
        <w:jc w:val="both"/>
      </w:pPr>
      <w:r w:rsidRPr="003358E7">
        <w:t>б) долевая ценная бумага;</w:t>
      </w:r>
    </w:p>
    <w:p w14:paraId="24B297E0" w14:textId="77777777" w:rsidR="0001235C" w:rsidRPr="003358E7" w:rsidRDefault="0001235C" w:rsidP="0001235C">
      <w:pPr>
        <w:ind w:firstLine="709"/>
        <w:jc w:val="both"/>
      </w:pPr>
      <w:r w:rsidRPr="003358E7">
        <w:t>в) именная ценная бумага;</w:t>
      </w:r>
    </w:p>
    <w:p w14:paraId="727937FA" w14:textId="77777777" w:rsidR="0001235C" w:rsidRPr="003358E7" w:rsidRDefault="0001235C" w:rsidP="0001235C">
      <w:pPr>
        <w:ind w:firstLine="709"/>
        <w:jc w:val="both"/>
      </w:pPr>
      <w:r w:rsidRPr="003358E7">
        <w:t>г) государственная ценная бумага;</w:t>
      </w:r>
    </w:p>
    <w:p w14:paraId="2F65563A" w14:textId="77777777" w:rsidR="0001235C" w:rsidRPr="003358E7" w:rsidRDefault="0001235C" w:rsidP="0001235C">
      <w:pPr>
        <w:ind w:firstLine="709"/>
        <w:jc w:val="both"/>
      </w:pPr>
      <w:r w:rsidRPr="003358E7">
        <w:t>д) корпоративная ценная бумага;</w:t>
      </w:r>
    </w:p>
    <w:p w14:paraId="5DA9B1D4" w14:textId="77777777" w:rsidR="0001235C" w:rsidRPr="003358E7" w:rsidRDefault="0001235C" w:rsidP="0001235C">
      <w:pPr>
        <w:ind w:firstLine="709"/>
        <w:jc w:val="both"/>
      </w:pPr>
      <w:r w:rsidRPr="003358E7">
        <w:t>е) производная ценная бумага.</w:t>
      </w:r>
    </w:p>
    <w:p w14:paraId="52180C26" w14:textId="77777777" w:rsidR="0001235C" w:rsidRPr="003358E7" w:rsidRDefault="0001235C" w:rsidP="0001235C">
      <w:pPr>
        <w:ind w:firstLine="709"/>
        <w:jc w:val="both"/>
      </w:pPr>
      <w:r w:rsidRPr="003358E7">
        <w:t>2. Акции выпускаются:</w:t>
      </w:r>
    </w:p>
    <w:p w14:paraId="7F96EA7D" w14:textId="77777777" w:rsidR="0001235C" w:rsidRPr="003358E7" w:rsidRDefault="0001235C" w:rsidP="0001235C">
      <w:pPr>
        <w:ind w:firstLine="709"/>
        <w:jc w:val="both"/>
      </w:pPr>
      <w:r w:rsidRPr="003358E7">
        <w:t>а) только негосударственными организациями и предприятиями;</w:t>
      </w:r>
    </w:p>
    <w:p w14:paraId="5BAEB1B3" w14:textId="77777777" w:rsidR="0001235C" w:rsidRPr="003358E7" w:rsidRDefault="0001235C" w:rsidP="0001235C">
      <w:pPr>
        <w:ind w:firstLine="709"/>
        <w:jc w:val="both"/>
      </w:pPr>
      <w:r w:rsidRPr="003358E7">
        <w:t>б) федеральным правительством и местными органами власти;</w:t>
      </w:r>
    </w:p>
    <w:p w14:paraId="57E3F645" w14:textId="77777777" w:rsidR="0001235C" w:rsidRPr="003358E7" w:rsidRDefault="0001235C" w:rsidP="0001235C">
      <w:pPr>
        <w:ind w:firstLine="709"/>
        <w:jc w:val="both"/>
      </w:pPr>
      <w:r w:rsidRPr="003358E7">
        <w:t>в) ответ а) и б).</w:t>
      </w:r>
    </w:p>
    <w:p w14:paraId="5F6B9187" w14:textId="77777777" w:rsidR="0001235C" w:rsidRPr="003358E7" w:rsidRDefault="0001235C" w:rsidP="0001235C">
      <w:pPr>
        <w:ind w:firstLine="709"/>
        <w:jc w:val="both"/>
      </w:pPr>
      <w:r w:rsidRPr="003358E7">
        <w:t>3. По каким акциям в первую очередь выплачивают дивиденды?</w:t>
      </w:r>
    </w:p>
    <w:p w14:paraId="3CBAC76D" w14:textId="77777777" w:rsidR="0001235C" w:rsidRPr="003358E7" w:rsidRDefault="0001235C" w:rsidP="0001235C">
      <w:pPr>
        <w:ind w:firstLine="709"/>
        <w:jc w:val="both"/>
      </w:pPr>
      <w:r w:rsidRPr="003358E7">
        <w:t>а) по обыкновенным;</w:t>
      </w:r>
    </w:p>
    <w:p w14:paraId="64818334" w14:textId="77777777" w:rsidR="0001235C" w:rsidRPr="003358E7" w:rsidRDefault="0001235C" w:rsidP="0001235C">
      <w:pPr>
        <w:ind w:firstLine="709"/>
        <w:jc w:val="both"/>
      </w:pPr>
      <w:r w:rsidRPr="003358E7">
        <w:t>б) по привилегированным;</w:t>
      </w:r>
    </w:p>
    <w:p w14:paraId="57933D3A" w14:textId="77777777" w:rsidR="0001235C" w:rsidRPr="003358E7" w:rsidRDefault="0001235C" w:rsidP="0001235C">
      <w:pPr>
        <w:ind w:firstLine="709"/>
        <w:jc w:val="both"/>
      </w:pPr>
      <w:r w:rsidRPr="003358E7">
        <w:t>в) при выплате дивидендов очередность не установлена.</w:t>
      </w:r>
    </w:p>
    <w:p w14:paraId="46A0C405" w14:textId="77777777" w:rsidR="0001235C" w:rsidRPr="003358E7" w:rsidRDefault="0001235C" w:rsidP="0001235C">
      <w:pPr>
        <w:ind w:firstLine="709"/>
        <w:jc w:val="both"/>
      </w:pPr>
      <w:r w:rsidRPr="003358E7">
        <w:t>4. Номинальная стоимость размещенных привилегированных акций составляет:</w:t>
      </w:r>
    </w:p>
    <w:p w14:paraId="208CC783" w14:textId="77777777" w:rsidR="0001235C" w:rsidRPr="003358E7" w:rsidRDefault="0001235C" w:rsidP="0001235C">
      <w:pPr>
        <w:ind w:firstLine="709"/>
        <w:jc w:val="both"/>
      </w:pPr>
      <w:r w:rsidRPr="003358E7">
        <w:lastRenderedPageBreak/>
        <w:t>а) не более 20% уставного капитала;</w:t>
      </w:r>
    </w:p>
    <w:p w14:paraId="53CEC24F" w14:textId="77777777" w:rsidR="0001235C" w:rsidRPr="003358E7" w:rsidRDefault="0001235C" w:rsidP="0001235C">
      <w:pPr>
        <w:ind w:firstLine="709"/>
        <w:jc w:val="both"/>
      </w:pPr>
      <w:r w:rsidRPr="003358E7">
        <w:t>б) половину уставно капитала;</w:t>
      </w:r>
    </w:p>
    <w:p w14:paraId="3E0122BF" w14:textId="77777777" w:rsidR="0001235C" w:rsidRPr="003358E7" w:rsidRDefault="0001235C" w:rsidP="0001235C">
      <w:pPr>
        <w:ind w:firstLine="709"/>
        <w:jc w:val="both"/>
      </w:pPr>
      <w:r w:rsidRPr="003358E7">
        <w:t>в) не более 25% уставного капитала.</w:t>
      </w:r>
    </w:p>
    <w:p w14:paraId="4C9ECF41" w14:textId="77777777" w:rsidR="0001235C" w:rsidRPr="003358E7" w:rsidRDefault="0001235C" w:rsidP="0001235C">
      <w:pPr>
        <w:ind w:firstLine="709"/>
        <w:jc w:val="both"/>
      </w:pPr>
      <w:r w:rsidRPr="003358E7">
        <w:t>5. Дивиденды выплачиваются:</w:t>
      </w:r>
    </w:p>
    <w:p w14:paraId="0381D09A" w14:textId="77777777" w:rsidR="0001235C" w:rsidRPr="003358E7" w:rsidRDefault="0001235C" w:rsidP="0001235C">
      <w:pPr>
        <w:ind w:firstLine="709"/>
        <w:jc w:val="both"/>
      </w:pPr>
      <w:r w:rsidRPr="003358E7">
        <w:t>а) из налогооблагаемой прибыли;</w:t>
      </w:r>
    </w:p>
    <w:p w14:paraId="262C4B36" w14:textId="77777777" w:rsidR="0001235C" w:rsidRPr="003358E7" w:rsidRDefault="0001235C" w:rsidP="0001235C">
      <w:pPr>
        <w:ind w:firstLine="709"/>
        <w:jc w:val="both"/>
      </w:pPr>
      <w:r w:rsidRPr="003358E7">
        <w:t>б) из чистой прибыли;</w:t>
      </w:r>
    </w:p>
    <w:p w14:paraId="0C4E10FD" w14:textId="77777777" w:rsidR="0001235C" w:rsidRPr="003358E7" w:rsidRDefault="0001235C" w:rsidP="0001235C">
      <w:pPr>
        <w:ind w:firstLine="709"/>
        <w:jc w:val="both"/>
      </w:pPr>
      <w:r w:rsidRPr="003358E7">
        <w:t>в) из резервного фонда.</w:t>
      </w:r>
    </w:p>
    <w:p w14:paraId="29EE807F" w14:textId="77777777" w:rsidR="0001235C" w:rsidRPr="003358E7" w:rsidRDefault="0001235C" w:rsidP="0001235C">
      <w:pPr>
        <w:ind w:firstLine="709"/>
        <w:jc w:val="both"/>
      </w:pPr>
      <w:r w:rsidRPr="003358E7">
        <w:t>6. Дивиденды по обыкновенным акциям выплачиваются:</w:t>
      </w:r>
    </w:p>
    <w:p w14:paraId="3DC43FA9" w14:textId="77777777" w:rsidR="0001235C" w:rsidRPr="003358E7" w:rsidRDefault="0001235C" w:rsidP="0001235C">
      <w:pPr>
        <w:ind w:firstLine="709"/>
        <w:jc w:val="both"/>
      </w:pPr>
      <w:r w:rsidRPr="003358E7">
        <w:t>а) всегда;</w:t>
      </w:r>
    </w:p>
    <w:p w14:paraId="2CCB00BA" w14:textId="77777777" w:rsidR="0001235C" w:rsidRPr="003358E7" w:rsidRDefault="0001235C" w:rsidP="0001235C">
      <w:pPr>
        <w:ind w:firstLine="709"/>
        <w:jc w:val="both"/>
      </w:pPr>
      <w:r w:rsidRPr="003358E7">
        <w:t>б) только при наличии чистой прибыли;</w:t>
      </w:r>
    </w:p>
    <w:p w14:paraId="02E79A3E" w14:textId="77777777" w:rsidR="0001235C" w:rsidRPr="003358E7" w:rsidRDefault="0001235C" w:rsidP="0001235C">
      <w:pPr>
        <w:ind w:firstLine="709"/>
        <w:jc w:val="both"/>
      </w:pPr>
      <w:r w:rsidRPr="003358E7">
        <w:t>в) по решению Совета директоров.</w:t>
      </w:r>
    </w:p>
    <w:p w14:paraId="0A14F89F" w14:textId="77777777" w:rsidR="0001235C" w:rsidRPr="003358E7" w:rsidRDefault="0001235C" w:rsidP="0001235C">
      <w:pPr>
        <w:ind w:firstLine="709"/>
        <w:jc w:val="both"/>
      </w:pPr>
      <w:r w:rsidRPr="003358E7">
        <w:t>7. Число акционеров непубличного акционерного общества:</w:t>
      </w:r>
    </w:p>
    <w:p w14:paraId="619292CD" w14:textId="77777777" w:rsidR="0001235C" w:rsidRPr="003358E7" w:rsidRDefault="0001235C" w:rsidP="0001235C">
      <w:pPr>
        <w:ind w:firstLine="709"/>
        <w:jc w:val="both"/>
      </w:pPr>
      <w:r w:rsidRPr="003358E7">
        <w:t>а) не должно превышать 50;</w:t>
      </w:r>
    </w:p>
    <w:p w14:paraId="4F16A54B" w14:textId="77777777" w:rsidR="0001235C" w:rsidRPr="003358E7" w:rsidRDefault="0001235C" w:rsidP="0001235C">
      <w:pPr>
        <w:ind w:firstLine="709"/>
        <w:jc w:val="both"/>
      </w:pPr>
      <w:r w:rsidRPr="003358E7">
        <w:t>б) не ограниченно;</w:t>
      </w:r>
    </w:p>
    <w:p w14:paraId="32D00F34" w14:textId="77777777" w:rsidR="0001235C" w:rsidRPr="003358E7" w:rsidRDefault="0001235C" w:rsidP="0001235C">
      <w:pPr>
        <w:ind w:firstLine="709"/>
        <w:jc w:val="both"/>
      </w:pPr>
      <w:r w:rsidRPr="003358E7">
        <w:t>в) определяется Советом директоров общества.</w:t>
      </w:r>
    </w:p>
    <w:p w14:paraId="72E41960" w14:textId="77777777" w:rsidR="0001235C" w:rsidRPr="003358E7" w:rsidRDefault="0001235C" w:rsidP="0001235C">
      <w:pPr>
        <w:ind w:firstLine="709"/>
        <w:jc w:val="both"/>
      </w:pPr>
      <w:r w:rsidRPr="003358E7">
        <w:t>8. Минимальный уставный капитал Публичного АО:</w:t>
      </w:r>
    </w:p>
    <w:p w14:paraId="33AE6FC3" w14:textId="77777777" w:rsidR="0001235C" w:rsidRPr="003358E7" w:rsidRDefault="0001235C" w:rsidP="0001235C">
      <w:pPr>
        <w:ind w:firstLine="709"/>
        <w:jc w:val="both"/>
      </w:pPr>
      <w:r w:rsidRPr="003358E7">
        <w:t>а) 1000 МРОТ;</w:t>
      </w:r>
    </w:p>
    <w:p w14:paraId="4602574B" w14:textId="77777777" w:rsidR="0001235C" w:rsidRPr="003358E7" w:rsidRDefault="0001235C" w:rsidP="0001235C">
      <w:pPr>
        <w:ind w:firstLine="709"/>
        <w:jc w:val="both"/>
      </w:pPr>
      <w:r w:rsidRPr="003358E7">
        <w:t>б) 100 МРОТ;</w:t>
      </w:r>
    </w:p>
    <w:p w14:paraId="62DBAEB6" w14:textId="77777777" w:rsidR="0001235C" w:rsidRPr="003358E7" w:rsidRDefault="0001235C" w:rsidP="0001235C">
      <w:pPr>
        <w:ind w:firstLine="709"/>
        <w:jc w:val="both"/>
      </w:pPr>
      <w:r w:rsidRPr="003358E7">
        <w:t>в) законодательно не установлен;</w:t>
      </w:r>
    </w:p>
    <w:p w14:paraId="20CA6D7C" w14:textId="77777777" w:rsidR="0001235C" w:rsidRPr="003358E7" w:rsidRDefault="0001235C" w:rsidP="0001235C">
      <w:pPr>
        <w:ind w:firstLine="709"/>
        <w:jc w:val="both"/>
      </w:pPr>
      <w:r w:rsidRPr="003358E7">
        <w:t>г) устанавливается Советом директоров;</w:t>
      </w:r>
    </w:p>
    <w:p w14:paraId="10D70112" w14:textId="77777777" w:rsidR="0001235C" w:rsidRPr="003358E7" w:rsidRDefault="0001235C" w:rsidP="0001235C">
      <w:pPr>
        <w:ind w:firstLine="709"/>
        <w:jc w:val="both"/>
      </w:pPr>
      <w:r w:rsidRPr="003358E7">
        <w:t>д) 100 тыс. руб.;</w:t>
      </w:r>
    </w:p>
    <w:p w14:paraId="2350CCE8" w14:textId="77777777" w:rsidR="0001235C" w:rsidRPr="003358E7" w:rsidRDefault="0001235C" w:rsidP="0001235C">
      <w:pPr>
        <w:ind w:firstLine="709"/>
        <w:jc w:val="both"/>
      </w:pPr>
      <w:r w:rsidRPr="003358E7">
        <w:t>е) 10 тыс. руб.</w:t>
      </w:r>
    </w:p>
    <w:p w14:paraId="6DD1B10D" w14:textId="77777777" w:rsidR="0001235C" w:rsidRPr="003358E7" w:rsidRDefault="0001235C" w:rsidP="0001235C">
      <w:pPr>
        <w:ind w:firstLine="709"/>
        <w:jc w:val="both"/>
      </w:pPr>
      <w:r w:rsidRPr="003358E7">
        <w:t>9. Конвертация обыкновенных акций в привилегированные акции:</w:t>
      </w:r>
    </w:p>
    <w:p w14:paraId="20823896" w14:textId="77777777" w:rsidR="0001235C" w:rsidRPr="003358E7" w:rsidRDefault="0001235C" w:rsidP="0001235C">
      <w:pPr>
        <w:ind w:firstLine="709"/>
        <w:jc w:val="both"/>
      </w:pPr>
      <w:r w:rsidRPr="003358E7">
        <w:t>а) допускается;</w:t>
      </w:r>
    </w:p>
    <w:p w14:paraId="3EC18585" w14:textId="77777777" w:rsidR="0001235C" w:rsidRPr="003358E7" w:rsidRDefault="0001235C" w:rsidP="0001235C">
      <w:pPr>
        <w:ind w:firstLine="709"/>
        <w:jc w:val="both"/>
      </w:pPr>
      <w:r w:rsidRPr="003358E7">
        <w:t>б) не допускается.</w:t>
      </w:r>
    </w:p>
    <w:p w14:paraId="212C0D8B" w14:textId="77777777" w:rsidR="0001235C" w:rsidRPr="003358E7" w:rsidRDefault="0001235C" w:rsidP="0001235C">
      <w:pPr>
        <w:ind w:firstLine="709"/>
        <w:jc w:val="both"/>
      </w:pPr>
      <w:r w:rsidRPr="003358E7">
        <w:t>10. Контрольный пакет акций это:</w:t>
      </w:r>
    </w:p>
    <w:p w14:paraId="32105940" w14:textId="77777777" w:rsidR="0001235C" w:rsidRPr="003358E7" w:rsidRDefault="0001235C" w:rsidP="0001235C">
      <w:pPr>
        <w:ind w:firstLine="709"/>
        <w:jc w:val="both"/>
      </w:pPr>
      <w:r w:rsidRPr="003358E7">
        <w:t>а) 50% обыкновенных акций;</w:t>
      </w:r>
    </w:p>
    <w:p w14:paraId="383CB83A" w14:textId="77777777" w:rsidR="0001235C" w:rsidRPr="003358E7" w:rsidRDefault="0001235C" w:rsidP="0001235C">
      <w:pPr>
        <w:ind w:firstLine="709"/>
        <w:jc w:val="both"/>
      </w:pPr>
      <w:r w:rsidRPr="003358E7">
        <w:t>б) 50% привилегированных акций;</w:t>
      </w:r>
    </w:p>
    <w:p w14:paraId="0C7469F5" w14:textId="77777777" w:rsidR="0001235C" w:rsidRPr="003358E7" w:rsidRDefault="0001235C" w:rsidP="0001235C">
      <w:pPr>
        <w:ind w:firstLine="709"/>
        <w:jc w:val="both"/>
      </w:pPr>
      <w:r w:rsidRPr="003358E7">
        <w:t>в) 50% обыкновенных акций + 1 акция.</w:t>
      </w:r>
    </w:p>
    <w:p w14:paraId="69118A28" w14:textId="77777777" w:rsidR="0001235C" w:rsidRPr="003358E7" w:rsidRDefault="0001235C" w:rsidP="0001235C">
      <w:pPr>
        <w:jc w:val="both"/>
        <w:rPr>
          <w:b/>
        </w:rPr>
      </w:pPr>
    </w:p>
    <w:p w14:paraId="60EE1C89" w14:textId="77777777" w:rsidR="0001235C" w:rsidRPr="003358E7" w:rsidRDefault="0001235C" w:rsidP="0001235C">
      <w:pPr>
        <w:ind w:firstLine="709"/>
        <w:jc w:val="both"/>
        <w:rPr>
          <w:b/>
        </w:rPr>
      </w:pPr>
      <w:r w:rsidRPr="003358E7">
        <w:rPr>
          <w:b/>
        </w:rPr>
        <w:t>Задание 3. «Общая характеристика и классификация облигаций»</w:t>
      </w:r>
      <w:r>
        <w:rPr>
          <w:b/>
        </w:rPr>
        <w:t xml:space="preserve"> (тема 6</w:t>
      </w:r>
      <w:r w:rsidRPr="003358E7">
        <w:rPr>
          <w:b/>
        </w:rPr>
        <w:t xml:space="preserve">) </w:t>
      </w:r>
    </w:p>
    <w:p w14:paraId="29C9A536" w14:textId="77777777" w:rsidR="0001235C" w:rsidRPr="003358E7" w:rsidRDefault="0001235C" w:rsidP="0001235C">
      <w:pPr>
        <w:jc w:val="both"/>
        <w:rPr>
          <w:b/>
        </w:rPr>
      </w:pPr>
    </w:p>
    <w:p w14:paraId="37D3E29B" w14:textId="77777777" w:rsidR="0001235C" w:rsidRPr="003358E7" w:rsidRDefault="0001235C" w:rsidP="0001235C">
      <w:pPr>
        <w:jc w:val="center"/>
        <w:rPr>
          <w:b/>
        </w:rPr>
      </w:pPr>
      <w:r w:rsidRPr="003358E7">
        <w:rPr>
          <w:b/>
        </w:rPr>
        <w:t>Вариант 1.</w:t>
      </w:r>
    </w:p>
    <w:p w14:paraId="56A933EB" w14:textId="77777777" w:rsidR="0001235C" w:rsidRPr="003358E7" w:rsidRDefault="0001235C" w:rsidP="0001235C">
      <w:pPr>
        <w:ind w:firstLine="708"/>
        <w:rPr>
          <w:b/>
        </w:rPr>
      </w:pPr>
      <w:r w:rsidRPr="003358E7">
        <w:rPr>
          <w:b/>
        </w:rPr>
        <w:t>1. Укажите все верные ответы.</w:t>
      </w:r>
    </w:p>
    <w:p w14:paraId="34398F85" w14:textId="77777777" w:rsidR="0001235C" w:rsidRPr="003358E7" w:rsidRDefault="0001235C" w:rsidP="0001235C">
      <w:pPr>
        <w:ind w:firstLine="708"/>
        <w:jc w:val="both"/>
      </w:pPr>
      <w:r w:rsidRPr="003358E7">
        <w:t>1. Российское законодательство эмитировать конвертируемые облигации</w:t>
      </w:r>
    </w:p>
    <w:p w14:paraId="1F43B04B" w14:textId="77777777" w:rsidR="0001235C" w:rsidRPr="003358E7" w:rsidRDefault="0001235C" w:rsidP="0001235C">
      <w:pPr>
        <w:jc w:val="both"/>
      </w:pPr>
      <w:r w:rsidRPr="003358E7">
        <w:t>1) разрешает</w:t>
      </w:r>
    </w:p>
    <w:p w14:paraId="02CEF1F6" w14:textId="77777777" w:rsidR="0001235C" w:rsidRPr="003358E7" w:rsidRDefault="0001235C" w:rsidP="0001235C">
      <w:pPr>
        <w:jc w:val="both"/>
      </w:pPr>
      <w:r w:rsidRPr="003358E7">
        <w:t>2) запрещает</w:t>
      </w:r>
    </w:p>
    <w:p w14:paraId="58250D22" w14:textId="77777777" w:rsidR="0001235C" w:rsidRPr="003358E7" w:rsidRDefault="0001235C" w:rsidP="0001235C">
      <w:pPr>
        <w:ind w:firstLine="708"/>
        <w:jc w:val="both"/>
      </w:pPr>
      <w:r w:rsidRPr="003358E7">
        <w:t>2. В Российской Федерации могут выпускаться облигации</w:t>
      </w:r>
    </w:p>
    <w:p w14:paraId="2075B5FC" w14:textId="77777777" w:rsidR="0001235C" w:rsidRPr="003358E7" w:rsidRDefault="0001235C" w:rsidP="0001235C">
      <w:pPr>
        <w:jc w:val="both"/>
      </w:pPr>
      <w:r w:rsidRPr="003358E7">
        <w:t>1) обеспеченные залогом имущества</w:t>
      </w:r>
    </w:p>
    <w:p w14:paraId="5ED34CDA" w14:textId="77777777" w:rsidR="0001235C" w:rsidRPr="003358E7" w:rsidRDefault="0001235C" w:rsidP="0001235C">
      <w:pPr>
        <w:jc w:val="both"/>
      </w:pPr>
      <w:r w:rsidRPr="003358E7">
        <w:t>2) обеспеченные гарантией третьей стороны</w:t>
      </w:r>
    </w:p>
    <w:p w14:paraId="6B382BE6" w14:textId="77777777" w:rsidR="0001235C" w:rsidRPr="003358E7" w:rsidRDefault="0001235C" w:rsidP="0001235C">
      <w:pPr>
        <w:jc w:val="both"/>
      </w:pPr>
      <w:r w:rsidRPr="003358E7">
        <w:t>3) не обеспеченные залогом имущества</w:t>
      </w:r>
    </w:p>
    <w:p w14:paraId="64F8F530" w14:textId="77777777" w:rsidR="0001235C" w:rsidRPr="003358E7" w:rsidRDefault="0001235C" w:rsidP="0001235C">
      <w:pPr>
        <w:jc w:val="both"/>
      </w:pPr>
      <w:r w:rsidRPr="003358E7">
        <w:t>4) не обеспеченные гарантией третьей стороны</w:t>
      </w:r>
    </w:p>
    <w:p w14:paraId="3DE31C29" w14:textId="77777777" w:rsidR="0001235C" w:rsidRPr="003358E7" w:rsidRDefault="0001235C" w:rsidP="0001235C">
      <w:pPr>
        <w:ind w:firstLine="708"/>
        <w:jc w:val="both"/>
      </w:pPr>
      <w:r w:rsidRPr="003358E7">
        <w:t>3. Начисление процентов по облигациям осуществляется</w:t>
      </w:r>
    </w:p>
    <w:p w14:paraId="4CBC360C" w14:textId="77777777" w:rsidR="0001235C" w:rsidRPr="003358E7" w:rsidRDefault="0001235C" w:rsidP="0001235C">
      <w:pPr>
        <w:jc w:val="both"/>
      </w:pPr>
      <w:r w:rsidRPr="003358E7">
        <w:t>1) после начисления дивидендов по привилегированным акциям</w:t>
      </w:r>
    </w:p>
    <w:p w14:paraId="6B724C70" w14:textId="77777777" w:rsidR="0001235C" w:rsidRPr="003358E7" w:rsidRDefault="0001235C" w:rsidP="0001235C">
      <w:pPr>
        <w:jc w:val="both"/>
      </w:pPr>
      <w:r w:rsidRPr="003358E7">
        <w:t>2) после начисления дивидендов по простым акциям</w:t>
      </w:r>
    </w:p>
    <w:p w14:paraId="1AEB5BFA" w14:textId="77777777" w:rsidR="0001235C" w:rsidRPr="003358E7" w:rsidRDefault="0001235C" w:rsidP="0001235C">
      <w:pPr>
        <w:jc w:val="both"/>
      </w:pPr>
      <w:r w:rsidRPr="003358E7">
        <w:t>3) до начисления дивидендов по привилегированным акциям</w:t>
      </w:r>
    </w:p>
    <w:p w14:paraId="52343FE4" w14:textId="77777777" w:rsidR="0001235C" w:rsidRPr="003358E7" w:rsidRDefault="0001235C" w:rsidP="0001235C">
      <w:pPr>
        <w:jc w:val="both"/>
      </w:pPr>
      <w:r w:rsidRPr="003358E7">
        <w:t>4) до начисления дивидендов по простым акциям</w:t>
      </w:r>
    </w:p>
    <w:p w14:paraId="3983DEE7" w14:textId="77777777" w:rsidR="0001235C" w:rsidRPr="003358E7" w:rsidRDefault="0001235C" w:rsidP="0001235C">
      <w:pPr>
        <w:ind w:firstLine="708"/>
        <w:jc w:val="both"/>
      </w:pPr>
      <w:r w:rsidRPr="003358E7">
        <w:t>4. При ликвидации акционерного общества старшинством в удовлетворении обязательств обладают</w:t>
      </w:r>
    </w:p>
    <w:p w14:paraId="130B0BED" w14:textId="77777777" w:rsidR="0001235C" w:rsidRPr="003358E7" w:rsidRDefault="0001235C" w:rsidP="0001235C">
      <w:pPr>
        <w:jc w:val="both"/>
      </w:pPr>
      <w:r w:rsidRPr="003358E7">
        <w:t>1) акции перед облигациями</w:t>
      </w:r>
    </w:p>
    <w:p w14:paraId="29D54BEE" w14:textId="77777777" w:rsidR="0001235C" w:rsidRPr="003358E7" w:rsidRDefault="0001235C" w:rsidP="0001235C">
      <w:pPr>
        <w:jc w:val="both"/>
      </w:pPr>
      <w:r w:rsidRPr="003358E7">
        <w:t>2) облигации перед акциями</w:t>
      </w:r>
    </w:p>
    <w:p w14:paraId="76CEB237" w14:textId="77777777" w:rsidR="0001235C" w:rsidRPr="003358E7" w:rsidRDefault="0001235C" w:rsidP="0001235C">
      <w:pPr>
        <w:ind w:firstLine="708"/>
        <w:jc w:val="both"/>
      </w:pPr>
      <w:r w:rsidRPr="003358E7">
        <w:t>5. Акционерный коммерческий банк выпустил купонные облигации на предъявителя со сроком обращения 9 месяцев. Данная ситуация</w:t>
      </w:r>
    </w:p>
    <w:p w14:paraId="7297D021" w14:textId="77777777" w:rsidR="0001235C" w:rsidRPr="003358E7" w:rsidRDefault="0001235C" w:rsidP="0001235C">
      <w:pPr>
        <w:jc w:val="both"/>
      </w:pPr>
      <w:r w:rsidRPr="003358E7">
        <w:t>1) корректна</w:t>
      </w:r>
    </w:p>
    <w:p w14:paraId="45186E69" w14:textId="77777777" w:rsidR="0001235C" w:rsidRPr="003358E7" w:rsidRDefault="0001235C" w:rsidP="0001235C">
      <w:pPr>
        <w:jc w:val="both"/>
      </w:pPr>
      <w:r w:rsidRPr="003358E7">
        <w:lastRenderedPageBreak/>
        <w:t>2) некорректна</w:t>
      </w:r>
    </w:p>
    <w:p w14:paraId="555085B0" w14:textId="77777777" w:rsidR="0001235C" w:rsidRPr="003358E7" w:rsidRDefault="0001235C" w:rsidP="0001235C">
      <w:pPr>
        <w:ind w:firstLine="708"/>
        <w:jc w:val="both"/>
      </w:pPr>
      <w:r w:rsidRPr="003358E7">
        <w:t>6. Паевой коммерческий банк выпустил облигации номиналом 1000 евро со сроком обращения 35 лет и с ежегодными купонными выплатами в размере 1,5%. Облигации размещаются с дисконтом среди юридических и физических лиц. Данная ситуация</w:t>
      </w:r>
    </w:p>
    <w:p w14:paraId="0D259F16" w14:textId="77777777" w:rsidR="0001235C" w:rsidRPr="003358E7" w:rsidRDefault="0001235C" w:rsidP="0001235C">
      <w:pPr>
        <w:jc w:val="both"/>
      </w:pPr>
      <w:r w:rsidRPr="003358E7">
        <w:t>1) корректна</w:t>
      </w:r>
    </w:p>
    <w:p w14:paraId="7754C2EA" w14:textId="77777777" w:rsidR="0001235C" w:rsidRPr="003358E7" w:rsidRDefault="0001235C" w:rsidP="0001235C">
      <w:pPr>
        <w:jc w:val="both"/>
      </w:pPr>
      <w:r w:rsidRPr="003358E7">
        <w:t>2) некорректна</w:t>
      </w:r>
    </w:p>
    <w:p w14:paraId="09C6867E" w14:textId="77777777" w:rsidR="0001235C" w:rsidRPr="003358E7" w:rsidRDefault="0001235C" w:rsidP="0001235C">
      <w:pPr>
        <w:ind w:firstLine="708"/>
        <w:jc w:val="both"/>
      </w:pPr>
      <w:r w:rsidRPr="003358E7">
        <w:t>7. В Российской Федерации облигации могут погашаться</w:t>
      </w:r>
    </w:p>
    <w:p w14:paraId="20225070" w14:textId="77777777" w:rsidR="0001235C" w:rsidRPr="003358E7" w:rsidRDefault="0001235C" w:rsidP="0001235C">
      <w:pPr>
        <w:jc w:val="both"/>
      </w:pPr>
      <w:r w:rsidRPr="003358E7">
        <w:t>1) в денежной форме</w:t>
      </w:r>
    </w:p>
    <w:p w14:paraId="5F74A929" w14:textId="77777777" w:rsidR="0001235C" w:rsidRPr="003358E7" w:rsidRDefault="0001235C" w:rsidP="0001235C">
      <w:pPr>
        <w:jc w:val="both"/>
      </w:pPr>
      <w:r w:rsidRPr="003358E7">
        <w:t>2) товарами</w:t>
      </w:r>
    </w:p>
    <w:p w14:paraId="198A66E2" w14:textId="77777777" w:rsidR="0001235C" w:rsidRPr="003358E7" w:rsidRDefault="0001235C" w:rsidP="0001235C">
      <w:pPr>
        <w:jc w:val="both"/>
      </w:pPr>
      <w:r w:rsidRPr="003358E7">
        <w:t>3) услугами</w:t>
      </w:r>
    </w:p>
    <w:p w14:paraId="6D99AF89" w14:textId="77777777" w:rsidR="0001235C" w:rsidRPr="003358E7" w:rsidRDefault="0001235C" w:rsidP="0001235C">
      <w:pPr>
        <w:jc w:val="both"/>
      </w:pPr>
      <w:r w:rsidRPr="003358E7">
        <w:t>4) ценными бумагами</w:t>
      </w:r>
    </w:p>
    <w:p w14:paraId="3BF006E4" w14:textId="77777777" w:rsidR="0001235C" w:rsidRPr="003358E7" w:rsidRDefault="0001235C" w:rsidP="0001235C">
      <w:pPr>
        <w:ind w:firstLine="708"/>
        <w:jc w:val="both"/>
      </w:pPr>
      <w:r w:rsidRPr="003358E7">
        <w:t>8. Купонная облигация размещаться на первичном рынке с дисконтом</w:t>
      </w:r>
    </w:p>
    <w:p w14:paraId="024536DE" w14:textId="77777777" w:rsidR="0001235C" w:rsidRPr="003358E7" w:rsidRDefault="0001235C" w:rsidP="0001235C">
      <w:pPr>
        <w:jc w:val="both"/>
      </w:pPr>
      <w:r w:rsidRPr="003358E7">
        <w:t>1) может</w:t>
      </w:r>
    </w:p>
    <w:p w14:paraId="3456948D" w14:textId="77777777" w:rsidR="0001235C" w:rsidRPr="003358E7" w:rsidRDefault="0001235C" w:rsidP="0001235C">
      <w:pPr>
        <w:jc w:val="both"/>
      </w:pPr>
      <w:r w:rsidRPr="003358E7">
        <w:t>2) не может</w:t>
      </w:r>
    </w:p>
    <w:p w14:paraId="788DBE03" w14:textId="77777777" w:rsidR="0001235C" w:rsidRPr="003358E7" w:rsidRDefault="0001235C" w:rsidP="0001235C">
      <w:pPr>
        <w:ind w:firstLine="708"/>
        <w:jc w:val="both"/>
      </w:pPr>
      <w:r w:rsidRPr="003358E7">
        <w:t xml:space="preserve">9. Величина текущих купонных выплат по облигации зависит от </w:t>
      </w:r>
    </w:p>
    <w:p w14:paraId="70BF734C" w14:textId="77777777" w:rsidR="0001235C" w:rsidRPr="003358E7" w:rsidRDefault="0001235C" w:rsidP="0001235C">
      <w:pPr>
        <w:jc w:val="both"/>
      </w:pPr>
      <w:r w:rsidRPr="003358E7">
        <w:t>1) срока приобретения облигаций</w:t>
      </w:r>
    </w:p>
    <w:p w14:paraId="7BB70E56" w14:textId="77777777" w:rsidR="0001235C" w:rsidRPr="003358E7" w:rsidRDefault="0001235C" w:rsidP="0001235C">
      <w:pPr>
        <w:jc w:val="both"/>
      </w:pPr>
      <w:r w:rsidRPr="003358E7">
        <w:t>2) курсовой стоимости облигаций</w:t>
      </w:r>
    </w:p>
    <w:p w14:paraId="38ADF074" w14:textId="77777777" w:rsidR="0001235C" w:rsidRPr="003358E7" w:rsidRDefault="0001235C" w:rsidP="0001235C">
      <w:pPr>
        <w:jc w:val="both"/>
      </w:pPr>
      <w:r w:rsidRPr="003358E7">
        <w:t>3) текущей рыночной процентной ставки</w:t>
      </w:r>
    </w:p>
    <w:p w14:paraId="03EE6BAF" w14:textId="77777777" w:rsidR="0001235C" w:rsidRPr="003358E7" w:rsidRDefault="0001235C" w:rsidP="0001235C">
      <w:pPr>
        <w:jc w:val="both"/>
      </w:pPr>
      <w:r w:rsidRPr="003358E7">
        <w:t>4) купонной ставки по данному займу</w:t>
      </w:r>
    </w:p>
    <w:p w14:paraId="6CA5CE5F" w14:textId="77777777" w:rsidR="0001235C" w:rsidRPr="003358E7" w:rsidRDefault="0001235C" w:rsidP="0001235C">
      <w:pPr>
        <w:ind w:firstLine="708"/>
        <w:jc w:val="both"/>
      </w:pPr>
      <w:r w:rsidRPr="003358E7">
        <w:t>10. Акционерное общество с уставным капиталом 1000 млн. руб. (оплачен полностью) приняло решение о выпуске облигационного займа на сумму 20 000 млн. руб. На момент принятия решения акционерное общество убытков не имело. Регистрирующий орган данный выпуск</w:t>
      </w:r>
    </w:p>
    <w:p w14:paraId="2FEAFC63" w14:textId="77777777" w:rsidR="0001235C" w:rsidRPr="003358E7" w:rsidRDefault="0001235C" w:rsidP="0001235C">
      <w:pPr>
        <w:jc w:val="both"/>
      </w:pPr>
      <w:r w:rsidRPr="003358E7">
        <w:t xml:space="preserve">1) зарегистрирует </w:t>
      </w:r>
    </w:p>
    <w:p w14:paraId="64E12EC4" w14:textId="77777777" w:rsidR="0001235C" w:rsidRPr="003358E7" w:rsidRDefault="0001235C" w:rsidP="0001235C">
      <w:pPr>
        <w:jc w:val="both"/>
      </w:pPr>
      <w:r w:rsidRPr="003358E7">
        <w:t>2) не зарегистрирует</w:t>
      </w:r>
    </w:p>
    <w:p w14:paraId="2DCBF603" w14:textId="77777777" w:rsidR="0001235C" w:rsidRPr="003358E7" w:rsidRDefault="0001235C" w:rsidP="0001235C"/>
    <w:p w14:paraId="04A99EA5" w14:textId="77777777" w:rsidR="0001235C" w:rsidRPr="003358E7" w:rsidRDefault="0001235C" w:rsidP="0001235C">
      <w:pPr>
        <w:ind w:firstLine="567"/>
      </w:pPr>
      <w:r w:rsidRPr="003358E7">
        <w:rPr>
          <w:b/>
        </w:rPr>
        <w:t>2. Установите соответствие</w:t>
      </w:r>
      <w:r w:rsidRPr="003358E7">
        <w:t>.</w:t>
      </w:r>
    </w:p>
    <w:p w14:paraId="7A37D357" w14:textId="77777777" w:rsidR="0001235C" w:rsidRPr="003358E7" w:rsidRDefault="0001235C" w:rsidP="000123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432"/>
        <w:gridCol w:w="4968"/>
      </w:tblGrid>
      <w:tr w:rsidR="0001235C" w:rsidRPr="003358E7" w14:paraId="1AED505D" w14:textId="77777777" w:rsidTr="0001235C">
        <w:tc>
          <w:tcPr>
            <w:tcW w:w="468" w:type="dxa"/>
            <w:shd w:val="clear" w:color="auto" w:fill="auto"/>
            <w:vAlign w:val="center"/>
          </w:tcPr>
          <w:p w14:paraId="4AB3A1AC" w14:textId="77777777" w:rsidR="0001235C" w:rsidRPr="003358E7" w:rsidRDefault="0001235C" w:rsidP="0001235C">
            <w:r w:rsidRPr="003358E7">
              <w:t>1</w:t>
            </w:r>
          </w:p>
        </w:tc>
        <w:tc>
          <w:tcPr>
            <w:tcW w:w="3600" w:type="dxa"/>
            <w:shd w:val="clear" w:color="auto" w:fill="auto"/>
            <w:vAlign w:val="center"/>
          </w:tcPr>
          <w:p w14:paraId="684E2111" w14:textId="77777777" w:rsidR="0001235C" w:rsidRPr="003358E7" w:rsidRDefault="0001235C" w:rsidP="0001235C">
            <w:r w:rsidRPr="003358E7">
              <w:t>Облигация</w:t>
            </w:r>
          </w:p>
        </w:tc>
        <w:tc>
          <w:tcPr>
            <w:tcW w:w="432" w:type="dxa"/>
            <w:shd w:val="clear" w:color="auto" w:fill="auto"/>
            <w:vAlign w:val="center"/>
          </w:tcPr>
          <w:p w14:paraId="1857845C" w14:textId="77777777" w:rsidR="0001235C" w:rsidRPr="003358E7" w:rsidRDefault="0001235C" w:rsidP="0001235C">
            <w:r w:rsidRPr="003358E7">
              <w:t>А</w:t>
            </w:r>
          </w:p>
        </w:tc>
        <w:tc>
          <w:tcPr>
            <w:tcW w:w="4968" w:type="dxa"/>
            <w:shd w:val="clear" w:color="auto" w:fill="auto"/>
            <w:vAlign w:val="center"/>
          </w:tcPr>
          <w:p w14:paraId="707D8893" w14:textId="77777777" w:rsidR="0001235C" w:rsidRPr="003358E7" w:rsidRDefault="0001235C" w:rsidP="0001235C">
            <w:r w:rsidRPr="003358E7">
              <w:t>Представитель и защитник интересов держателей облигаций, банк или иной финансовый институт</w:t>
            </w:r>
          </w:p>
        </w:tc>
      </w:tr>
      <w:tr w:rsidR="0001235C" w:rsidRPr="003358E7" w14:paraId="7E2DAE1F" w14:textId="77777777" w:rsidTr="0001235C">
        <w:tc>
          <w:tcPr>
            <w:tcW w:w="468" w:type="dxa"/>
            <w:shd w:val="clear" w:color="auto" w:fill="auto"/>
            <w:vAlign w:val="center"/>
          </w:tcPr>
          <w:p w14:paraId="1D30B510" w14:textId="77777777" w:rsidR="0001235C" w:rsidRPr="003358E7" w:rsidRDefault="0001235C" w:rsidP="0001235C">
            <w:r w:rsidRPr="003358E7">
              <w:t>2</w:t>
            </w:r>
          </w:p>
        </w:tc>
        <w:tc>
          <w:tcPr>
            <w:tcW w:w="3600" w:type="dxa"/>
            <w:shd w:val="clear" w:color="auto" w:fill="auto"/>
            <w:vAlign w:val="center"/>
          </w:tcPr>
          <w:p w14:paraId="709EDFE8" w14:textId="77777777" w:rsidR="0001235C" w:rsidRPr="003358E7" w:rsidRDefault="0001235C" w:rsidP="0001235C">
            <w:r w:rsidRPr="003358E7">
              <w:t>Купон</w:t>
            </w:r>
          </w:p>
        </w:tc>
        <w:tc>
          <w:tcPr>
            <w:tcW w:w="432" w:type="dxa"/>
            <w:shd w:val="clear" w:color="auto" w:fill="auto"/>
            <w:vAlign w:val="center"/>
          </w:tcPr>
          <w:p w14:paraId="1A00B0DC" w14:textId="77777777" w:rsidR="0001235C" w:rsidRPr="003358E7" w:rsidRDefault="0001235C" w:rsidP="0001235C">
            <w:r w:rsidRPr="003358E7">
              <w:t>Б</w:t>
            </w:r>
          </w:p>
        </w:tc>
        <w:tc>
          <w:tcPr>
            <w:tcW w:w="4968" w:type="dxa"/>
            <w:shd w:val="clear" w:color="auto" w:fill="auto"/>
            <w:vAlign w:val="center"/>
          </w:tcPr>
          <w:p w14:paraId="278D98DA" w14:textId="77777777" w:rsidR="0001235C" w:rsidRPr="003358E7" w:rsidRDefault="0001235C" w:rsidP="0001235C">
            <w:r w:rsidRPr="003358E7">
              <w:t>Скидка по сравнению с номинальной ценой облигации</w:t>
            </w:r>
          </w:p>
        </w:tc>
      </w:tr>
      <w:tr w:rsidR="0001235C" w:rsidRPr="003358E7" w14:paraId="4572E028" w14:textId="77777777" w:rsidTr="0001235C">
        <w:tc>
          <w:tcPr>
            <w:tcW w:w="468" w:type="dxa"/>
            <w:shd w:val="clear" w:color="auto" w:fill="auto"/>
            <w:vAlign w:val="center"/>
          </w:tcPr>
          <w:p w14:paraId="397DCDAE" w14:textId="77777777" w:rsidR="0001235C" w:rsidRPr="003358E7" w:rsidRDefault="0001235C" w:rsidP="0001235C">
            <w:r w:rsidRPr="003358E7">
              <w:t>3</w:t>
            </w:r>
          </w:p>
        </w:tc>
        <w:tc>
          <w:tcPr>
            <w:tcW w:w="3600" w:type="dxa"/>
            <w:shd w:val="clear" w:color="auto" w:fill="auto"/>
            <w:vAlign w:val="center"/>
          </w:tcPr>
          <w:p w14:paraId="2A484DC6" w14:textId="77777777" w:rsidR="0001235C" w:rsidRPr="003358E7" w:rsidRDefault="0001235C" w:rsidP="0001235C">
            <w:r w:rsidRPr="003358E7">
              <w:t>Ставка купона</w:t>
            </w:r>
          </w:p>
        </w:tc>
        <w:tc>
          <w:tcPr>
            <w:tcW w:w="432" w:type="dxa"/>
            <w:shd w:val="clear" w:color="auto" w:fill="auto"/>
            <w:vAlign w:val="center"/>
          </w:tcPr>
          <w:p w14:paraId="32DC7C4C" w14:textId="77777777" w:rsidR="0001235C" w:rsidRPr="003358E7" w:rsidRDefault="0001235C" w:rsidP="0001235C">
            <w:r w:rsidRPr="003358E7">
              <w:t>В</w:t>
            </w:r>
          </w:p>
        </w:tc>
        <w:tc>
          <w:tcPr>
            <w:tcW w:w="4968" w:type="dxa"/>
            <w:shd w:val="clear" w:color="auto" w:fill="auto"/>
            <w:vAlign w:val="center"/>
          </w:tcPr>
          <w:p w14:paraId="4F994181" w14:textId="77777777" w:rsidR="0001235C" w:rsidRPr="003358E7" w:rsidRDefault="0001235C" w:rsidP="0001235C">
            <w:r w:rsidRPr="003358E7">
              <w:t>Облигация, которая по условиям выпуска может быть выкуплена (отозвана) эмитентом</w:t>
            </w:r>
          </w:p>
        </w:tc>
      </w:tr>
      <w:tr w:rsidR="0001235C" w:rsidRPr="003358E7" w14:paraId="53A0141A" w14:textId="77777777" w:rsidTr="0001235C">
        <w:tc>
          <w:tcPr>
            <w:tcW w:w="468" w:type="dxa"/>
            <w:shd w:val="clear" w:color="auto" w:fill="auto"/>
            <w:vAlign w:val="center"/>
          </w:tcPr>
          <w:p w14:paraId="630E46C1" w14:textId="77777777" w:rsidR="0001235C" w:rsidRPr="003358E7" w:rsidRDefault="0001235C" w:rsidP="0001235C">
            <w:r w:rsidRPr="003358E7">
              <w:t>4</w:t>
            </w:r>
          </w:p>
        </w:tc>
        <w:tc>
          <w:tcPr>
            <w:tcW w:w="3600" w:type="dxa"/>
            <w:shd w:val="clear" w:color="auto" w:fill="auto"/>
            <w:vAlign w:val="center"/>
          </w:tcPr>
          <w:p w14:paraId="35BD4D5B" w14:textId="77777777" w:rsidR="0001235C" w:rsidRPr="003358E7" w:rsidRDefault="0001235C" w:rsidP="0001235C">
            <w:r w:rsidRPr="003358E7">
              <w:t>Дисконт</w:t>
            </w:r>
          </w:p>
        </w:tc>
        <w:tc>
          <w:tcPr>
            <w:tcW w:w="432" w:type="dxa"/>
            <w:shd w:val="clear" w:color="auto" w:fill="auto"/>
            <w:vAlign w:val="center"/>
          </w:tcPr>
          <w:p w14:paraId="3A4D5D79" w14:textId="77777777" w:rsidR="0001235C" w:rsidRPr="003358E7" w:rsidRDefault="0001235C" w:rsidP="0001235C">
            <w:r w:rsidRPr="003358E7">
              <w:t>Г</w:t>
            </w:r>
          </w:p>
        </w:tc>
        <w:tc>
          <w:tcPr>
            <w:tcW w:w="4968" w:type="dxa"/>
            <w:shd w:val="clear" w:color="auto" w:fill="auto"/>
            <w:vAlign w:val="center"/>
          </w:tcPr>
          <w:p w14:paraId="4507B463" w14:textId="77777777" w:rsidR="0001235C" w:rsidRPr="003358E7" w:rsidRDefault="0001235C" w:rsidP="0001235C">
            <w:r w:rsidRPr="003358E7">
              <w:t>Контракт, заключаемый между эмитентов и держателем облигаций</w:t>
            </w:r>
          </w:p>
        </w:tc>
      </w:tr>
      <w:tr w:rsidR="0001235C" w:rsidRPr="003358E7" w14:paraId="3CB69E58" w14:textId="77777777" w:rsidTr="0001235C">
        <w:tc>
          <w:tcPr>
            <w:tcW w:w="468" w:type="dxa"/>
            <w:shd w:val="clear" w:color="auto" w:fill="auto"/>
            <w:vAlign w:val="center"/>
          </w:tcPr>
          <w:p w14:paraId="3F3016FE" w14:textId="77777777" w:rsidR="0001235C" w:rsidRPr="003358E7" w:rsidRDefault="0001235C" w:rsidP="0001235C">
            <w:r w:rsidRPr="003358E7">
              <w:t>5</w:t>
            </w:r>
          </w:p>
        </w:tc>
        <w:tc>
          <w:tcPr>
            <w:tcW w:w="3600" w:type="dxa"/>
            <w:shd w:val="clear" w:color="auto" w:fill="auto"/>
            <w:vAlign w:val="center"/>
          </w:tcPr>
          <w:p w14:paraId="32EED72E" w14:textId="77777777" w:rsidR="0001235C" w:rsidRPr="003358E7" w:rsidRDefault="0001235C" w:rsidP="0001235C">
            <w:r w:rsidRPr="003358E7">
              <w:t>Ставка дисконта</w:t>
            </w:r>
          </w:p>
        </w:tc>
        <w:tc>
          <w:tcPr>
            <w:tcW w:w="432" w:type="dxa"/>
            <w:shd w:val="clear" w:color="auto" w:fill="auto"/>
            <w:vAlign w:val="center"/>
          </w:tcPr>
          <w:p w14:paraId="0FC1CF70" w14:textId="77777777" w:rsidR="0001235C" w:rsidRPr="003358E7" w:rsidRDefault="0001235C" w:rsidP="0001235C">
            <w:r w:rsidRPr="003358E7">
              <w:t>Д</w:t>
            </w:r>
          </w:p>
        </w:tc>
        <w:tc>
          <w:tcPr>
            <w:tcW w:w="4968" w:type="dxa"/>
            <w:shd w:val="clear" w:color="auto" w:fill="auto"/>
            <w:vAlign w:val="center"/>
          </w:tcPr>
          <w:p w14:paraId="193FB95B" w14:textId="77777777" w:rsidR="0001235C" w:rsidRPr="003358E7" w:rsidRDefault="0001235C" w:rsidP="0001235C">
            <w:r w:rsidRPr="003358E7">
              <w:t>Облигации, которые по условиям выпуска могут быть конвертированы в другие эмиссионные ценные бумаги чаще всего – в обыкновенные акции</w:t>
            </w:r>
          </w:p>
        </w:tc>
      </w:tr>
      <w:tr w:rsidR="0001235C" w:rsidRPr="003358E7" w14:paraId="3D35585B" w14:textId="77777777" w:rsidTr="0001235C">
        <w:tc>
          <w:tcPr>
            <w:tcW w:w="468" w:type="dxa"/>
            <w:shd w:val="clear" w:color="auto" w:fill="auto"/>
            <w:vAlign w:val="center"/>
          </w:tcPr>
          <w:p w14:paraId="44E557FB" w14:textId="77777777" w:rsidR="0001235C" w:rsidRPr="003358E7" w:rsidRDefault="0001235C" w:rsidP="0001235C">
            <w:r w:rsidRPr="003358E7">
              <w:t>6</w:t>
            </w:r>
          </w:p>
        </w:tc>
        <w:tc>
          <w:tcPr>
            <w:tcW w:w="3600" w:type="dxa"/>
            <w:shd w:val="clear" w:color="auto" w:fill="auto"/>
            <w:vAlign w:val="center"/>
          </w:tcPr>
          <w:p w14:paraId="2D6D1300" w14:textId="77777777" w:rsidR="0001235C" w:rsidRPr="003358E7" w:rsidRDefault="0001235C" w:rsidP="0001235C">
            <w:r w:rsidRPr="003358E7">
              <w:t>Бессрочные облигации</w:t>
            </w:r>
          </w:p>
        </w:tc>
        <w:tc>
          <w:tcPr>
            <w:tcW w:w="432" w:type="dxa"/>
            <w:shd w:val="clear" w:color="auto" w:fill="auto"/>
            <w:vAlign w:val="center"/>
          </w:tcPr>
          <w:p w14:paraId="4C7EA02B" w14:textId="77777777" w:rsidR="0001235C" w:rsidRPr="003358E7" w:rsidRDefault="0001235C" w:rsidP="0001235C">
            <w:r w:rsidRPr="003358E7">
              <w:t>Е</w:t>
            </w:r>
          </w:p>
        </w:tc>
        <w:tc>
          <w:tcPr>
            <w:tcW w:w="4968" w:type="dxa"/>
            <w:shd w:val="clear" w:color="auto" w:fill="auto"/>
            <w:vAlign w:val="center"/>
          </w:tcPr>
          <w:p w14:paraId="30D3822A" w14:textId="77777777" w:rsidR="0001235C" w:rsidRPr="003358E7" w:rsidRDefault="0001235C" w:rsidP="0001235C">
            <w:r w:rsidRPr="003358E7">
              <w:t>Дисконт при размещении облигаций с нулевым купоном соотнесенный с номиналом облигации и выраженный в процентах</w:t>
            </w:r>
          </w:p>
        </w:tc>
      </w:tr>
      <w:tr w:rsidR="0001235C" w:rsidRPr="003358E7" w14:paraId="41AB9550" w14:textId="77777777" w:rsidTr="0001235C">
        <w:tc>
          <w:tcPr>
            <w:tcW w:w="468" w:type="dxa"/>
            <w:shd w:val="clear" w:color="auto" w:fill="auto"/>
            <w:vAlign w:val="center"/>
          </w:tcPr>
          <w:p w14:paraId="428B5F65" w14:textId="77777777" w:rsidR="0001235C" w:rsidRPr="003358E7" w:rsidRDefault="0001235C" w:rsidP="0001235C">
            <w:r w:rsidRPr="003358E7">
              <w:t>7</w:t>
            </w:r>
          </w:p>
        </w:tc>
        <w:tc>
          <w:tcPr>
            <w:tcW w:w="3600" w:type="dxa"/>
            <w:shd w:val="clear" w:color="auto" w:fill="auto"/>
            <w:vAlign w:val="center"/>
          </w:tcPr>
          <w:p w14:paraId="77D77257" w14:textId="77777777" w:rsidR="0001235C" w:rsidRPr="003358E7" w:rsidRDefault="0001235C" w:rsidP="0001235C">
            <w:r w:rsidRPr="003358E7">
              <w:t>Процентная облигация</w:t>
            </w:r>
          </w:p>
        </w:tc>
        <w:tc>
          <w:tcPr>
            <w:tcW w:w="432" w:type="dxa"/>
            <w:shd w:val="clear" w:color="auto" w:fill="auto"/>
            <w:vAlign w:val="center"/>
          </w:tcPr>
          <w:p w14:paraId="1F4A6CD7" w14:textId="77777777" w:rsidR="0001235C" w:rsidRPr="003358E7" w:rsidRDefault="0001235C" w:rsidP="0001235C">
            <w:r w:rsidRPr="003358E7">
              <w:t>Ж</w:t>
            </w:r>
          </w:p>
        </w:tc>
        <w:tc>
          <w:tcPr>
            <w:tcW w:w="4968" w:type="dxa"/>
            <w:shd w:val="clear" w:color="auto" w:fill="auto"/>
            <w:vAlign w:val="center"/>
          </w:tcPr>
          <w:p w14:paraId="053E4A0D" w14:textId="77777777" w:rsidR="0001235C" w:rsidRPr="003358E7" w:rsidRDefault="0001235C" w:rsidP="0001235C">
            <w:r w:rsidRPr="003358E7">
              <w:t>Имущественный комплекс без создания юридического лица</w:t>
            </w:r>
          </w:p>
        </w:tc>
      </w:tr>
      <w:tr w:rsidR="0001235C" w:rsidRPr="003358E7" w14:paraId="24C03CD9" w14:textId="77777777" w:rsidTr="0001235C">
        <w:tc>
          <w:tcPr>
            <w:tcW w:w="468" w:type="dxa"/>
            <w:shd w:val="clear" w:color="auto" w:fill="auto"/>
            <w:vAlign w:val="center"/>
          </w:tcPr>
          <w:p w14:paraId="6E8BE791" w14:textId="77777777" w:rsidR="0001235C" w:rsidRPr="003358E7" w:rsidRDefault="0001235C" w:rsidP="0001235C">
            <w:r w:rsidRPr="003358E7">
              <w:t>8</w:t>
            </w:r>
          </w:p>
        </w:tc>
        <w:tc>
          <w:tcPr>
            <w:tcW w:w="3600" w:type="dxa"/>
            <w:shd w:val="clear" w:color="auto" w:fill="auto"/>
            <w:vAlign w:val="center"/>
          </w:tcPr>
          <w:p w14:paraId="083F86C9" w14:textId="77777777" w:rsidR="0001235C" w:rsidRPr="003358E7" w:rsidRDefault="0001235C" w:rsidP="0001235C">
            <w:r w:rsidRPr="003358E7">
              <w:t>Облигационное соглашение</w:t>
            </w:r>
          </w:p>
        </w:tc>
        <w:tc>
          <w:tcPr>
            <w:tcW w:w="432" w:type="dxa"/>
            <w:shd w:val="clear" w:color="auto" w:fill="auto"/>
            <w:vAlign w:val="center"/>
          </w:tcPr>
          <w:p w14:paraId="08229016" w14:textId="77777777" w:rsidR="0001235C" w:rsidRPr="003358E7" w:rsidRDefault="0001235C" w:rsidP="0001235C">
            <w:r w:rsidRPr="003358E7">
              <w:t>З</w:t>
            </w:r>
          </w:p>
        </w:tc>
        <w:tc>
          <w:tcPr>
            <w:tcW w:w="4968" w:type="dxa"/>
            <w:shd w:val="clear" w:color="auto" w:fill="auto"/>
            <w:vAlign w:val="center"/>
          </w:tcPr>
          <w:p w14:paraId="30FE3EE9" w14:textId="77777777" w:rsidR="0001235C" w:rsidRPr="003358E7" w:rsidRDefault="0001235C" w:rsidP="0001235C">
            <w:r w:rsidRPr="003358E7">
              <w:t>Доход по процентной облигации в рублях</w:t>
            </w:r>
          </w:p>
        </w:tc>
      </w:tr>
      <w:tr w:rsidR="0001235C" w:rsidRPr="003358E7" w14:paraId="2BEED2B9" w14:textId="77777777" w:rsidTr="0001235C">
        <w:tc>
          <w:tcPr>
            <w:tcW w:w="468" w:type="dxa"/>
            <w:shd w:val="clear" w:color="auto" w:fill="auto"/>
            <w:vAlign w:val="center"/>
          </w:tcPr>
          <w:p w14:paraId="7DEB2041" w14:textId="77777777" w:rsidR="0001235C" w:rsidRPr="003358E7" w:rsidRDefault="0001235C" w:rsidP="0001235C">
            <w:r w:rsidRPr="003358E7">
              <w:t>9</w:t>
            </w:r>
          </w:p>
        </w:tc>
        <w:tc>
          <w:tcPr>
            <w:tcW w:w="3600" w:type="dxa"/>
            <w:shd w:val="clear" w:color="auto" w:fill="auto"/>
            <w:vAlign w:val="center"/>
          </w:tcPr>
          <w:p w14:paraId="40414C22" w14:textId="77777777" w:rsidR="0001235C" w:rsidRPr="003358E7" w:rsidRDefault="0001235C" w:rsidP="0001235C">
            <w:r w:rsidRPr="003358E7">
              <w:t>Доверенное лицо по облигационному займу</w:t>
            </w:r>
          </w:p>
        </w:tc>
        <w:tc>
          <w:tcPr>
            <w:tcW w:w="432" w:type="dxa"/>
            <w:shd w:val="clear" w:color="auto" w:fill="auto"/>
            <w:vAlign w:val="center"/>
          </w:tcPr>
          <w:p w14:paraId="24128B32" w14:textId="77777777" w:rsidR="0001235C" w:rsidRPr="003358E7" w:rsidRDefault="0001235C" w:rsidP="0001235C">
            <w:r w:rsidRPr="003358E7">
              <w:t>И</w:t>
            </w:r>
          </w:p>
        </w:tc>
        <w:tc>
          <w:tcPr>
            <w:tcW w:w="4968" w:type="dxa"/>
            <w:shd w:val="clear" w:color="auto" w:fill="auto"/>
            <w:vAlign w:val="center"/>
          </w:tcPr>
          <w:p w14:paraId="7672C4A5" w14:textId="77777777" w:rsidR="0001235C" w:rsidRPr="003358E7" w:rsidRDefault="0001235C" w:rsidP="0001235C">
            <w:r w:rsidRPr="003358E7">
              <w:t>Эмиссионная ценная бумага, удостоверяющая отношения займа, где эмитент является заемщиком, а инвестор - кредитором</w:t>
            </w:r>
          </w:p>
        </w:tc>
      </w:tr>
      <w:tr w:rsidR="0001235C" w:rsidRPr="003358E7" w14:paraId="4707A8BE" w14:textId="77777777" w:rsidTr="0001235C">
        <w:tc>
          <w:tcPr>
            <w:tcW w:w="468" w:type="dxa"/>
            <w:shd w:val="clear" w:color="auto" w:fill="auto"/>
            <w:vAlign w:val="center"/>
          </w:tcPr>
          <w:p w14:paraId="0416C287" w14:textId="77777777" w:rsidR="0001235C" w:rsidRPr="003358E7" w:rsidRDefault="0001235C" w:rsidP="0001235C">
            <w:r w:rsidRPr="003358E7">
              <w:t>10</w:t>
            </w:r>
          </w:p>
        </w:tc>
        <w:tc>
          <w:tcPr>
            <w:tcW w:w="3600" w:type="dxa"/>
            <w:shd w:val="clear" w:color="auto" w:fill="auto"/>
            <w:vAlign w:val="center"/>
          </w:tcPr>
          <w:p w14:paraId="783154CF" w14:textId="77777777" w:rsidR="0001235C" w:rsidRPr="003358E7" w:rsidRDefault="0001235C" w:rsidP="0001235C">
            <w:r w:rsidRPr="003358E7">
              <w:t>Курс облигации</w:t>
            </w:r>
          </w:p>
        </w:tc>
        <w:tc>
          <w:tcPr>
            <w:tcW w:w="432" w:type="dxa"/>
            <w:shd w:val="clear" w:color="auto" w:fill="auto"/>
            <w:vAlign w:val="center"/>
          </w:tcPr>
          <w:p w14:paraId="178F8A01" w14:textId="77777777" w:rsidR="0001235C" w:rsidRPr="003358E7" w:rsidRDefault="0001235C" w:rsidP="0001235C">
            <w:r w:rsidRPr="003358E7">
              <w:t>К</w:t>
            </w:r>
          </w:p>
        </w:tc>
        <w:tc>
          <w:tcPr>
            <w:tcW w:w="4968" w:type="dxa"/>
            <w:shd w:val="clear" w:color="auto" w:fill="auto"/>
            <w:vAlign w:val="center"/>
          </w:tcPr>
          <w:p w14:paraId="78AE0521" w14:textId="77777777" w:rsidR="0001235C" w:rsidRPr="003358E7" w:rsidRDefault="0001235C" w:rsidP="0001235C">
            <w:r w:rsidRPr="003358E7">
              <w:t xml:space="preserve">Годовой доход по облигации, установленный в условиях выпуска, соотнесенный с </w:t>
            </w:r>
            <w:r w:rsidRPr="003358E7">
              <w:lastRenderedPageBreak/>
              <w:t>номиналом облигации и выраженный в процентах</w:t>
            </w:r>
          </w:p>
        </w:tc>
      </w:tr>
      <w:tr w:rsidR="0001235C" w:rsidRPr="003358E7" w14:paraId="27711222" w14:textId="77777777" w:rsidTr="0001235C">
        <w:tc>
          <w:tcPr>
            <w:tcW w:w="468" w:type="dxa"/>
            <w:shd w:val="clear" w:color="auto" w:fill="auto"/>
            <w:vAlign w:val="center"/>
          </w:tcPr>
          <w:p w14:paraId="0BE14E47" w14:textId="77777777" w:rsidR="0001235C" w:rsidRPr="003358E7" w:rsidRDefault="0001235C" w:rsidP="0001235C">
            <w:r w:rsidRPr="003358E7">
              <w:lastRenderedPageBreak/>
              <w:t>11</w:t>
            </w:r>
          </w:p>
        </w:tc>
        <w:tc>
          <w:tcPr>
            <w:tcW w:w="3600" w:type="dxa"/>
            <w:shd w:val="clear" w:color="auto" w:fill="auto"/>
            <w:vAlign w:val="center"/>
          </w:tcPr>
          <w:p w14:paraId="5D84B7AF" w14:textId="77777777" w:rsidR="0001235C" w:rsidRPr="003358E7" w:rsidRDefault="0001235C" w:rsidP="0001235C">
            <w:r w:rsidRPr="003358E7">
              <w:t>Конвертируемые облигации</w:t>
            </w:r>
          </w:p>
        </w:tc>
        <w:tc>
          <w:tcPr>
            <w:tcW w:w="432" w:type="dxa"/>
            <w:shd w:val="clear" w:color="auto" w:fill="auto"/>
            <w:vAlign w:val="center"/>
          </w:tcPr>
          <w:p w14:paraId="47878FC3" w14:textId="77777777" w:rsidR="0001235C" w:rsidRPr="003358E7" w:rsidRDefault="0001235C" w:rsidP="0001235C">
            <w:r w:rsidRPr="003358E7">
              <w:t>Л</w:t>
            </w:r>
          </w:p>
        </w:tc>
        <w:tc>
          <w:tcPr>
            <w:tcW w:w="4968" w:type="dxa"/>
            <w:shd w:val="clear" w:color="auto" w:fill="auto"/>
            <w:vAlign w:val="center"/>
          </w:tcPr>
          <w:p w14:paraId="36A307DA" w14:textId="77777777" w:rsidR="0001235C" w:rsidRPr="003358E7" w:rsidRDefault="0001235C" w:rsidP="0001235C">
            <w:r w:rsidRPr="003358E7">
              <w:t>Облигация, в условиях выпуска которой предусмотрена периодичная выплата дохода владельцам облигации</w:t>
            </w:r>
          </w:p>
        </w:tc>
      </w:tr>
      <w:tr w:rsidR="0001235C" w:rsidRPr="003358E7" w14:paraId="031BBACC" w14:textId="77777777" w:rsidTr="0001235C">
        <w:tc>
          <w:tcPr>
            <w:tcW w:w="468" w:type="dxa"/>
            <w:shd w:val="clear" w:color="auto" w:fill="auto"/>
            <w:vAlign w:val="center"/>
          </w:tcPr>
          <w:p w14:paraId="37D17752" w14:textId="77777777" w:rsidR="0001235C" w:rsidRPr="003358E7" w:rsidRDefault="0001235C" w:rsidP="0001235C">
            <w:r w:rsidRPr="003358E7">
              <w:t>12</w:t>
            </w:r>
          </w:p>
        </w:tc>
        <w:tc>
          <w:tcPr>
            <w:tcW w:w="3600" w:type="dxa"/>
            <w:shd w:val="clear" w:color="auto" w:fill="auto"/>
            <w:vAlign w:val="center"/>
          </w:tcPr>
          <w:p w14:paraId="79DB5DE0" w14:textId="77777777" w:rsidR="0001235C" w:rsidRPr="003358E7" w:rsidRDefault="0001235C" w:rsidP="0001235C">
            <w:r w:rsidRPr="003358E7">
              <w:t>Отзывные облигации</w:t>
            </w:r>
          </w:p>
        </w:tc>
        <w:tc>
          <w:tcPr>
            <w:tcW w:w="432" w:type="dxa"/>
            <w:shd w:val="clear" w:color="auto" w:fill="auto"/>
            <w:vAlign w:val="center"/>
          </w:tcPr>
          <w:p w14:paraId="6FAD5973" w14:textId="77777777" w:rsidR="0001235C" w:rsidRPr="003358E7" w:rsidRDefault="0001235C" w:rsidP="0001235C">
            <w:r w:rsidRPr="003358E7">
              <w:t>М</w:t>
            </w:r>
          </w:p>
        </w:tc>
        <w:tc>
          <w:tcPr>
            <w:tcW w:w="4968" w:type="dxa"/>
            <w:shd w:val="clear" w:color="auto" w:fill="auto"/>
            <w:vAlign w:val="center"/>
          </w:tcPr>
          <w:p w14:paraId="684D9360" w14:textId="77777777" w:rsidR="0001235C" w:rsidRPr="003358E7" w:rsidRDefault="0001235C" w:rsidP="0001235C">
            <w:r w:rsidRPr="003358E7">
              <w:t>Облигации, условия выпуска которых не предусматриваю погашения номинала</w:t>
            </w:r>
          </w:p>
        </w:tc>
      </w:tr>
      <w:tr w:rsidR="0001235C" w:rsidRPr="003358E7" w14:paraId="21086531" w14:textId="77777777" w:rsidTr="0001235C">
        <w:tc>
          <w:tcPr>
            <w:tcW w:w="468" w:type="dxa"/>
            <w:shd w:val="clear" w:color="auto" w:fill="auto"/>
            <w:vAlign w:val="center"/>
          </w:tcPr>
          <w:p w14:paraId="59D9CD52" w14:textId="77777777" w:rsidR="0001235C" w:rsidRPr="003358E7" w:rsidRDefault="0001235C" w:rsidP="0001235C">
            <w:r w:rsidRPr="003358E7">
              <w:t>13</w:t>
            </w:r>
          </w:p>
        </w:tc>
        <w:tc>
          <w:tcPr>
            <w:tcW w:w="3600" w:type="dxa"/>
            <w:shd w:val="clear" w:color="auto" w:fill="auto"/>
            <w:vAlign w:val="center"/>
          </w:tcPr>
          <w:p w14:paraId="13A698E3" w14:textId="77777777" w:rsidR="0001235C" w:rsidRPr="003358E7" w:rsidRDefault="0001235C" w:rsidP="0001235C">
            <w:r w:rsidRPr="003358E7">
              <w:t>Участвующие облигации</w:t>
            </w:r>
          </w:p>
        </w:tc>
        <w:tc>
          <w:tcPr>
            <w:tcW w:w="432" w:type="dxa"/>
            <w:shd w:val="clear" w:color="auto" w:fill="auto"/>
            <w:vAlign w:val="center"/>
          </w:tcPr>
          <w:p w14:paraId="7943FBA0" w14:textId="77777777" w:rsidR="0001235C" w:rsidRPr="003358E7" w:rsidRDefault="0001235C" w:rsidP="0001235C">
            <w:r w:rsidRPr="003358E7">
              <w:t>Н</w:t>
            </w:r>
          </w:p>
        </w:tc>
        <w:tc>
          <w:tcPr>
            <w:tcW w:w="4968" w:type="dxa"/>
            <w:shd w:val="clear" w:color="auto" w:fill="auto"/>
            <w:vAlign w:val="center"/>
          </w:tcPr>
          <w:p w14:paraId="40192E0C" w14:textId="77777777" w:rsidR="0001235C" w:rsidRPr="003358E7" w:rsidRDefault="0001235C" w:rsidP="0001235C">
            <w:r w:rsidRPr="003358E7">
              <w:t>Облигации, доход владельцев которых формируется в виде выигрыша по данной облигации</w:t>
            </w:r>
          </w:p>
        </w:tc>
      </w:tr>
      <w:tr w:rsidR="0001235C" w:rsidRPr="003358E7" w14:paraId="23682112" w14:textId="77777777" w:rsidTr="0001235C">
        <w:tc>
          <w:tcPr>
            <w:tcW w:w="468" w:type="dxa"/>
            <w:shd w:val="clear" w:color="auto" w:fill="auto"/>
            <w:vAlign w:val="center"/>
          </w:tcPr>
          <w:p w14:paraId="5A1ED2AE" w14:textId="77777777" w:rsidR="0001235C" w:rsidRPr="003358E7" w:rsidRDefault="0001235C" w:rsidP="0001235C">
            <w:r w:rsidRPr="003358E7">
              <w:t>14</w:t>
            </w:r>
          </w:p>
        </w:tc>
        <w:tc>
          <w:tcPr>
            <w:tcW w:w="3600" w:type="dxa"/>
            <w:shd w:val="clear" w:color="auto" w:fill="auto"/>
            <w:vAlign w:val="center"/>
          </w:tcPr>
          <w:p w14:paraId="6B853ACB" w14:textId="77777777" w:rsidR="0001235C" w:rsidRPr="003358E7" w:rsidRDefault="0001235C" w:rsidP="0001235C">
            <w:r w:rsidRPr="003358E7">
              <w:t>Облигации выигрышного займа</w:t>
            </w:r>
          </w:p>
        </w:tc>
        <w:tc>
          <w:tcPr>
            <w:tcW w:w="432" w:type="dxa"/>
            <w:shd w:val="clear" w:color="auto" w:fill="auto"/>
            <w:vAlign w:val="center"/>
          </w:tcPr>
          <w:p w14:paraId="712D78ED" w14:textId="77777777" w:rsidR="0001235C" w:rsidRPr="003358E7" w:rsidRDefault="0001235C" w:rsidP="0001235C">
            <w:r w:rsidRPr="003358E7">
              <w:t>О</w:t>
            </w:r>
          </w:p>
        </w:tc>
        <w:tc>
          <w:tcPr>
            <w:tcW w:w="4968" w:type="dxa"/>
            <w:shd w:val="clear" w:color="auto" w:fill="auto"/>
            <w:vAlign w:val="center"/>
          </w:tcPr>
          <w:p w14:paraId="78850D9C" w14:textId="77777777" w:rsidR="0001235C" w:rsidRPr="003358E7" w:rsidRDefault="0001235C" w:rsidP="0001235C">
            <w:r w:rsidRPr="003358E7">
              <w:t>Значение рыночной цены облигации, выраженное в % к номиналу</w:t>
            </w:r>
          </w:p>
        </w:tc>
      </w:tr>
      <w:tr w:rsidR="0001235C" w:rsidRPr="003358E7" w14:paraId="17832B8D" w14:textId="77777777" w:rsidTr="0001235C">
        <w:tc>
          <w:tcPr>
            <w:tcW w:w="468" w:type="dxa"/>
            <w:shd w:val="clear" w:color="auto" w:fill="auto"/>
            <w:vAlign w:val="center"/>
          </w:tcPr>
          <w:p w14:paraId="6CC96BB4" w14:textId="77777777" w:rsidR="0001235C" w:rsidRPr="003358E7" w:rsidRDefault="0001235C" w:rsidP="0001235C">
            <w:r w:rsidRPr="003358E7">
              <w:t>15</w:t>
            </w:r>
          </w:p>
        </w:tc>
        <w:tc>
          <w:tcPr>
            <w:tcW w:w="3600" w:type="dxa"/>
            <w:shd w:val="clear" w:color="auto" w:fill="auto"/>
            <w:vAlign w:val="center"/>
          </w:tcPr>
          <w:p w14:paraId="0635D321" w14:textId="77777777" w:rsidR="0001235C" w:rsidRPr="003358E7" w:rsidRDefault="0001235C" w:rsidP="0001235C">
            <w:r w:rsidRPr="003358E7">
              <w:t>Паевой инвестиционный фонд</w:t>
            </w:r>
          </w:p>
        </w:tc>
        <w:tc>
          <w:tcPr>
            <w:tcW w:w="432" w:type="dxa"/>
            <w:shd w:val="clear" w:color="auto" w:fill="auto"/>
            <w:vAlign w:val="center"/>
          </w:tcPr>
          <w:p w14:paraId="59F13A7B" w14:textId="77777777" w:rsidR="0001235C" w:rsidRPr="003358E7" w:rsidRDefault="0001235C" w:rsidP="0001235C">
            <w:r w:rsidRPr="003358E7">
              <w:t>П</w:t>
            </w:r>
          </w:p>
        </w:tc>
        <w:tc>
          <w:tcPr>
            <w:tcW w:w="4968" w:type="dxa"/>
            <w:shd w:val="clear" w:color="auto" w:fill="auto"/>
            <w:vAlign w:val="center"/>
          </w:tcPr>
          <w:p w14:paraId="165D61F2" w14:textId="77777777" w:rsidR="0001235C" w:rsidRPr="003358E7" w:rsidRDefault="0001235C" w:rsidP="0001235C">
            <w:r w:rsidRPr="003358E7">
              <w:t>Облигации, дающие право не только на получение фиксированного процента, но и на участие в прибыли в виде получения экстра-платежей</w:t>
            </w:r>
          </w:p>
        </w:tc>
      </w:tr>
    </w:tbl>
    <w:p w14:paraId="1E2A8143" w14:textId="77777777" w:rsidR="0001235C" w:rsidRDefault="0001235C" w:rsidP="0001235C">
      <w:pPr>
        <w:rPr>
          <w:b/>
        </w:rPr>
      </w:pPr>
    </w:p>
    <w:p w14:paraId="5FADB44A" w14:textId="77777777" w:rsidR="0001235C" w:rsidRPr="003358E7" w:rsidRDefault="0001235C" w:rsidP="0001235C">
      <w:pPr>
        <w:jc w:val="center"/>
        <w:rPr>
          <w:b/>
        </w:rPr>
      </w:pPr>
      <w:r w:rsidRPr="003358E7">
        <w:rPr>
          <w:b/>
        </w:rPr>
        <w:t>Вариант 2.</w:t>
      </w:r>
    </w:p>
    <w:p w14:paraId="25EA69A1" w14:textId="77777777" w:rsidR="0001235C" w:rsidRPr="003358E7" w:rsidRDefault="0001235C" w:rsidP="0001235C">
      <w:pPr>
        <w:jc w:val="center"/>
        <w:rPr>
          <w:b/>
        </w:rPr>
      </w:pPr>
    </w:p>
    <w:p w14:paraId="2CE30ACC" w14:textId="77777777" w:rsidR="0001235C" w:rsidRPr="003358E7" w:rsidRDefault="0001235C" w:rsidP="0001235C">
      <w:pPr>
        <w:ind w:firstLine="708"/>
        <w:rPr>
          <w:b/>
        </w:rPr>
      </w:pPr>
      <w:r w:rsidRPr="003358E7">
        <w:rPr>
          <w:b/>
        </w:rPr>
        <w:t>1. Определите: верны (В) или неверны (Н) следующие утверждения.</w:t>
      </w:r>
    </w:p>
    <w:p w14:paraId="1D220EA0" w14:textId="77777777" w:rsidR="0001235C" w:rsidRPr="003358E7" w:rsidRDefault="0001235C" w:rsidP="0001235C">
      <w:pPr>
        <w:ind w:firstLine="708"/>
        <w:rPr>
          <w:b/>
        </w:rPr>
      </w:pPr>
    </w:p>
    <w:p w14:paraId="3E97D3C9" w14:textId="77777777" w:rsidR="0001235C" w:rsidRPr="003358E7" w:rsidRDefault="0001235C" w:rsidP="0001235C">
      <w:pPr>
        <w:ind w:firstLine="709"/>
        <w:jc w:val="both"/>
      </w:pPr>
      <w:r w:rsidRPr="003358E7">
        <w:t>1. При прочих равных условиях получение займа посредством выпуска облигаций дешевле для эмитента, чем получение банковского кредита.</w:t>
      </w:r>
    </w:p>
    <w:p w14:paraId="61A4A0AE" w14:textId="77777777" w:rsidR="0001235C" w:rsidRPr="003358E7" w:rsidRDefault="0001235C" w:rsidP="0001235C">
      <w:pPr>
        <w:ind w:firstLine="709"/>
        <w:jc w:val="both"/>
      </w:pPr>
      <w:r w:rsidRPr="003358E7">
        <w:t>2. Облигации могут погашаться деньгами, товарами, имущественными и неимущественными правами.</w:t>
      </w:r>
    </w:p>
    <w:p w14:paraId="03B52B2D" w14:textId="77777777" w:rsidR="0001235C" w:rsidRPr="003358E7" w:rsidRDefault="0001235C" w:rsidP="0001235C">
      <w:pPr>
        <w:ind w:firstLine="709"/>
        <w:jc w:val="both"/>
      </w:pPr>
      <w:r w:rsidRPr="003358E7">
        <w:t>3. В мировой практике встречаются случаи выпуска облигаций без указания номинала.</w:t>
      </w:r>
    </w:p>
    <w:p w14:paraId="58460968" w14:textId="77777777" w:rsidR="0001235C" w:rsidRPr="003358E7" w:rsidRDefault="0001235C" w:rsidP="0001235C">
      <w:pPr>
        <w:ind w:firstLine="709"/>
        <w:jc w:val="both"/>
      </w:pPr>
      <w:r w:rsidRPr="003358E7">
        <w:t>4. В случае введения в российскую практику института доверенного лица по облигационному займу и заключения облигационного соглашения права инвесторов будут защищены в большей степени, чем в настоящее время.</w:t>
      </w:r>
    </w:p>
    <w:p w14:paraId="11E3AD21" w14:textId="77777777" w:rsidR="0001235C" w:rsidRPr="003358E7" w:rsidRDefault="0001235C" w:rsidP="0001235C">
      <w:pPr>
        <w:ind w:firstLine="709"/>
        <w:jc w:val="both"/>
      </w:pPr>
      <w:r w:rsidRPr="003358E7">
        <w:t>5. Облигации – это эмиссионные ценные бумаги, поэтому они никогда не могут освобождаться от процедуры государственной регистрации.</w:t>
      </w:r>
    </w:p>
    <w:p w14:paraId="6675965D" w14:textId="77777777" w:rsidR="0001235C" w:rsidRPr="003358E7" w:rsidRDefault="0001235C" w:rsidP="0001235C">
      <w:pPr>
        <w:ind w:firstLine="709"/>
        <w:jc w:val="both"/>
      </w:pPr>
      <w:r w:rsidRPr="003358E7">
        <w:t>6. В случае невыполнения эмитентом своих обязательств по облигациям кредиторы – владельцы облигаций получают право управлять предприятием-должником.</w:t>
      </w:r>
    </w:p>
    <w:p w14:paraId="481663A6" w14:textId="77777777" w:rsidR="0001235C" w:rsidRPr="003358E7" w:rsidRDefault="0001235C" w:rsidP="0001235C">
      <w:pPr>
        <w:ind w:firstLine="709"/>
        <w:jc w:val="both"/>
      </w:pPr>
      <w:r w:rsidRPr="003358E7">
        <w:t>7. Курсовая стоимость облигаций никогда не может быть выше номинала.</w:t>
      </w:r>
    </w:p>
    <w:p w14:paraId="1DF9A66E" w14:textId="77777777" w:rsidR="0001235C" w:rsidRPr="003358E7" w:rsidRDefault="0001235C" w:rsidP="0001235C">
      <w:pPr>
        <w:ind w:firstLine="709"/>
        <w:jc w:val="both"/>
      </w:pPr>
      <w:r w:rsidRPr="003358E7">
        <w:t>8. В российской практике курсовая стоимость облигаций определяется как процент от номинала.</w:t>
      </w:r>
    </w:p>
    <w:p w14:paraId="0D729C9C" w14:textId="77777777" w:rsidR="0001235C" w:rsidRPr="003358E7" w:rsidRDefault="0001235C" w:rsidP="0001235C">
      <w:pPr>
        <w:ind w:firstLine="709"/>
        <w:jc w:val="both"/>
      </w:pPr>
      <w:r w:rsidRPr="003358E7">
        <w:t>9. Все облигации, находящиеся в обращении и выпущенные акционерным обществом, должны иметь одинаковую номинальную стоимость.</w:t>
      </w:r>
    </w:p>
    <w:p w14:paraId="00EECD90" w14:textId="77777777" w:rsidR="0001235C" w:rsidRPr="003358E7" w:rsidRDefault="0001235C" w:rsidP="0001235C">
      <w:pPr>
        <w:ind w:firstLine="709"/>
        <w:jc w:val="both"/>
      </w:pPr>
      <w:r w:rsidRPr="003358E7">
        <w:t>10. По российскому законодательству облигации могут выпускаться только на определенный срок, который не может превышать 25 лет.</w:t>
      </w:r>
    </w:p>
    <w:p w14:paraId="6450CC53" w14:textId="77777777" w:rsidR="0001235C" w:rsidRPr="003358E7" w:rsidRDefault="0001235C" w:rsidP="0001235C">
      <w:pPr>
        <w:jc w:val="both"/>
      </w:pPr>
    </w:p>
    <w:p w14:paraId="0ABB8325" w14:textId="77777777" w:rsidR="0001235C" w:rsidRPr="003358E7" w:rsidRDefault="0001235C" w:rsidP="0001235C">
      <w:pPr>
        <w:ind w:firstLine="708"/>
        <w:rPr>
          <w:b/>
        </w:rPr>
      </w:pPr>
      <w:r w:rsidRPr="003358E7">
        <w:rPr>
          <w:b/>
        </w:rPr>
        <w:t>2. Укажите все верные ответы.</w:t>
      </w:r>
    </w:p>
    <w:p w14:paraId="56A2CC1A" w14:textId="77777777" w:rsidR="0001235C" w:rsidRPr="003358E7" w:rsidRDefault="0001235C" w:rsidP="0001235C">
      <w:pPr>
        <w:jc w:val="both"/>
      </w:pPr>
    </w:p>
    <w:p w14:paraId="3E7CDAFC" w14:textId="77777777" w:rsidR="0001235C" w:rsidRPr="003358E7" w:rsidRDefault="0001235C" w:rsidP="0001235C">
      <w:pPr>
        <w:ind w:firstLine="708"/>
        <w:jc w:val="both"/>
      </w:pPr>
      <w:r w:rsidRPr="003358E7">
        <w:t>1. В Российской Федерации облигации могут выпускаться</w:t>
      </w:r>
    </w:p>
    <w:p w14:paraId="56E9D1B5" w14:textId="77777777" w:rsidR="0001235C" w:rsidRPr="003358E7" w:rsidRDefault="0001235C" w:rsidP="0001235C">
      <w:pPr>
        <w:jc w:val="both"/>
      </w:pPr>
      <w:r w:rsidRPr="003358E7">
        <w:t>1) только именные</w:t>
      </w:r>
    </w:p>
    <w:p w14:paraId="631EF6A0" w14:textId="77777777" w:rsidR="0001235C" w:rsidRPr="003358E7" w:rsidRDefault="0001235C" w:rsidP="0001235C">
      <w:pPr>
        <w:jc w:val="both"/>
      </w:pPr>
      <w:r w:rsidRPr="003358E7">
        <w:t>2) только на предъявителя</w:t>
      </w:r>
    </w:p>
    <w:p w14:paraId="35E84B37" w14:textId="77777777" w:rsidR="0001235C" w:rsidRPr="003358E7" w:rsidRDefault="0001235C" w:rsidP="0001235C">
      <w:pPr>
        <w:jc w:val="both"/>
      </w:pPr>
      <w:r w:rsidRPr="003358E7">
        <w:t>3) именные и на предъявителя</w:t>
      </w:r>
    </w:p>
    <w:p w14:paraId="2B9A56D2" w14:textId="77777777" w:rsidR="0001235C" w:rsidRPr="003358E7" w:rsidRDefault="0001235C" w:rsidP="0001235C">
      <w:pPr>
        <w:ind w:firstLine="708"/>
        <w:jc w:val="both"/>
      </w:pPr>
      <w:r w:rsidRPr="003358E7">
        <w:t>2. Предельный срок обращения облигаций частных эмитентов в Российской Федерации</w:t>
      </w:r>
    </w:p>
    <w:p w14:paraId="5B0187F6" w14:textId="77777777" w:rsidR="0001235C" w:rsidRPr="003358E7" w:rsidRDefault="0001235C" w:rsidP="0001235C">
      <w:pPr>
        <w:jc w:val="both"/>
      </w:pPr>
      <w:r w:rsidRPr="003358E7">
        <w:t>1) не установлен</w:t>
      </w:r>
    </w:p>
    <w:p w14:paraId="64C9C1C1" w14:textId="77777777" w:rsidR="0001235C" w:rsidRPr="003358E7" w:rsidRDefault="0001235C" w:rsidP="0001235C">
      <w:pPr>
        <w:jc w:val="both"/>
      </w:pPr>
      <w:r w:rsidRPr="003358E7">
        <w:t>2) до 30 лет</w:t>
      </w:r>
    </w:p>
    <w:p w14:paraId="2B1AFDB4" w14:textId="77777777" w:rsidR="0001235C" w:rsidRPr="003358E7" w:rsidRDefault="0001235C" w:rsidP="0001235C">
      <w:pPr>
        <w:jc w:val="both"/>
      </w:pPr>
      <w:r w:rsidRPr="003358E7">
        <w:t>3) до 50 лет</w:t>
      </w:r>
    </w:p>
    <w:p w14:paraId="4583AE25" w14:textId="77777777" w:rsidR="0001235C" w:rsidRPr="003358E7" w:rsidRDefault="0001235C" w:rsidP="0001235C">
      <w:pPr>
        <w:ind w:firstLine="708"/>
        <w:jc w:val="both"/>
      </w:pPr>
      <w:r w:rsidRPr="003358E7">
        <w:t>3. Конвертируемые облигации – это облигации, которые</w:t>
      </w:r>
    </w:p>
    <w:p w14:paraId="67BC8D6B" w14:textId="77777777" w:rsidR="0001235C" w:rsidRPr="003358E7" w:rsidRDefault="0001235C" w:rsidP="0001235C">
      <w:pPr>
        <w:jc w:val="both"/>
      </w:pPr>
      <w:r w:rsidRPr="003358E7">
        <w:lastRenderedPageBreak/>
        <w:t>1) могут быть обменены на акции</w:t>
      </w:r>
    </w:p>
    <w:p w14:paraId="478A22C1" w14:textId="77777777" w:rsidR="0001235C" w:rsidRPr="003358E7" w:rsidRDefault="0001235C" w:rsidP="0001235C">
      <w:pPr>
        <w:jc w:val="both"/>
      </w:pPr>
      <w:r w:rsidRPr="003358E7">
        <w:t>2) обеспечивают получение дохода в свободно конвертируемой валюте</w:t>
      </w:r>
    </w:p>
    <w:p w14:paraId="19641AA3" w14:textId="77777777" w:rsidR="0001235C" w:rsidRPr="003358E7" w:rsidRDefault="0001235C" w:rsidP="0001235C">
      <w:pPr>
        <w:jc w:val="both"/>
      </w:pPr>
      <w:r w:rsidRPr="003358E7">
        <w:t>3) обеспечивают индексацию номинала в соответствии с изменениями курса национальной валюты к свободно конвертируемой валюте</w:t>
      </w:r>
    </w:p>
    <w:p w14:paraId="305E8E7F" w14:textId="77777777" w:rsidR="0001235C" w:rsidRPr="003358E7" w:rsidRDefault="0001235C" w:rsidP="0001235C">
      <w:pPr>
        <w:ind w:firstLine="708"/>
        <w:jc w:val="both"/>
      </w:pPr>
      <w:r w:rsidRPr="003358E7">
        <w:t>4. Номинальная стоимость всех выпущенных акционерным обществом облигаций превышать его оплаченный уставный капитал</w:t>
      </w:r>
    </w:p>
    <w:p w14:paraId="368D6937" w14:textId="77777777" w:rsidR="0001235C" w:rsidRPr="003358E7" w:rsidRDefault="0001235C" w:rsidP="0001235C">
      <w:pPr>
        <w:jc w:val="both"/>
      </w:pPr>
      <w:r w:rsidRPr="003358E7">
        <w:t>1) может</w:t>
      </w:r>
    </w:p>
    <w:p w14:paraId="6A0A3CF8" w14:textId="77777777" w:rsidR="0001235C" w:rsidRPr="003358E7" w:rsidRDefault="0001235C" w:rsidP="0001235C">
      <w:pPr>
        <w:jc w:val="both"/>
      </w:pPr>
      <w:r w:rsidRPr="003358E7">
        <w:t>2) не может</w:t>
      </w:r>
    </w:p>
    <w:p w14:paraId="25D1D5B4" w14:textId="77777777" w:rsidR="0001235C" w:rsidRPr="003358E7" w:rsidRDefault="0001235C" w:rsidP="0001235C">
      <w:pPr>
        <w:jc w:val="both"/>
      </w:pPr>
      <w:r w:rsidRPr="003358E7">
        <w:t>3) может только в случае наличия обеспечения, предоставленного третьими лицами</w:t>
      </w:r>
    </w:p>
    <w:p w14:paraId="7E002B89" w14:textId="77777777" w:rsidR="0001235C" w:rsidRPr="003358E7" w:rsidRDefault="0001235C" w:rsidP="0001235C">
      <w:pPr>
        <w:jc w:val="both"/>
      </w:pPr>
      <w:r w:rsidRPr="003358E7">
        <w:tab/>
        <w:t>5. Акционерное общество может выпускать облигации</w:t>
      </w:r>
    </w:p>
    <w:p w14:paraId="67931C1B" w14:textId="77777777" w:rsidR="0001235C" w:rsidRPr="003358E7" w:rsidRDefault="0001235C" w:rsidP="0001235C">
      <w:pPr>
        <w:jc w:val="both"/>
      </w:pPr>
      <w:r w:rsidRPr="003358E7">
        <w:t>1) сразу после государственной регистрации</w:t>
      </w:r>
    </w:p>
    <w:p w14:paraId="11AA2309" w14:textId="77777777" w:rsidR="0001235C" w:rsidRPr="003358E7" w:rsidRDefault="0001235C" w:rsidP="0001235C">
      <w:pPr>
        <w:jc w:val="both"/>
      </w:pPr>
      <w:r w:rsidRPr="003358E7">
        <w:t>2) только после полной оплаты уставного капитала</w:t>
      </w:r>
    </w:p>
    <w:p w14:paraId="470EC0F9" w14:textId="77777777" w:rsidR="0001235C" w:rsidRPr="003358E7" w:rsidRDefault="0001235C" w:rsidP="0001235C">
      <w:pPr>
        <w:jc w:val="both"/>
      </w:pPr>
      <w:r w:rsidRPr="003358E7">
        <w:t>3) не ранее третьего года существования, если облигации выпускаются без обеспечения, предоставленного третьими лицами.</w:t>
      </w:r>
    </w:p>
    <w:p w14:paraId="1C0DECD9" w14:textId="77777777" w:rsidR="0001235C" w:rsidRPr="003358E7" w:rsidRDefault="0001235C" w:rsidP="0001235C">
      <w:pPr>
        <w:jc w:val="both"/>
      </w:pPr>
      <w:r w:rsidRPr="003358E7">
        <w:tab/>
        <w:t xml:space="preserve">6. Доверенное лицо по облигационному займу – это </w:t>
      </w:r>
    </w:p>
    <w:p w14:paraId="5D43F2E2" w14:textId="77777777" w:rsidR="0001235C" w:rsidRPr="003358E7" w:rsidRDefault="0001235C" w:rsidP="0001235C">
      <w:pPr>
        <w:jc w:val="both"/>
      </w:pPr>
      <w:r w:rsidRPr="003358E7">
        <w:t>1) представитель эмитента, отвечающий за выпуск облигационного займа</w:t>
      </w:r>
    </w:p>
    <w:p w14:paraId="12C9AED5" w14:textId="77777777" w:rsidR="0001235C" w:rsidRPr="003358E7" w:rsidRDefault="0001235C" w:rsidP="0001235C">
      <w:pPr>
        <w:jc w:val="both"/>
      </w:pPr>
      <w:r w:rsidRPr="003358E7">
        <w:t>2) андеррайтер</w:t>
      </w:r>
    </w:p>
    <w:p w14:paraId="5E44D5FA" w14:textId="77777777" w:rsidR="0001235C" w:rsidRPr="003358E7" w:rsidRDefault="0001235C" w:rsidP="0001235C">
      <w:pPr>
        <w:jc w:val="both"/>
      </w:pPr>
      <w:r w:rsidRPr="003358E7">
        <w:t>3) государственный служащий, курирующий выполнение обязательств по облигации частными эмитентами</w:t>
      </w:r>
    </w:p>
    <w:p w14:paraId="11D1C54B" w14:textId="77777777" w:rsidR="0001235C" w:rsidRPr="003358E7" w:rsidRDefault="0001235C" w:rsidP="0001235C">
      <w:pPr>
        <w:jc w:val="both"/>
      </w:pPr>
      <w:r w:rsidRPr="003358E7">
        <w:t>4) банк или иной финансовый институт, имеющий пра</w:t>
      </w:r>
      <w:r>
        <w:t>во совершать трастовые операции</w:t>
      </w:r>
    </w:p>
    <w:p w14:paraId="378A902F" w14:textId="77777777" w:rsidR="0001235C" w:rsidRPr="003358E7" w:rsidRDefault="0001235C" w:rsidP="0001235C">
      <w:pPr>
        <w:jc w:val="both"/>
      </w:pPr>
      <w:r>
        <w:tab/>
        <w:t>7</w:t>
      </w:r>
      <w:r w:rsidRPr="003358E7">
        <w:t>. При прочих равных условиях инвестиции в облигации по сравнению с инвестициями в акции обеспечивают доходность</w:t>
      </w:r>
    </w:p>
    <w:p w14:paraId="59CA2EEB" w14:textId="77777777" w:rsidR="0001235C" w:rsidRPr="003358E7" w:rsidRDefault="0001235C" w:rsidP="0001235C">
      <w:pPr>
        <w:jc w:val="both"/>
      </w:pPr>
      <w:r w:rsidRPr="003358E7">
        <w:t>1) большую</w:t>
      </w:r>
    </w:p>
    <w:p w14:paraId="3C76D107" w14:textId="77777777" w:rsidR="0001235C" w:rsidRPr="003358E7" w:rsidRDefault="0001235C" w:rsidP="0001235C">
      <w:pPr>
        <w:jc w:val="both"/>
      </w:pPr>
      <w:r w:rsidRPr="003358E7">
        <w:t>2) меньшую</w:t>
      </w:r>
    </w:p>
    <w:p w14:paraId="353DC359" w14:textId="77777777" w:rsidR="0001235C" w:rsidRDefault="0001235C" w:rsidP="0001235C">
      <w:pPr>
        <w:jc w:val="both"/>
      </w:pPr>
      <w:r w:rsidRPr="003358E7">
        <w:t>3) примерно такую же</w:t>
      </w:r>
    </w:p>
    <w:p w14:paraId="1D7C03F4" w14:textId="77777777" w:rsidR="0001235C" w:rsidRPr="003358E7" w:rsidRDefault="0001235C" w:rsidP="0001235C">
      <w:pPr>
        <w:ind w:firstLine="708"/>
        <w:jc w:val="both"/>
      </w:pPr>
      <w:r>
        <w:t>8</w:t>
      </w:r>
      <w:r w:rsidRPr="003358E7">
        <w:t>. По российскому законодательству облигации могут выпускаться как ценные бумаги</w:t>
      </w:r>
    </w:p>
    <w:p w14:paraId="39B05A38" w14:textId="77777777" w:rsidR="0001235C" w:rsidRPr="003358E7" w:rsidRDefault="0001235C" w:rsidP="0001235C">
      <w:pPr>
        <w:jc w:val="both"/>
      </w:pPr>
      <w:r w:rsidRPr="003358E7">
        <w:t>1) именные</w:t>
      </w:r>
    </w:p>
    <w:p w14:paraId="3D81E11F" w14:textId="77777777" w:rsidR="0001235C" w:rsidRPr="003358E7" w:rsidRDefault="0001235C" w:rsidP="0001235C">
      <w:pPr>
        <w:jc w:val="both"/>
      </w:pPr>
      <w:r w:rsidRPr="003358E7">
        <w:t>2) на предъявителя</w:t>
      </w:r>
    </w:p>
    <w:p w14:paraId="3AA646BE" w14:textId="77777777" w:rsidR="0001235C" w:rsidRPr="003358E7" w:rsidRDefault="0001235C" w:rsidP="0001235C">
      <w:pPr>
        <w:jc w:val="both"/>
      </w:pPr>
      <w:r w:rsidRPr="003358E7">
        <w:t>3) ордерные</w:t>
      </w:r>
      <w:r>
        <w:t>.</w:t>
      </w:r>
    </w:p>
    <w:p w14:paraId="17F4B0C1" w14:textId="77777777" w:rsidR="0001235C" w:rsidRPr="003358E7" w:rsidRDefault="0001235C" w:rsidP="0001235C">
      <w:pPr>
        <w:jc w:val="both"/>
      </w:pPr>
      <w:r w:rsidRPr="003358E7">
        <w:tab/>
        <w:t>9. Эмитировать облигации могут</w:t>
      </w:r>
    </w:p>
    <w:p w14:paraId="212DABC4" w14:textId="77777777" w:rsidR="0001235C" w:rsidRPr="003358E7" w:rsidRDefault="0001235C" w:rsidP="0001235C">
      <w:pPr>
        <w:jc w:val="both"/>
      </w:pPr>
      <w:r w:rsidRPr="003358E7">
        <w:t>1) только юридические лица</w:t>
      </w:r>
    </w:p>
    <w:p w14:paraId="702334E6" w14:textId="77777777" w:rsidR="0001235C" w:rsidRPr="003358E7" w:rsidRDefault="0001235C" w:rsidP="0001235C">
      <w:pPr>
        <w:jc w:val="both"/>
      </w:pPr>
      <w:r w:rsidRPr="003358E7">
        <w:t>2) только физические лица</w:t>
      </w:r>
    </w:p>
    <w:p w14:paraId="11B14C53" w14:textId="77777777" w:rsidR="0001235C" w:rsidRPr="003358E7" w:rsidRDefault="0001235C" w:rsidP="0001235C">
      <w:pPr>
        <w:jc w:val="both"/>
      </w:pPr>
      <w:r w:rsidRPr="003358E7">
        <w:t>3) юридические и физические лица</w:t>
      </w:r>
    </w:p>
    <w:p w14:paraId="59C9CDDD" w14:textId="77777777" w:rsidR="0001235C" w:rsidRPr="003358E7" w:rsidRDefault="0001235C" w:rsidP="0001235C">
      <w:pPr>
        <w:jc w:val="both"/>
      </w:pPr>
      <w:r w:rsidRPr="003358E7">
        <w:tab/>
        <w:t>10. Эмиссионная цена облигаций может быть</w:t>
      </w:r>
    </w:p>
    <w:p w14:paraId="2DEB7C97" w14:textId="77777777" w:rsidR="0001235C" w:rsidRPr="003358E7" w:rsidRDefault="0001235C" w:rsidP="0001235C">
      <w:pPr>
        <w:jc w:val="both"/>
      </w:pPr>
      <w:r w:rsidRPr="003358E7">
        <w:t>1) равна номиналу</w:t>
      </w:r>
    </w:p>
    <w:p w14:paraId="3E177683" w14:textId="77777777" w:rsidR="0001235C" w:rsidRPr="003358E7" w:rsidRDefault="0001235C" w:rsidP="0001235C">
      <w:pPr>
        <w:jc w:val="both"/>
      </w:pPr>
      <w:r w:rsidRPr="003358E7">
        <w:t>2) выше номинала</w:t>
      </w:r>
    </w:p>
    <w:p w14:paraId="252A4846" w14:textId="77777777" w:rsidR="0001235C" w:rsidRPr="003358E7" w:rsidRDefault="0001235C" w:rsidP="0001235C">
      <w:pPr>
        <w:jc w:val="both"/>
      </w:pPr>
      <w:r w:rsidRPr="003358E7">
        <w:t>3) ниже номинала</w:t>
      </w:r>
    </w:p>
    <w:p w14:paraId="6223603F" w14:textId="77777777" w:rsidR="0001235C" w:rsidRPr="003358E7" w:rsidRDefault="0001235C" w:rsidP="0001235C">
      <w:pPr>
        <w:jc w:val="both"/>
      </w:pPr>
      <w:r w:rsidRPr="003358E7">
        <w:tab/>
        <w:t>11. У облигации может быть стоимость</w:t>
      </w:r>
    </w:p>
    <w:p w14:paraId="02304149" w14:textId="77777777" w:rsidR="0001235C" w:rsidRPr="003358E7" w:rsidRDefault="0001235C" w:rsidP="0001235C">
      <w:pPr>
        <w:jc w:val="both"/>
      </w:pPr>
      <w:r w:rsidRPr="003358E7">
        <w:t>1) номинальная</w:t>
      </w:r>
    </w:p>
    <w:p w14:paraId="10452C51" w14:textId="77777777" w:rsidR="0001235C" w:rsidRPr="003358E7" w:rsidRDefault="0001235C" w:rsidP="0001235C">
      <w:pPr>
        <w:jc w:val="both"/>
      </w:pPr>
      <w:r w:rsidRPr="003358E7">
        <w:t>2) курсовая</w:t>
      </w:r>
    </w:p>
    <w:p w14:paraId="48C1EC01" w14:textId="77777777" w:rsidR="0001235C" w:rsidRPr="003358E7" w:rsidRDefault="0001235C" w:rsidP="0001235C">
      <w:pPr>
        <w:jc w:val="both"/>
      </w:pPr>
      <w:r w:rsidRPr="003358E7">
        <w:t>3) ликвидационная</w:t>
      </w:r>
    </w:p>
    <w:p w14:paraId="5287C545" w14:textId="77777777" w:rsidR="0001235C" w:rsidRPr="003358E7" w:rsidRDefault="0001235C" w:rsidP="0001235C">
      <w:pPr>
        <w:jc w:val="both"/>
      </w:pPr>
      <w:r w:rsidRPr="003358E7">
        <w:t>4) эмиссионная</w:t>
      </w:r>
    </w:p>
    <w:p w14:paraId="3DA7B8EA" w14:textId="77777777" w:rsidR="0001235C" w:rsidRPr="003358E7" w:rsidRDefault="0001235C" w:rsidP="0001235C">
      <w:pPr>
        <w:jc w:val="both"/>
      </w:pPr>
      <w:r w:rsidRPr="003358E7">
        <w:tab/>
        <w:t xml:space="preserve">12. В Российской Федерации облигации частных эмитентов могут выпускаться </w:t>
      </w:r>
    </w:p>
    <w:p w14:paraId="666DC278" w14:textId="77777777" w:rsidR="0001235C" w:rsidRPr="003358E7" w:rsidRDefault="0001235C" w:rsidP="0001235C">
      <w:pPr>
        <w:jc w:val="both"/>
      </w:pPr>
      <w:r w:rsidRPr="003358E7">
        <w:t>1) только в документарной форме</w:t>
      </w:r>
    </w:p>
    <w:p w14:paraId="1BCA7127" w14:textId="77777777" w:rsidR="0001235C" w:rsidRPr="003358E7" w:rsidRDefault="0001235C" w:rsidP="0001235C">
      <w:pPr>
        <w:jc w:val="both"/>
      </w:pPr>
      <w:r w:rsidRPr="003358E7">
        <w:t>2) как в документарной, так и в бездокументарной форме</w:t>
      </w:r>
    </w:p>
    <w:p w14:paraId="4063ACCD" w14:textId="77777777" w:rsidR="0001235C" w:rsidRPr="003358E7" w:rsidRDefault="0001235C" w:rsidP="0001235C">
      <w:pPr>
        <w:jc w:val="both"/>
      </w:pPr>
      <w:r w:rsidRPr="003358E7">
        <w:t>3) только в бездокументарной форме</w:t>
      </w:r>
    </w:p>
    <w:p w14:paraId="4AE900D3" w14:textId="77777777" w:rsidR="0001235C" w:rsidRPr="003358E7" w:rsidRDefault="0001235C" w:rsidP="0001235C">
      <w:pPr>
        <w:jc w:val="both"/>
      </w:pPr>
      <w:r w:rsidRPr="003358E7">
        <w:tab/>
        <w:t>13. Акционерное общество выпускает в обращение купонные облигации, однако в условиях выпуска не оговорена процентная ставка. В этом случае</w:t>
      </w:r>
    </w:p>
    <w:p w14:paraId="67D17C03" w14:textId="77777777" w:rsidR="0001235C" w:rsidRPr="003358E7" w:rsidRDefault="0001235C" w:rsidP="0001235C">
      <w:pPr>
        <w:jc w:val="both"/>
      </w:pPr>
      <w:r w:rsidRPr="003358E7">
        <w:t>1) владельцы облигаций имеют право на такой же доход, как и владельцы постных акций</w:t>
      </w:r>
    </w:p>
    <w:p w14:paraId="6A8F655D" w14:textId="77777777" w:rsidR="0001235C" w:rsidRPr="003358E7" w:rsidRDefault="0001235C" w:rsidP="0001235C">
      <w:pPr>
        <w:jc w:val="both"/>
      </w:pPr>
      <w:r w:rsidRPr="003358E7">
        <w:t>2) облигационный выпуск не пройдет процедуру государственной регистрации</w:t>
      </w:r>
    </w:p>
    <w:p w14:paraId="1A309EAB" w14:textId="77777777" w:rsidR="0001235C" w:rsidRPr="003358E7" w:rsidRDefault="0001235C" w:rsidP="0001235C">
      <w:pPr>
        <w:jc w:val="both"/>
      </w:pPr>
      <w:r w:rsidRPr="003358E7">
        <w:t>3) эмитент разместит облигации с дисконтом, а погасит по номиналу</w:t>
      </w:r>
    </w:p>
    <w:p w14:paraId="5643BF97" w14:textId="77777777" w:rsidR="0001235C" w:rsidRPr="003358E7" w:rsidRDefault="0001235C" w:rsidP="0001235C">
      <w:pPr>
        <w:jc w:val="both"/>
      </w:pPr>
      <w:r w:rsidRPr="003358E7">
        <w:tab/>
        <w:t>14. Бланковая закладная облигация – это облигация,</w:t>
      </w:r>
    </w:p>
    <w:p w14:paraId="0019E9E9" w14:textId="77777777" w:rsidR="0001235C" w:rsidRPr="003358E7" w:rsidRDefault="0001235C" w:rsidP="0001235C">
      <w:pPr>
        <w:jc w:val="both"/>
      </w:pPr>
      <w:r w:rsidRPr="003358E7">
        <w:t>1) имя владельца которой не указано на самой облигации</w:t>
      </w:r>
    </w:p>
    <w:p w14:paraId="7D2F5241" w14:textId="77777777" w:rsidR="0001235C" w:rsidRPr="003358E7" w:rsidRDefault="0001235C" w:rsidP="0001235C">
      <w:pPr>
        <w:jc w:val="both"/>
      </w:pPr>
      <w:r w:rsidRPr="003358E7">
        <w:t>2) выпущенная под залог всех активов предприятия</w:t>
      </w:r>
    </w:p>
    <w:p w14:paraId="1B7373D0" w14:textId="77777777" w:rsidR="0001235C" w:rsidRDefault="0001235C" w:rsidP="0001235C">
      <w:pPr>
        <w:jc w:val="both"/>
      </w:pPr>
      <w:r w:rsidRPr="003358E7">
        <w:lastRenderedPageBreak/>
        <w:t>3) выпущенная в документарной форме, бланк которой храниться в депозитарии</w:t>
      </w:r>
    </w:p>
    <w:p w14:paraId="372EBEEA" w14:textId="77777777" w:rsidR="0001235C" w:rsidRDefault="0001235C" w:rsidP="0001235C">
      <w:pPr>
        <w:jc w:val="both"/>
      </w:pPr>
    </w:p>
    <w:p w14:paraId="175EF45F" w14:textId="77777777" w:rsidR="0001235C" w:rsidRPr="003358E7" w:rsidRDefault="0001235C" w:rsidP="0001235C">
      <w:pPr>
        <w:ind w:firstLine="709"/>
        <w:jc w:val="both"/>
        <w:rPr>
          <w:b/>
        </w:rPr>
      </w:pPr>
      <w:r>
        <w:rPr>
          <w:b/>
        </w:rPr>
        <w:t>Задание 4. Тестовые задания текущей</w:t>
      </w:r>
      <w:r w:rsidRPr="003358E7">
        <w:rPr>
          <w:b/>
        </w:rPr>
        <w:t xml:space="preserve"> аттестации </w:t>
      </w:r>
      <w:r>
        <w:rPr>
          <w:b/>
        </w:rPr>
        <w:t>(контрольный срез) (темы 1-10)</w:t>
      </w:r>
    </w:p>
    <w:p w14:paraId="30D1A06D" w14:textId="77777777" w:rsidR="0001235C" w:rsidRPr="003358E7" w:rsidRDefault="0001235C" w:rsidP="0001235C">
      <w:pPr>
        <w:jc w:val="both"/>
        <w:rPr>
          <w:b/>
        </w:rPr>
      </w:pPr>
    </w:p>
    <w:p w14:paraId="75044D1C" w14:textId="77777777" w:rsidR="0001235C" w:rsidRPr="003358E7" w:rsidRDefault="0001235C" w:rsidP="0001235C">
      <w:pPr>
        <w:ind w:firstLine="709"/>
        <w:jc w:val="center"/>
        <w:rPr>
          <w:b/>
        </w:rPr>
      </w:pPr>
      <w:r w:rsidRPr="003358E7">
        <w:rPr>
          <w:b/>
        </w:rPr>
        <w:t>Вариант 1</w:t>
      </w:r>
    </w:p>
    <w:p w14:paraId="410F315E" w14:textId="77777777" w:rsidR="0001235C" w:rsidRPr="003358E7" w:rsidRDefault="0001235C" w:rsidP="0001235C">
      <w:pPr>
        <w:ind w:firstLine="709"/>
        <w:jc w:val="center"/>
        <w:rPr>
          <w:b/>
        </w:rPr>
      </w:pPr>
    </w:p>
    <w:p w14:paraId="7EE5C946" w14:textId="77777777" w:rsidR="0001235C" w:rsidRPr="003358E7" w:rsidRDefault="0001235C" w:rsidP="0001235C">
      <w:pPr>
        <w:ind w:firstLine="709"/>
        <w:jc w:val="center"/>
        <w:rPr>
          <w:b/>
        </w:rPr>
      </w:pPr>
      <w:r w:rsidRPr="003358E7">
        <w:rPr>
          <w:b/>
        </w:rPr>
        <w:t>Тест 1</w:t>
      </w:r>
    </w:p>
    <w:p w14:paraId="5067725F" w14:textId="77777777" w:rsidR="0001235C" w:rsidRPr="003358E7" w:rsidRDefault="0001235C" w:rsidP="0001235C">
      <w:pPr>
        <w:ind w:firstLine="709"/>
        <w:jc w:val="both"/>
      </w:pPr>
      <w:r w:rsidRPr="003358E7">
        <w:t>Каждому из приведенных ниже терминов и понятий, отмеченных цифрами, найди соответствующее положение, обозначенное буквой.</w:t>
      </w:r>
    </w:p>
    <w:p w14:paraId="2B9B8EBD" w14:textId="77777777" w:rsidR="0001235C" w:rsidRPr="003358E7" w:rsidRDefault="0001235C" w:rsidP="0001235C">
      <w:pPr>
        <w:widowControl/>
        <w:numPr>
          <w:ilvl w:val="0"/>
          <w:numId w:val="37"/>
        </w:numPr>
        <w:tabs>
          <w:tab w:val="left" w:pos="900"/>
        </w:tabs>
        <w:suppressAutoHyphens w:val="0"/>
        <w:ind w:left="0" w:firstLine="709"/>
        <w:jc w:val="both"/>
      </w:pPr>
      <w:r w:rsidRPr="003358E7">
        <w:t>Государственные ценные бумаги</w:t>
      </w:r>
    </w:p>
    <w:p w14:paraId="09BFB58A" w14:textId="77777777" w:rsidR="0001235C" w:rsidRPr="003358E7" w:rsidRDefault="0001235C" w:rsidP="0001235C">
      <w:pPr>
        <w:widowControl/>
        <w:numPr>
          <w:ilvl w:val="0"/>
          <w:numId w:val="37"/>
        </w:numPr>
        <w:tabs>
          <w:tab w:val="left" w:pos="900"/>
        </w:tabs>
        <w:suppressAutoHyphens w:val="0"/>
        <w:ind w:left="0" w:firstLine="709"/>
        <w:jc w:val="both"/>
      </w:pPr>
      <w:r w:rsidRPr="003358E7">
        <w:t>Эмитенты государственных ценных бумаг</w:t>
      </w:r>
    </w:p>
    <w:p w14:paraId="1AA4308C" w14:textId="77777777" w:rsidR="0001235C" w:rsidRPr="003358E7" w:rsidRDefault="0001235C" w:rsidP="0001235C">
      <w:pPr>
        <w:widowControl/>
        <w:numPr>
          <w:ilvl w:val="0"/>
          <w:numId w:val="37"/>
        </w:numPr>
        <w:tabs>
          <w:tab w:val="left" w:pos="900"/>
        </w:tabs>
        <w:suppressAutoHyphens w:val="0"/>
        <w:ind w:left="0" w:firstLine="709"/>
        <w:jc w:val="both"/>
      </w:pPr>
      <w:r w:rsidRPr="003358E7">
        <w:t>Муниципальные облигации</w:t>
      </w:r>
    </w:p>
    <w:p w14:paraId="27E7344A" w14:textId="77777777" w:rsidR="0001235C" w:rsidRPr="003358E7" w:rsidRDefault="0001235C" w:rsidP="0001235C">
      <w:pPr>
        <w:widowControl/>
        <w:numPr>
          <w:ilvl w:val="0"/>
          <w:numId w:val="37"/>
        </w:numPr>
        <w:tabs>
          <w:tab w:val="left" w:pos="900"/>
        </w:tabs>
        <w:suppressAutoHyphens w:val="0"/>
        <w:ind w:left="0" w:firstLine="709"/>
        <w:jc w:val="both"/>
      </w:pPr>
      <w:r w:rsidRPr="003358E7">
        <w:t>Государственный внутренний и внешний долг</w:t>
      </w:r>
    </w:p>
    <w:p w14:paraId="6BCDD505" w14:textId="77777777" w:rsidR="0001235C" w:rsidRPr="003358E7" w:rsidRDefault="0001235C" w:rsidP="0001235C">
      <w:pPr>
        <w:widowControl/>
        <w:numPr>
          <w:ilvl w:val="0"/>
          <w:numId w:val="37"/>
        </w:numPr>
        <w:tabs>
          <w:tab w:val="left" w:pos="900"/>
        </w:tabs>
        <w:suppressAutoHyphens w:val="0"/>
        <w:ind w:left="0" w:firstLine="709"/>
        <w:jc w:val="both"/>
      </w:pPr>
      <w:r w:rsidRPr="003358E7">
        <w:t>Облигации специализированных правительственных учреждений</w:t>
      </w:r>
    </w:p>
    <w:p w14:paraId="52720E5C" w14:textId="77777777" w:rsidR="0001235C" w:rsidRPr="003358E7" w:rsidRDefault="0001235C" w:rsidP="0001235C">
      <w:pPr>
        <w:tabs>
          <w:tab w:val="left" w:pos="900"/>
        </w:tabs>
        <w:ind w:firstLine="709"/>
        <w:jc w:val="both"/>
      </w:pPr>
    </w:p>
    <w:p w14:paraId="7C9DCED6" w14:textId="77777777" w:rsidR="0001235C" w:rsidRPr="003358E7" w:rsidRDefault="0001235C" w:rsidP="0001235C">
      <w:pPr>
        <w:ind w:firstLine="709"/>
        <w:jc w:val="both"/>
      </w:pPr>
      <w:r w:rsidRPr="003358E7">
        <w:t>А. Сумма задолженности по выпущенным непогашенным государственным займам (включая начисленные по ним проценты), размещенным на внутреннем и внешнем рынке, а также по полученным и непогашенным государственным кредитам.</w:t>
      </w:r>
    </w:p>
    <w:p w14:paraId="4D14EBC4" w14:textId="77777777" w:rsidR="0001235C" w:rsidRPr="003358E7" w:rsidRDefault="0001235C" w:rsidP="0001235C">
      <w:pPr>
        <w:ind w:firstLine="709"/>
        <w:jc w:val="both"/>
      </w:pPr>
      <w:r w:rsidRPr="003358E7">
        <w:t>Б. Облигации любых, в том числе кредитно-финансовых учреждений, находящихся в федеральной или иной собственности, но пользующихся финансовой поддержкой правительства.</w:t>
      </w:r>
    </w:p>
    <w:p w14:paraId="36A59A24" w14:textId="77777777" w:rsidR="0001235C" w:rsidRPr="003358E7" w:rsidRDefault="0001235C" w:rsidP="0001235C">
      <w:pPr>
        <w:ind w:firstLine="709"/>
        <w:jc w:val="both"/>
      </w:pPr>
      <w:r w:rsidRPr="003358E7">
        <w:t>В. Доход от купли-продажи государственных ценных бумаг, доход, полученный в результате оказания услуг по размещению государственных ценных бумаг, от услуг по их хранению и других видов услуг, связанных с выпуском и обращение государственных ценных бумаг, не определенный в условиях выпуска как доход по государственным ценным бумагам.</w:t>
      </w:r>
    </w:p>
    <w:p w14:paraId="0A172C0D" w14:textId="77777777" w:rsidR="0001235C" w:rsidRPr="003358E7" w:rsidRDefault="0001235C" w:rsidP="0001235C">
      <w:pPr>
        <w:ind w:firstLine="709"/>
        <w:jc w:val="both"/>
      </w:pPr>
      <w:r w:rsidRPr="003358E7">
        <w:t>Г. Юридические и физические лица, которые в соответствии с законодательством и условиями выпуска могут приобретать государственные ценные бумаги от своего имени и за свой счет.</w:t>
      </w:r>
    </w:p>
    <w:p w14:paraId="3601A173" w14:textId="77777777" w:rsidR="0001235C" w:rsidRPr="003358E7" w:rsidRDefault="0001235C" w:rsidP="0001235C">
      <w:pPr>
        <w:ind w:firstLine="709"/>
        <w:jc w:val="both"/>
      </w:pPr>
      <w:r w:rsidRPr="003358E7">
        <w:t>Д. Купон, дисконт или иной вид дохода, определенный в условиях выпуска конкретной государственной ценной бумаге.</w:t>
      </w:r>
    </w:p>
    <w:p w14:paraId="779B917D" w14:textId="77777777" w:rsidR="0001235C" w:rsidRPr="003358E7" w:rsidRDefault="0001235C" w:rsidP="0001235C">
      <w:pPr>
        <w:ind w:firstLine="709"/>
        <w:jc w:val="both"/>
      </w:pPr>
      <w:r w:rsidRPr="003358E7">
        <w:t>Е. Облигации, выпускаемые от имени администрации муниципальных образований и погашаемые за счет доходов муниципального бюджета.</w:t>
      </w:r>
    </w:p>
    <w:p w14:paraId="26296B03" w14:textId="77777777" w:rsidR="0001235C" w:rsidRPr="003358E7" w:rsidRDefault="0001235C" w:rsidP="0001235C">
      <w:pPr>
        <w:ind w:firstLine="709"/>
        <w:jc w:val="both"/>
      </w:pPr>
      <w:r w:rsidRPr="003358E7">
        <w:t>Ж. Правительства, министерства, ведомства, местные органы власти, государственные учреждения и агентства, осуществляющие мобилизацию финансовых ресурсов путем выпуска обращаемых денежных документов.</w:t>
      </w:r>
    </w:p>
    <w:p w14:paraId="1DFB1CA5" w14:textId="77777777" w:rsidR="0001235C" w:rsidRPr="003358E7" w:rsidRDefault="0001235C" w:rsidP="0001235C">
      <w:pPr>
        <w:ind w:firstLine="709"/>
        <w:jc w:val="both"/>
      </w:pPr>
      <w:r w:rsidRPr="003358E7">
        <w:t>З. Превращение не обращаемой задолженности государства в обращаемые государственные долговые обязательства (ценные бумаги).</w:t>
      </w:r>
    </w:p>
    <w:p w14:paraId="4586B584" w14:textId="77777777" w:rsidR="0001235C" w:rsidRPr="003358E7" w:rsidRDefault="0001235C" w:rsidP="0001235C">
      <w:pPr>
        <w:ind w:firstLine="709"/>
        <w:jc w:val="both"/>
      </w:pPr>
      <w:r w:rsidRPr="003358E7">
        <w:t>И. Облигации, выпущенные от имени Российской Федерации.</w:t>
      </w:r>
    </w:p>
    <w:p w14:paraId="5BEE5F0B" w14:textId="77777777" w:rsidR="0001235C" w:rsidRPr="003358E7" w:rsidRDefault="0001235C" w:rsidP="0001235C">
      <w:pPr>
        <w:ind w:firstLine="709"/>
        <w:jc w:val="both"/>
      </w:pPr>
      <w:r w:rsidRPr="003358E7">
        <w:t>К. Облигации и другие государственные обязательства, выпускаемые центральными правительствами, местными органами власти, в целях размещения займов и мобилизации денежных ресурсов.</w:t>
      </w:r>
    </w:p>
    <w:p w14:paraId="62C11DE2" w14:textId="77777777" w:rsidR="0001235C" w:rsidRPr="003358E7" w:rsidRDefault="0001235C" w:rsidP="0001235C">
      <w:pPr>
        <w:rPr>
          <w:b/>
        </w:rPr>
      </w:pPr>
    </w:p>
    <w:p w14:paraId="25A44EBB" w14:textId="77777777" w:rsidR="0001235C" w:rsidRPr="003358E7" w:rsidRDefault="0001235C" w:rsidP="0001235C">
      <w:pPr>
        <w:ind w:firstLine="709"/>
        <w:jc w:val="center"/>
        <w:rPr>
          <w:b/>
        </w:rPr>
      </w:pPr>
      <w:r w:rsidRPr="003358E7">
        <w:rPr>
          <w:b/>
        </w:rPr>
        <w:t>Тест 2</w:t>
      </w:r>
    </w:p>
    <w:p w14:paraId="2B6D176E" w14:textId="77777777" w:rsidR="0001235C" w:rsidRPr="003358E7" w:rsidRDefault="0001235C" w:rsidP="0001235C">
      <w:pPr>
        <w:ind w:firstLine="709"/>
        <w:jc w:val="center"/>
        <w:rPr>
          <w:b/>
        </w:rPr>
      </w:pPr>
    </w:p>
    <w:p w14:paraId="132892FB" w14:textId="77777777" w:rsidR="0001235C" w:rsidRPr="003358E7" w:rsidRDefault="0001235C" w:rsidP="0001235C">
      <w:pPr>
        <w:ind w:firstLine="709"/>
        <w:jc w:val="both"/>
      </w:pPr>
      <w:r w:rsidRPr="003358E7">
        <w:t xml:space="preserve">1. В Российской Федерации выпуск векселей в бездокументарной форме </w:t>
      </w:r>
    </w:p>
    <w:p w14:paraId="169B6D9E" w14:textId="77777777" w:rsidR="0001235C" w:rsidRPr="003358E7" w:rsidRDefault="0001235C" w:rsidP="0001235C">
      <w:pPr>
        <w:ind w:firstLine="709"/>
        <w:jc w:val="both"/>
      </w:pPr>
      <w:r w:rsidRPr="003358E7">
        <w:t>а) разрешен</w:t>
      </w:r>
    </w:p>
    <w:p w14:paraId="63C91658" w14:textId="77777777" w:rsidR="0001235C" w:rsidRPr="003358E7" w:rsidRDefault="0001235C" w:rsidP="0001235C">
      <w:pPr>
        <w:ind w:firstLine="709"/>
        <w:jc w:val="both"/>
      </w:pPr>
      <w:r w:rsidRPr="003358E7">
        <w:t xml:space="preserve">б) запрещен </w:t>
      </w:r>
    </w:p>
    <w:p w14:paraId="346B26E7" w14:textId="77777777" w:rsidR="0001235C" w:rsidRPr="003358E7" w:rsidRDefault="0001235C" w:rsidP="0001235C">
      <w:pPr>
        <w:ind w:firstLine="709"/>
        <w:jc w:val="both"/>
      </w:pPr>
      <w:r w:rsidRPr="003358E7">
        <w:t>2. Вексель может быть оплачен</w:t>
      </w:r>
    </w:p>
    <w:p w14:paraId="0DC04C34" w14:textId="77777777" w:rsidR="0001235C" w:rsidRPr="003358E7" w:rsidRDefault="0001235C" w:rsidP="0001235C">
      <w:pPr>
        <w:ind w:firstLine="709"/>
        <w:jc w:val="both"/>
      </w:pPr>
      <w:r w:rsidRPr="003358E7">
        <w:t>а) товарами</w:t>
      </w:r>
    </w:p>
    <w:p w14:paraId="25382A07" w14:textId="77777777" w:rsidR="0001235C" w:rsidRPr="003358E7" w:rsidRDefault="0001235C" w:rsidP="0001235C">
      <w:pPr>
        <w:ind w:firstLine="709"/>
        <w:jc w:val="both"/>
      </w:pPr>
      <w:r w:rsidRPr="003358E7">
        <w:t>б) деньгами</w:t>
      </w:r>
    </w:p>
    <w:p w14:paraId="76B11ECA" w14:textId="77777777" w:rsidR="0001235C" w:rsidRPr="003358E7" w:rsidRDefault="0001235C" w:rsidP="0001235C">
      <w:pPr>
        <w:ind w:firstLine="709"/>
        <w:jc w:val="both"/>
      </w:pPr>
      <w:r w:rsidRPr="003358E7">
        <w:t>в) услугами</w:t>
      </w:r>
    </w:p>
    <w:p w14:paraId="03F719D5" w14:textId="77777777" w:rsidR="0001235C" w:rsidRPr="003358E7" w:rsidRDefault="0001235C" w:rsidP="0001235C">
      <w:pPr>
        <w:ind w:firstLine="709"/>
        <w:jc w:val="both"/>
      </w:pPr>
      <w:r w:rsidRPr="003358E7">
        <w:t>г) ценными бумагами</w:t>
      </w:r>
    </w:p>
    <w:p w14:paraId="39A6A9F7" w14:textId="77777777" w:rsidR="0001235C" w:rsidRPr="003358E7" w:rsidRDefault="0001235C" w:rsidP="0001235C">
      <w:pPr>
        <w:ind w:firstLine="709"/>
        <w:jc w:val="both"/>
      </w:pPr>
      <w:r w:rsidRPr="003358E7">
        <w:t>3. Аваль – это…</w:t>
      </w:r>
    </w:p>
    <w:p w14:paraId="49D33B4D" w14:textId="77777777" w:rsidR="0001235C" w:rsidRPr="003358E7" w:rsidRDefault="0001235C" w:rsidP="0001235C">
      <w:pPr>
        <w:ind w:firstLine="709"/>
        <w:jc w:val="both"/>
      </w:pPr>
      <w:r w:rsidRPr="003358E7">
        <w:lastRenderedPageBreak/>
        <w:t>а) вексельное поручительство</w:t>
      </w:r>
    </w:p>
    <w:p w14:paraId="4796D941" w14:textId="77777777" w:rsidR="0001235C" w:rsidRPr="003358E7" w:rsidRDefault="0001235C" w:rsidP="0001235C">
      <w:pPr>
        <w:ind w:firstLine="709"/>
        <w:jc w:val="both"/>
      </w:pPr>
      <w:r w:rsidRPr="003358E7">
        <w:t>б) добавочный лист для индоссаментов</w:t>
      </w:r>
    </w:p>
    <w:p w14:paraId="01197C1E" w14:textId="77777777" w:rsidR="0001235C" w:rsidRPr="003358E7" w:rsidRDefault="0001235C" w:rsidP="0001235C">
      <w:pPr>
        <w:ind w:firstLine="709"/>
        <w:jc w:val="both"/>
      </w:pPr>
      <w:r w:rsidRPr="003358E7">
        <w:t>в) поручение банку на получение платежа по векселю</w:t>
      </w:r>
    </w:p>
    <w:p w14:paraId="49BB34C8" w14:textId="77777777" w:rsidR="0001235C" w:rsidRPr="003358E7" w:rsidRDefault="0001235C" w:rsidP="0001235C">
      <w:pPr>
        <w:ind w:firstLine="709"/>
        <w:jc w:val="both"/>
      </w:pPr>
      <w:r w:rsidRPr="003358E7">
        <w:t>4. Вексель эмиссионной ценной бумагой</w:t>
      </w:r>
    </w:p>
    <w:p w14:paraId="2DE4CB1A" w14:textId="77777777" w:rsidR="0001235C" w:rsidRPr="003358E7" w:rsidRDefault="0001235C" w:rsidP="0001235C">
      <w:pPr>
        <w:ind w:firstLine="709"/>
        <w:jc w:val="both"/>
      </w:pPr>
      <w:r w:rsidRPr="003358E7">
        <w:t>а) является</w:t>
      </w:r>
    </w:p>
    <w:p w14:paraId="3D507FB5" w14:textId="77777777" w:rsidR="0001235C" w:rsidRPr="003358E7" w:rsidRDefault="0001235C" w:rsidP="0001235C">
      <w:pPr>
        <w:ind w:firstLine="709"/>
        <w:jc w:val="both"/>
      </w:pPr>
      <w:r w:rsidRPr="003358E7">
        <w:t>б) не является</w:t>
      </w:r>
    </w:p>
    <w:p w14:paraId="544025BC" w14:textId="77777777" w:rsidR="0001235C" w:rsidRPr="003358E7" w:rsidRDefault="0001235C" w:rsidP="0001235C">
      <w:pPr>
        <w:ind w:firstLine="709"/>
        <w:jc w:val="both"/>
      </w:pPr>
      <w:r w:rsidRPr="003358E7">
        <w:t>5. Плательщиком по чеку может быть</w:t>
      </w:r>
    </w:p>
    <w:p w14:paraId="3BF4751D" w14:textId="77777777" w:rsidR="0001235C" w:rsidRPr="003358E7" w:rsidRDefault="0001235C" w:rsidP="0001235C">
      <w:pPr>
        <w:ind w:firstLine="709"/>
        <w:jc w:val="both"/>
      </w:pPr>
      <w:r w:rsidRPr="003358E7">
        <w:t>а) физическое лицо</w:t>
      </w:r>
    </w:p>
    <w:p w14:paraId="2C3DAEE1" w14:textId="77777777" w:rsidR="0001235C" w:rsidRPr="003358E7" w:rsidRDefault="0001235C" w:rsidP="0001235C">
      <w:pPr>
        <w:ind w:firstLine="709"/>
        <w:jc w:val="both"/>
      </w:pPr>
      <w:r w:rsidRPr="003358E7">
        <w:t>б) любое юридическое лицо</w:t>
      </w:r>
    </w:p>
    <w:p w14:paraId="556AC34E" w14:textId="77777777" w:rsidR="0001235C" w:rsidRPr="003358E7" w:rsidRDefault="0001235C" w:rsidP="0001235C">
      <w:pPr>
        <w:ind w:firstLine="709"/>
        <w:jc w:val="both"/>
      </w:pPr>
      <w:r w:rsidRPr="003358E7">
        <w:t>в) орган местной администрации</w:t>
      </w:r>
    </w:p>
    <w:p w14:paraId="7BD371CE" w14:textId="77777777" w:rsidR="0001235C" w:rsidRPr="003358E7" w:rsidRDefault="0001235C" w:rsidP="0001235C">
      <w:pPr>
        <w:ind w:firstLine="709"/>
        <w:jc w:val="both"/>
      </w:pPr>
      <w:r w:rsidRPr="003358E7">
        <w:t>г) банк.</w:t>
      </w:r>
    </w:p>
    <w:p w14:paraId="79C1F04E" w14:textId="77777777" w:rsidR="0001235C" w:rsidRPr="003358E7" w:rsidRDefault="0001235C" w:rsidP="0001235C">
      <w:pPr>
        <w:ind w:firstLine="709"/>
        <w:jc w:val="both"/>
      </w:pPr>
      <w:r w:rsidRPr="003358E7">
        <w:t>6. Чек – это ценная бумага</w:t>
      </w:r>
    </w:p>
    <w:p w14:paraId="202CE5EF" w14:textId="77777777" w:rsidR="0001235C" w:rsidRPr="003358E7" w:rsidRDefault="0001235C" w:rsidP="0001235C">
      <w:pPr>
        <w:ind w:firstLine="709"/>
        <w:jc w:val="both"/>
      </w:pPr>
      <w:r w:rsidRPr="003358E7">
        <w:t xml:space="preserve">а) эмиссионная </w:t>
      </w:r>
    </w:p>
    <w:p w14:paraId="757DD691" w14:textId="77777777" w:rsidR="0001235C" w:rsidRPr="003358E7" w:rsidRDefault="0001235C" w:rsidP="0001235C">
      <w:pPr>
        <w:ind w:firstLine="709"/>
        <w:jc w:val="both"/>
      </w:pPr>
      <w:r w:rsidRPr="003358E7">
        <w:t>б) не эмиссионная.</w:t>
      </w:r>
    </w:p>
    <w:p w14:paraId="779D6339" w14:textId="77777777" w:rsidR="0001235C" w:rsidRPr="003358E7" w:rsidRDefault="0001235C" w:rsidP="0001235C">
      <w:pPr>
        <w:ind w:firstLine="709"/>
        <w:jc w:val="both"/>
      </w:pPr>
      <w:r w:rsidRPr="003358E7">
        <w:t>7. Регистрация проспекта эмиссии эмиссионных ценных бумаг необходима, если число владельцев этих ценных бумаг превышает</w:t>
      </w:r>
    </w:p>
    <w:p w14:paraId="6BF466EF" w14:textId="77777777" w:rsidR="0001235C" w:rsidRPr="003358E7" w:rsidRDefault="0001235C" w:rsidP="0001235C">
      <w:pPr>
        <w:ind w:firstLine="709"/>
        <w:jc w:val="both"/>
      </w:pPr>
      <w:r w:rsidRPr="003358E7">
        <w:t>а) 50</w:t>
      </w:r>
    </w:p>
    <w:p w14:paraId="1A1DC7F4" w14:textId="77777777" w:rsidR="0001235C" w:rsidRPr="003358E7" w:rsidRDefault="0001235C" w:rsidP="0001235C">
      <w:pPr>
        <w:ind w:firstLine="709"/>
        <w:jc w:val="both"/>
      </w:pPr>
      <w:r w:rsidRPr="003358E7">
        <w:t>б) 100</w:t>
      </w:r>
    </w:p>
    <w:p w14:paraId="038C8920" w14:textId="77777777" w:rsidR="0001235C" w:rsidRPr="003358E7" w:rsidRDefault="0001235C" w:rsidP="0001235C">
      <w:pPr>
        <w:ind w:firstLine="709"/>
        <w:jc w:val="both"/>
      </w:pPr>
      <w:r w:rsidRPr="003358E7">
        <w:t>в) 500.</w:t>
      </w:r>
    </w:p>
    <w:p w14:paraId="41754DEB" w14:textId="77777777" w:rsidR="0001235C" w:rsidRPr="003358E7" w:rsidRDefault="0001235C" w:rsidP="0001235C">
      <w:pPr>
        <w:ind w:firstLine="709"/>
        <w:jc w:val="both"/>
      </w:pPr>
      <w:r w:rsidRPr="003358E7">
        <w:t>8. Векселя могут быть выписаны лицами</w:t>
      </w:r>
    </w:p>
    <w:p w14:paraId="4C3AFA2D" w14:textId="77777777" w:rsidR="0001235C" w:rsidRPr="003358E7" w:rsidRDefault="0001235C" w:rsidP="0001235C">
      <w:pPr>
        <w:ind w:firstLine="709"/>
        <w:jc w:val="both"/>
      </w:pPr>
      <w:r w:rsidRPr="003358E7">
        <w:t>а) только юридическими</w:t>
      </w:r>
    </w:p>
    <w:p w14:paraId="0D9C66F8" w14:textId="77777777" w:rsidR="0001235C" w:rsidRPr="003358E7" w:rsidRDefault="0001235C" w:rsidP="0001235C">
      <w:pPr>
        <w:ind w:firstLine="709"/>
        <w:jc w:val="both"/>
      </w:pPr>
      <w:r w:rsidRPr="003358E7">
        <w:t>б) только физическими</w:t>
      </w:r>
    </w:p>
    <w:p w14:paraId="4426EAAC" w14:textId="77777777" w:rsidR="0001235C" w:rsidRPr="003358E7" w:rsidRDefault="0001235C" w:rsidP="0001235C">
      <w:pPr>
        <w:ind w:firstLine="709"/>
        <w:jc w:val="both"/>
      </w:pPr>
      <w:r w:rsidRPr="003358E7">
        <w:t>в) юридическими и физическими.</w:t>
      </w:r>
    </w:p>
    <w:p w14:paraId="24059344" w14:textId="77777777" w:rsidR="0001235C" w:rsidRPr="003358E7" w:rsidRDefault="0001235C" w:rsidP="0001235C">
      <w:pPr>
        <w:ind w:firstLine="709"/>
        <w:jc w:val="both"/>
      </w:pPr>
      <w:r w:rsidRPr="003358E7">
        <w:t>9. Вексель тем надежнее, чем на нем индоссаментов</w:t>
      </w:r>
    </w:p>
    <w:p w14:paraId="04EF55D3" w14:textId="77777777" w:rsidR="0001235C" w:rsidRPr="003358E7" w:rsidRDefault="0001235C" w:rsidP="0001235C">
      <w:pPr>
        <w:ind w:firstLine="709"/>
        <w:jc w:val="both"/>
      </w:pPr>
      <w:r w:rsidRPr="003358E7">
        <w:t>а) больше</w:t>
      </w:r>
    </w:p>
    <w:p w14:paraId="6CBC2304" w14:textId="77777777" w:rsidR="0001235C" w:rsidRPr="003358E7" w:rsidRDefault="0001235C" w:rsidP="0001235C">
      <w:pPr>
        <w:ind w:firstLine="709"/>
        <w:jc w:val="both"/>
      </w:pPr>
      <w:r w:rsidRPr="003358E7">
        <w:t>б) меньше.</w:t>
      </w:r>
    </w:p>
    <w:p w14:paraId="08984678" w14:textId="77777777" w:rsidR="0001235C" w:rsidRPr="003358E7" w:rsidRDefault="0001235C" w:rsidP="0001235C">
      <w:pPr>
        <w:ind w:firstLine="709"/>
        <w:jc w:val="both"/>
      </w:pPr>
      <w:r w:rsidRPr="003358E7">
        <w:t>10. Сберегательные сертификаты выпускаются в России со сроком обращения</w:t>
      </w:r>
    </w:p>
    <w:p w14:paraId="54D4205E" w14:textId="77777777" w:rsidR="0001235C" w:rsidRPr="003358E7" w:rsidRDefault="0001235C" w:rsidP="0001235C">
      <w:pPr>
        <w:ind w:firstLine="709"/>
        <w:jc w:val="both"/>
      </w:pPr>
      <w:r w:rsidRPr="003358E7">
        <w:t>а) 3 года</w:t>
      </w:r>
    </w:p>
    <w:p w14:paraId="68EA8785" w14:textId="77777777" w:rsidR="0001235C" w:rsidRPr="003358E7" w:rsidRDefault="0001235C" w:rsidP="0001235C">
      <w:pPr>
        <w:ind w:firstLine="709"/>
        <w:jc w:val="both"/>
      </w:pPr>
      <w:r w:rsidRPr="003358E7">
        <w:t>б) любым</w:t>
      </w:r>
    </w:p>
    <w:p w14:paraId="085DDD33" w14:textId="77777777" w:rsidR="0001235C" w:rsidRPr="003358E7" w:rsidRDefault="0001235C" w:rsidP="0001235C">
      <w:pPr>
        <w:ind w:firstLine="709"/>
        <w:jc w:val="both"/>
      </w:pPr>
      <w:r w:rsidRPr="003358E7">
        <w:t>в) до года.</w:t>
      </w:r>
    </w:p>
    <w:p w14:paraId="13FBA5E0" w14:textId="77777777" w:rsidR="0001235C" w:rsidRPr="003358E7" w:rsidRDefault="0001235C" w:rsidP="0001235C">
      <w:pPr>
        <w:ind w:firstLine="709"/>
        <w:jc w:val="both"/>
      </w:pPr>
      <w:r w:rsidRPr="003358E7">
        <w:t>11. Индоссамент на часть вексельной суммы осуществлён быть</w:t>
      </w:r>
    </w:p>
    <w:p w14:paraId="38174CA1" w14:textId="77777777" w:rsidR="0001235C" w:rsidRPr="003358E7" w:rsidRDefault="0001235C" w:rsidP="0001235C">
      <w:pPr>
        <w:ind w:firstLine="709"/>
        <w:jc w:val="both"/>
      </w:pPr>
      <w:r w:rsidRPr="003358E7">
        <w:t>а) может</w:t>
      </w:r>
    </w:p>
    <w:p w14:paraId="70E3968D" w14:textId="77777777" w:rsidR="0001235C" w:rsidRPr="003358E7" w:rsidRDefault="0001235C" w:rsidP="0001235C">
      <w:pPr>
        <w:ind w:firstLine="709"/>
        <w:jc w:val="both"/>
      </w:pPr>
      <w:r w:rsidRPr="003358E7">
        <w:t>б) не может.</w:t>
      </w:r>
    </w:p>
    <w:p w14:paraId="661385CC" w14:textId="77777777" w:rsidR="0001235C" w:rsidRPr="003358E7" w:rsidRDefault="0001235C" w:rsidP="0001235C">
      <w:pPr>
        <w:ind w:firstLine="709"/>
        <w:jc w:val="both"/>
      </w:pPr>
      <w:r w:rsidRPr="003358E7">
        <w:t>12. Сберегательные сертификаты выпускаются</w:t>
      </w:r>
    </w:p>
    <w:p w14:paraId="1600D694" w14:textId="77777777" w:rsidR="0001235C" w:rsidRPr="003358E7" w:rsidRDefault="0001235C" w:rsidP="0001235C">
      <w:pPr>
        <w:ind w:firstLine="709"/>
        <w:jc w:val="both"/>
      </w:pPr>
      <w:r w:rsidRPr="003358E7">
        <w:t>а) только именные</w:t>
      </w:r>
    </w:p>
    <w:p w14:paraId="39349BB8" w14:textId="77777777" w:rsidR="0001235C" w:rsidRPr="003358E7" w:rsidRDefault="0001235C" w:rsidP="0001235C">
      <w:pPr>
        <w:ind w:firstLine="709"/>
        <w:jc w:val="both"/>
      </w:pPr>
      <w:r w:rsidRPr="003358E7">
        <w:t>б) только на предъявителя</w:t>
      </w:r>
    </w:p>
    <w:p w14:paraId="3246C546" w14:textId="77777777" w:rsidR="0001235C" w:rsidRPr="003358E7" w:rsidRDefault="0001235C" w:rsidP="0001235C">
      <w:pPr>
        <w:ind w:firstLine="709"/>
        <w:jc w:val="both"/>
      </w:pPr>
      <w:r w:rsidRPr="003358E7">
        <w:t>в) именные и на предъявителя.</w:t>
      </w:r>
    </w:p>
    <w:p w14:paraId="600AE9B1" w14:textId="77777777" w:rsidR="0001235C" w:rsidRPr="003358E7" w:rsidRDefault="0001235C" w:rsidP="0001235C">
      <w:pPr>
        <w:ind w:firstLine="709"/>
        <w:jc w:val="both"/>
      </w:pPr>
      <w:r w:rsidRPr="003358E7">
        <w:t>13. Депозитный сертификат расчётным средством за товары и услуги выступать</w:t>
      </w:r>
    </w:p>
    <w:p w14:paraId="1DB40E49" w14:textId="77777777" w:rsidR="0001235C" w:rsidRPr="003358E7" w:rsidRDefault="0001235C" w:rsidP="0001235C">
      <w:pPr>
        <w:ind w:firstLine="709"/>
        <w:jc w:val="both"/>
      </w:pPr>
      <w:r w:rsidRPr="003358E7">
        <w:t>а) может</w:t>
      </w:r>
    </w:p>
    <w:p w14:paraId="1F94B7F9" w14:textId="77777777" w:rsidR="0001235C" w:rsidRPr="003358E7" w:rsidRDefault="0001235C" w:rsidP="0001235C">
      <w:pPr>
        <w:ind w:firstLine="709"/>
        <w:jc w:val="both"/>
      </w:pPr>
      <w:r w:rsidRPr="003358E7">
        <w:t>б) не может.</w:t>
      </w:r>
    </w:p>
    <w:p w14:paraId="2762A0CD" w14:textId="77777777" w:rsidR="0001235C" w:rsidRPr="003358E7" w:rsidRDefault="0001235C" w:rsidP="0001235C">
      <w:pPr>
        <w:ind w:firstLine="709"/>
        <w:jc w:val="both"/>
      </w:pPr>
      <w:r w:rsidRPr="003358E7">
        <w:t>14. Эмитентами депозитных и сберегательных сертификатов могут быть</w:t>
      </w:r>
    </w:p>
    <w:p w14:paraId="0DBFAE0B" w14:textId="77777777" w:rsidR="0001235C" w:rsidRPr="003358E7" w:rsidRDefault="0001235C" w:rsidP="0001235C">
      <w:pPr>
        <w:ind w:firstLine="709"/>
        <w:jc w:val="both"/>
      </w:pPr>
      <w:r w:rsidRPr="003358E7">
        <w:t>а) любые юридические лица</w:t>
      </w:r>
    </w:p>
    <w:p w14:paraId="0D84A01C" w14:textId="77777777" w:rsidR="0001235C" w:rsidRPr="003358E7" w:rsidRDefault="0001235C" w:rsidP="0001235C">
      <w:pPr>
        <w:ind w:firstLine="709"/>
        <w:jc w:val="both"/>
      </w:pPr>
      <w:r w:rsidRPr="003358E7">
        <w:t>б) кредитные организации</w:t>
      </w:r>
    </w:p>
    <w:p w14:paraId="33FF09EB" w14:textId="77777777" w:rsidR="0001235C" w:rsidRPr="003358E7" w:rsidRDefault="0001235C" w:rsidP="0001235C">
      <w:pPr>
        <w:ind w:firstLine="709"/>
        <w:jc w:val="both"/>
      </w:pPr>
      <w:r w:rsidRPr="003358E7">
        <w:t>в) профессиональные участники рынка ценных бумаг.</w:t>
      </w:r>
    </w:p>
    <w:p w14:paraId="5A2C5B9B" w14:textId="77777777" w:rsidR="0001235C" w:rsidRPr="003358E7" w:rsidRDefault="0001235C" w:rsidP="0001235C">
      <w:pPr>
        <w:ind w:firstLine="709"/>
        <w:jc w:val="both"/>
      </w:pPr>
      <w:r w:rsidRPr="003358E7">
        <w:t>15. Срок сберегательного сертификата просрочен. В этом случае банк обязан погасить его</w:t>
      </w:r>
    </w:p>
    <w:p w14:paraId="72C31DFA" w14:textId="77777777" w:rsidR="0001235C" w:rsidRPr="003358E7" w:rsidRDefault="0001235C" w:rsidP="0001235C">
      <w:pPr>
        <w:ind w:firstLine="709"/>
        <w:jc w:val="both"/>
      </w:pPr>
      <w:r w:rsidRPr="003358E7">
        <w:t>а) по первому требованию</w:t>
      </w:r>
    </w:p>
    <w:p w14:paraId="4261E366" w14:textId="77777777" w:rsidR="0001235C" w:rsidRPr="003358E7" w:rsidRDefault="0001235C" w:rsidP="0001235C">
      <w:pPr>
        <w:ind w:firstLine="709"/>
        <w:jc w:val="both"/>
      </w:pPr>
      <w:r w:rsidRPr="003358E7">
        <w:t>б) в течение 10 дней</w:t>
      </w:r>
    </w:p>
    <w:p w14:paraId="405DA954" w14:textId="77777777" w:rsidR="0001235C" w:rsidRPr="003358E7" w:rsidRDefault="0001235C" w:rsidP="0001235C">
      <w:pPr>
        <w:ind w:firstLine="709"/>
        <w:jc w:val="both"/>
      </w:pPr>
      <w:r w:rsidRPr="003358E7">
        <w:t>в) в течение 30 дней.</w:t>
      </w:r>
    </w:p>
    <w:p w14:paraId="6435DD38" w14:textId="77777777" w:rsidR="0001235C" w:rsidRPr="003358E7" w:rsidRDefault="0001235C" w:rsidP="0001235C">
      <w:pPr>
        <w:ind w:firstLine="709"/>
        <w:jc w:val="both"/>
      </w:pPr>
      <w:r w:rsidRPr="003358E7">
        <w:t>16. Отдельные выпуски акций и облигаций от процедуры государственной регистрации освобождаться</w:t>
      </w:r>
    </w:p>
    <w:p w14:paraId="0174A828" w14:textId="77777777" w:rsidR="0001235C" w:rsidRPr="003358E7" w:rsidRDefault="0001235C" w:rsidP="0001235C">
      <w:pPr>
        <w:ind w:firstLine="709"/>
        <w:jc w:val="both"/>
      </w:pPr>
      <w:r w:rsidRPr="003358E7">
        <w:t>а) могут</w:t>
      </w:r>
    </w:p>
    <w:p w14:paraId="7363AED7" w14:textId="77777777" w:rsidR="0001235C" w:rsidRPr="003358E7" w:rsidRDefault="0001235C" w:rsidP="0001235C">
      <w:pPr>
        <w:ind w:firstLine="709"/>
        <w:jc w:val="both"/>
      </w:pPr>
      <w:r w:rsidRPr="003358E7">
        <w:t>б) не могут.</w:t>
      </w:r>
    </w:p>
    <w:p w14:paraId="523763AB" w14:textId="77777777" w:rsidR="0001235C" w:rsidRPr="003358E7" w:rsidRDefault="0001235C" w:rsidP="0001235C">
      <w:pPr>
        <w:ind w:firstLine="709"/>
        <w:jc w:val="both"/>
      </w:pPr>
      <w:r w:rsidRPr="003358E7">
        <w:t xml:space="preserve">17. Выпуск эмиссионных ценных бумаг андеррайтингом ценных бумаг </w:t>
      </w:r>
      <w:r w:rsidRPr="003358E7">
        <w:lastRenderedPageBreak/>
        <w:t>сопровождаться</w:t>
      </w:r>
    </w:p>
    <w:p w14:paraId="31F77C5A" w14:textId="77777777" w:rsidR="0001235C" w:rsidRPr="003358E7" w:rsidRDefault="0001235C" w:rsidP="0001235C">
      <w:pPr>
        <w:ind w:firstLine="709"/>
        <w:jc w:val="both"/>
      </w:pPr>
      <w:r w:rsidRPr="003358E7">
        <w:t>а) может</w:t>
      </w:r>
    </w:p>
    <w:p w14:paraId="7E6A4B61" w14:textId="77777777" w:rsidR="0001235C" w:rsidRPr="003358E7" w:rsidRDefault="0001235C" w:rsidP="0001235C">
      <w:pPr>
        <w:ind w:firstLine="709"/>
        <w:jc w:val="both"/>
      </w:pPr>
      <w:r w:rsidRPr="003358E7">
        <w:t>б) не может.</w:t>
      </w:r>
    </w:p>
    <w:p w14:paraId="4EDABB67" w14:textId="77777777" w:rsidR="0001235C" w:rsidRPr="003358E7" w:rsidRDefault="0001235C" w:rsidP="0001235C">
      <w:pPr>
        <w:ind w:firstLine="709"/>
        <w:jc w:val="both"/>
      </w:pPr>
      <w:r w:rsidRPr="003358E7">
        <w:t>18. Государственным органом, осуществляющим регистрацию эмиссионных ценных бумаг банков и других кредитных организаций, является</w:t>
      </w:r>
    </w:p>
    <w:p w14:paraId="38543F4D" w14:textId="77777777" w:rsidR="0001235C" w:rsidRPr="003358E7" w:rsidRDefault="0001235C" w:rsidP="0001235C">
      <w:pPr>
        <w:ind w:firstLine="709"/>
        <w:jc w:val="both"/>
      </w:pPr>
      <w:r w:rsidRPr="003358E7">
        <w:t>а) ФСФР</w:t>
      </w:r>
    </w:p>
    <w:p w14:paraId="130D417F" w14:textId="77777777" w:rsidR="0001235C" w:rsidRPr="003358E7" w:rsidRDefault="0001235C" w:rsidP="0001235C">
      <w:pPr>
        <w:ind w:firstLine="709"/>
        <w:jc w:val="both"/>
      </w:pPr>
      <w:r w:rsidRPr="003358E7">
        <w:t>б) ЦБ РФ</w:t>
      </w:r>
    </w:p>
    <w:p w14:paraId="7E96546A" w14:textId="77777777" w:rsidR="0001235C" w:rsidRPr="003358E7" w:rsidRDefault="0001235C" w:rsidP="0001235C">
      <w:pPr>
        <w:ind w:firstLine="709"/>
        <w:jc w:val="both"/>
      </w:pPr>
      <w:r w:rsidRPr="003358E7">
        <w:t>в) Министерство финансов РФ.</w:t>
      </w:r>
    </w:p>
    <w:p w14:paraId="683157F2" w14:textId="77777777" w:rsidR="0001235C" w:rsidRPr="003358E7" w:rsidRDefault="0001235C" w:rsidP="0001235C">
      <w:pPr>
        <w:ind w:firstLine="709"/>
        <w:jc w:val="both"/>
      </w:pPr>
      <w:r w:rsidRPr="003358E7">
        <w:t>19. Аваль – это</w:t>
      </w:r>
    </w:p>
    <w:p w14:paraId="4807DF6A" w14:textId="77777777" w:rsidR="0001235C" w:rsidRPr="003358E7" w:rsidRDefault="0001235C" w:rsidP="0001235C">
      <w:pPr>
        <w:ind w:firstLine="709"/>
        <w:jc w:val="both"/>
      </w:pPr>
      <w:r w:rsidRPr="003358E7">
        <w:t>а) вексельное поручительство</w:t>
      </w:r>
    </w:p>
    <w:p w14:paraId="7112D30D" w14:textId="77777777" w:rsidR="0001235C" w:rsidRPr="003358E7" w:rsidRDefault="0001235C" w:rsidP="0001235C">
      <w:pPr>
        <w:ind w:firstLine="709"/>
        <w:jc w:val="both"/>
      </w:pPr>
      <w:r w:rsidRPr="003358E7">
        <w:t>б) согласие оплатить по векселю</w:t>
      </w:r>
    </w:p>
    <w:p w14:paraId="7A3788FD" w14:textId="77777777" w:rsidR="0001235C" w:rsidRPr="003358E7" w:rsidRDefault="0001235C" w:rsidP="0001235C">
      <w:pPr>
        <w:ind w:firstLine="709"/>
        <w:jc w:val="both"/>
      </w:pPr>
      <w:r w:rsidRPr="003358E7">
        <w:t>в) специальная передаточная надпись на векселе.</w:t>
      </w:r>
    </w:p>
    <w:p w14:paraId="3F8F4813" w14:textId="77777777" w:rsidR="0001235C" w:rsidRPr="003358E7" w:rsidRDefault="0001235C" w:rsidP="0001235C">
      <w:pPr>
        <w:ind w:firstLine="709"/>
        <w:jc w:val="both"/>
      </w:pPr>
      <w:r w:rsidRPr="003358E7">
        <w:t>20. Документ, дающий его владельцу преимущественное право на покупку акций или облигаций какой-то компании в течение определённого срока времени по установленной цене</w:t>
      </w:r>
    </w:p>
    <w:p w14:paraId="76CCC59C" w14:textId="77777777" w:rsidR="0001235C" w:rsidRPr="003358E7" w:rsidRDefault="0001235C" w:rsidP="0001235C">
      <w:pPr>
        <w:ind w:firstLine="709"/>
        <w:jc w:val="both"/>
      </w:pPr>
      <w:r w:rsidRPr="003358E7">
        <w:t>а) коносамент</w:t>
      </w:r>
    </w:p>
    <w:p w14:paraId="28C5E12B" w14:textId="77777777" w:rsidR="0001235C" w:rsidRPr="003358E7" w:rsidRDefault="0001235C" w:rsidP="0001235C">
      <w:pPr>
        <w:ind w:firstLine="709"/>
        <w:jc w:val="both"/>
      </w:pPr>
      <w:r w:rsidRPr="003358E7">
        <w:t>б) варрант</w:t>
      </w:r>
    </w:p>
    <w:p w14:paraId="4A5BECE3" w14:textId="77777777" w:rsidR="0001235C" w:rsidRPr="003358E7" w:rsidRDefault="0001235C" w:rsidP="0001235C">
      <w:pPr>
        <w:ind w:firstLine="709"/>
        <w:jc w:val="both"/>
      </w:pPr>
      <w:r w:rsidRPr="003358E7">
        <w:t>в) залоговое свидетельство.</w:t>
      </w:r>
    </w:p>
    <w:p w14:paraId="439B9822" w14:textId="77777777" w:rsidR="0001235C" w:rsidRPr="003358E7" w:rsidRDefault="0001235C" w:rsidP="0001235C"/>
    <w:p w14:paraId="432817C2" w14:textId="77777777" w:rsidR="0001235C" w:rsidRPr="003358E7" w:rsidRDefault="0001235C" w:rsidP="0001235C">
      <w:pPr>
        <w:ind w:firstLine="709"/>
        <w:jc w:val="center"/>
        <w:rPr>
          <w:b/>
        </w:rPr>
      </w:pPr>
      <w:r w:rsidRPr="003358E7">
        <w:rPr>
          <w:b/>
        </w:rPr>
        <w:t>Вариант 2</w:t>
      </w:r>
    </w:p>
    <w:p w14:paraId="74244B49" w14:textId="77777777" w:rsidR="0001235C" w:rsidRPr="003358E7" w:rsidRDefault="0001235C" w:rsidP="0001235C">
      <w:pPr>
        <w:ind w:firstLine="709"/>
        <w:jc w:val="center"/>
        <w:rPr>
          <w:b/>
        </w:rPr>
      </w:pPr>
    </w:p>
    <w:p w14:paraId="2F69193F" w14:textId="77777777" w:rsidR="0001235C" w:rsidRPr="003358E7" w:rsidRDefault="0001235C" w:rsidP="0001235C">
      <w:pPr>
        <w:ind w:firstLine="709"/>
        <w:jc w:val="center"/>
        <w:rPr>
          <w:b/>
        </w:rPr>
      </w:pPr>
      <w:r w:rsidRPr="003358E7">
        <w:rPr>
          <w:b/>
        </w:rPr>
        <w:t>Тест 1</w:t>
      </w:r>
    </w:p>
    <w:p w14:paraId="6DFA44C0" w14:textId="77777777" w:rsidR="0001235C" w:rsidRPr="003358E7" w:rsidRDefault="0001235C" w:rsidP="0001235C">
      <w:pPr>
        <w:ind w:firstLine="709"/>
        <w:jc w:val="both"/>
        <w:rPr>
          <w:b/>
        </w:rPr>
      </w:pPr>
    </w:p>
    <w:p w14:paraId="352C62CD" w14:textId="77777777" w:rsidR="0001235C" w:rsidRPr="003358E7" w:rsidRDefault="0001235C" w:rsidP="0001235C">
      <w:pPr>
        <w:ind w:firstLine="709"/>
        <w:jc w:val="both"/>
      </w:pPr>
      <w:r w:rsidRPr="003358E7">
        <w:t>Каждому из приведенных ниже терминов и понятий, отмеченных цифрами, найди соответствующее положение, обозначенное буквой.</w:t>
      </w:r>
    </w:p>
    <w:p w14:paraId="02D71F6E" w14:textId="77777777" w:rsidR="0001235C" w:rsidRPr="003358E7" w:rsidRDefault="0001235C" w:rsidP="0001235C">
      <w:pPr>
        <w:widowControl/>
        <w:numPr>
          <w:ilvl w:val="0"/>
          <w:numId w:val="38"/>
        </w:numPr>
        <w:tabs>
          <w:tab w:val="left" w:pos="900"/>
        </w:tabs>
        <w:suppressAutoHyphens w:val="0"/>
        <w:ind w:left="0" w:firstLine="709"/>
        <w:jc w:val="both"/>
      </w:pPr>
      <w:r w:rsidRPr="003358E7">
        <w:t>Федеральные государственные ценные бумаги</w:t>
      </w:r>
    </w:p>
    <w:p w14:paraId="11DD60FB" w14:textId="77777777" w:rsidR="0001235C" w:rsidRPr="003358E7" w:rsidRDefault="0001235C" w:rsidP="0001235C">
      <w:pPr>
        <w:widowControl/>
        <w:numPr>
          <w:ilvl w:val="0"/>
          <w:numId w:val="38"/>
        </w:numPr>
        <w:tabs>
          <w:tab w:val="left" w:pos="900"/>
        </w:tabs>
        <w:suppressAutoHyphens w:val="0"/>
        <w:ind w:left="0" w:firstLine="709"/>
        <w:jc w:val="both"/>
      </w:pPr>
      <w:r w:rsidRPr="003358E7">
        <w:t>Доход по государственным ценным бумагам</w:t>
      </w:r>
    </w:p>
    <w:p w14:paraId="74DE427E" w14:textId="77777777" w:rsidR="0001235C" w:rsidRPr="003358E7" w:rsidRDefault="0001235C" w:rsidP="0001235C">
      <w:pPr>
        <w:widowControl/>
        <w:numPr>
          <w:ilvl w:val="0"/>
          <w:numId w:val="38"/>
        </w:numPr>
        <w:tabs>
          <w:tab w:val="left" w:pos="900"/>
        </w:tabs>
        <w:suppressAutoHyphens w:val="0"/>
        <w:ind w:left="0" w:firstLine="709"/>
        <w:jc w:val="both"/>
      </w:pPr>
      <w:r w:rsidRPr="003358E7">
        <w:t>Доход от операций с государственными ценными бумагами</w:t>
      </w:r>
    </w:p>
    <w:p w14:paraId="0DA9CD4B" w14:textId="77777777" w:rsidR="0001235C" w:rsidRPr="003358E7" w:rsidRDefault="0001235C" w:rsidP="0001235C">
      <w:pPr>
        <w:widowControl/>
        <w:numPr>
          <w:ilvl w:val="0"/>
          <w:numId w:val="38"/>
        </w:numPr>
        <w:tabs>
          <w:tab w:val="left" w:pos="900"/>
        </w:tabs>
        <w:suppressAutoHyphens w:val="0"/>
        <w:ind w:left="0" w:firstLine="709"/>
        <w:jc w:val="both"/>
      </w:pPr>
      <w:r w:rsidRPr="003358E7">
        <w:t>Инвесторы в государственные ценные бумаги</w:t>
      </w:r>
    </w:p>
    <w:p w14:paraId="463570EA" w14:textId="77777777" w:rsidR="0001235C" w:rsidRPr="003358E7" w:rsidRDefault="0001235C" w:rsidP="0001235C">
      <w:pPr>
        <w:widowControl/>
        <w:numPr>
          <w:ilvl w:val="0"/>
          <w:numId w:val="38"/>
        </w:numPr>
        <w:tabs>
          <w:tab w:val="left" w:pos="900"/>
        </w:tabs>
        <w:suppressAutoHyphens w:val="0"/>
        <w:ind w:left="0" w:firstLine="709"/>
        <w:jc w:val="both"/>
      </w:pPr>
      <w:r w:rsidRPr="003358E7">
        <w:t>Секьюритизация государственного долга</w:t>
      </w:r>
    </w:p>
    <w:p w14:paraId="0B39A378" w14:textId="77777777" w:rsidR="0001235C" w:rsidRPr="003358E7" w:rsidRDefault="0001235C" w:rsidP="0001235C">
      <w:pPr>
        <w:tabs>
          <w:tab w:val="left" w:pos="900"/>
        </w:tabs>
        <w:ind w:firstLine="709"/>
        <w:jc w:val="both"/>
      </w:pPr>
    </w:p>
    <w:p w14:paraId="3D40D9A2" w14:textId="77777777" w:rsidR="0001235C" w:rsidRPr="003358E7" w:rsidRDefault="0001235C" w:rsidP="0001235C">
      <w:pPr>
        <w:ind w:firstLine="709"/>
        <w:jc w:val="both"/>
      </w:pPr>
      <w:r w:rsidRPr="003358E7">
        <w:t>А. Сумма задолженности по выпущенным непогашенным государственным займам (включая начисленные по ним проценты), размещенным на внутреннем и внешнем рынке, а также по полученным и непогашенным государственным кредитам.</w:t>
      </w:r>
    </w:p>
    <w:p w14:paraId="7BE9E7AD" w14:textId="77777777" w:rsidR="0001235C" w:rsidRPr="003358E7" w:rsidRDefault="0001235C" w:rsidP="0001235C">
      <w:pPr>
        <w:ind w:firstLine="709"/>
        <w:jc w:val="both"/>
      </w:pPr>
      <w:r w:rsidRPr="003358E7">
        <w:t>Б. Облигации любых, в том числе кредитно-финансовых учреждений, находящихся в федеральной или иной собственности, но пользующихся финансовой поддержкой правительства.</w:t>
      </w:r>
    </w:p>
    <w:p w14:paraId="5769D128" w14:textId="77777777" w:rsidR="0001235C" w:rsidRPr="003358E7" w:rsidRDefault="0001235C" w:rsidP="0001235C">
      <w:pPr>
        <w:ind w:firstLine="709"/>
        <w:jc w:val="both"/>
      </w:pPr>
      <w:r w:rsidRPr="003358E7">
        <w:t>В. Доход от купли-продажи государственных ценных бумаг, доход, полученный в результате оказания услуг по размещению государственных ценных бумаг, от услуг по их хранению и других видов услуг, связанных с выпуском и обращение государственных ценных бумаг, не определенный в условиях выпуска как доход по государственным ценным бумагам.</w:t>
      </w:r>
    </w:p>
    <w:p w14:paraId="1189C85F" w14:textId="77777777" w:rsidR="0001235C" w:rsidRPr="003358E7" w:rsidRDefault="0001235C" w:rsidP="0001235C">
      <w:pPr>
        <w:ind w:firstLine="709"/>
        <w:jc w:val="both"/>
      </w:pPr>
      <w:r w:rsidRPr="003358E7">
        <w:t>Г. Юридические и физические лица, которые в соответствии с законодательством и условиями выпуска могут приобретать государственные ценные бумаги от своего имени и за свой счет.</w:t>
      </w:r>
    </w:p>
    <w:p w14:paraId="6DD89A02" w14:textId="77777777" w:rsidR="0001235C" w:rsidRPr="003358E7" w:rsidRDefault="0001235C" w:rsidP="0001235C">
      <w:pPr>
        <w:ind w:firstLine="709"/>
        <w:jc w:val="both"/>
      </w:pPr>
      <w:r w:rsidRPr="003358E7">
        <w:t>Д. Купон, дисконт или иной вид дохода, определенный в условиях выпуска конкретной государственной ценной бумаге.</w:t>
      </w:r>
    </w:p>
    <w:p w14:paraId="29993318" w14:textId="77777777" w:rsidR="0001235C" w:rsidRPr="003358E7" w:rsidRDefault="0001235C" w:rsidP="0001235C">
      <w:pPr>
        <w:ind w:firstLine="709"/>
        <w:jc w:val="both"/>
      </w:pPr>
      <w:r w:rsidRPr="003358E7">
        <w:t>Е. Облигации, выпускаемые от имени администрации муниципальных образований и погашаемые за счет доходов муниципального бюджета.</w:t>
      </w:r>
    </w:p>
    <w:p w14:paraId="7549D6A3" w14:textId="77777777" w:rsidR="0001235C" w:rsidRPr="003358E7" w:rsidRDefault="0001235C" w:rsidP="0001235C">
      <w:pPr>
        <w:ind w:firstLine="709"/>
        <w:jc w:val="both"/>
      </w:pPr>
      <w:r w:rsidRPr="003358E7">
        <w:t xml:space="preserve"> Ж. Правительства, министерства, ведомства, местные органы власти, государственные учреждения и агентства, осуществляющие мобилизацию финансовых ресурсов путем выпуска обращаемых денежных документов.</w:t>
      </w:r>
    </w:p>
    <w:p w14:paraId="2CBC30E3" w14:textId="77777777" w:rsidR="0001235C" w:rsidRPr="003358E7" w:rsidRDefault="0001235C" w:rsidP="0001235C">
      <w:pPr>
        <w:tabs>
          <w:tab w:val="left" w:pos="720"/>
          <w:tab w:val="left" w:pos="1260"/>
        </w:tabs>
        <w:ind w:firstLine="709"/>
        <w:jc w:val="both"/>
      </w:pPr>
      <w:r w:rsidRPr="003358E7">
        <w:t xml:space="preserve">  З. Превращение не обращаемой задолженности государства в обращаемые государственные долговые обязательства (ценные бумаги).</w:t>
      </w:r>
    </w:p>
    <w:p w14:paraId="4AAC501A" w14:textId="77777777" w:rsidR="0001235C" w:rsidRPr="003358E7" w:rsidRDefault="0001235C" w:rsidP="0001235C">
      <w:pPr>
        <w:ind w:firstLine="709"/>
        <w:jc w:val="both"/>
      </w:pPr>
      <w:r w:rsidRPr="003358E7">
        <w:lastRenderedPageBreak/>
        <w:t xml:space="preserve">  И. Облигации, выпущенные от имени Российской Федерации.</w:t>
      </w:r>
    </w:p>
    <w:p w14:paraId="4F89D4E7" w14:textId="77777777" w:rsidR="0001235C" w:rsidRPr="003358E7" w:rsidRDefault="0001235C" w:rsidP="0001235C">
      <w:pPr>
        <w:ind w:firstLine="709"/>
        <w:jc w:val="both"/>
      </w:pPr>
      <w:r w:rsidRPr="003358E7">
        <w:t xml:space="preserve">  К. Облигации и другие государственные обязательства, выпускаемые центральными правительствами, местными органами власти, в целях размещения займов и мобилизации денежных ресурсов.</w:t>
      </w:r>
    </w:p>
    <w:p w14:paraId="75B98B7D" w14:textId="77777777" w:rsidR="0001235C" w:rsidRPr="003358E7" w:rsidRDefault="0001235C" w:rsidP="0001235C">
      <w:pPr>
        <w:rPr>
          <w:b/>
        </w:rPr>
      </w:pPr>
    </w:p>
    <w:p w14:paraId="6A2937FD" w14:textId="77777777" w:rsidR="0001235C" w:rsidRPr="003358E7" w:rsidRDefault="0001235C" w:rsidP="0001235C">
      <w:pPr>
        <w:ind w:firstLine="709"/>
        <w:jc w:val="center"/>
        <w:rPr>
          <w:b/>
        </w:rPr>
      </w:pPr>
      <w:r w:rsidRPr="003358E7">
        <w:rPr>
          <w:b/>
        </w:rPr>
        <w:t>Тест 2</w:t>
      </w:r>
    </w:p>
    <w:p w14:paraId="4A55CF3C" w14:textId="77777777" w:rsidR="0001235C" w:rsidRPr="003358E7" w:rsidRDefault="0001235C" w:rsidP="0001235C">
      <w:pPr>
        <w:ind w:firstLine="709"/>
      </w:pPr>
    </w:p>
    <w:p w14:paraId="58FC00F8" w14:textId="77777777" w:rsidR="0001235C" w:rsidRPr="003358E7" w:rsidRDefault="0001235C" w:rsidP="0001235C">
      <w:pPr>
        <w:ind w:firstLine="709"/>
      </w:pPr>
      <w:r w:rsidRPr="003358E7">
        <w:t>1. К дефекту формы векселя приводит</w:t>
      </w:r>
    </w:p>
    <w:p w14:paraId="56BE1192" w14:textId="77777777" w:rsidR="0001235C" w:rsidRPr="003358E7" w:rsidRDefault="0001235C" w:rsidP="0001235C">
      <w:pPr>
        <w:ind w:firstLine="709"/>
      </w:pPr>
      <w:r w:rsidRPr="003358E7">
        <w:t>а) отсутствие обязательных реквизитов</w:t>
      </w:r>
    </w:p>
    <w:p w14:paraId="54B4E1F5" w14:textId="77777777" w:rsidR="0001235C" w:rsidRPr="003358E7" w:rsidRDefault="0001235C" w:rsidP="0001235C">
      <w:pPr>
        <w:ind w:firstLine="709"/>
      </w:pPr>
      <w:r w:rsidRPr="003358E7">
        <w:t>б) наличие в тексте векселя условия, при котором совершается платеж</w:t>
      </w:r>
    </w:p>
    <w:p w14:paraId="3A4D5EA1" w14:textId="77777777" w:rsidR="0001235C" w:rsidRPr="003358E7" w:rsidRDefault="0001235C" w:rsidP="0001235C">
      <w:pPr>
        <w:ind w:firstLine="709"/>
      </w:pPr>
      <w:r w:rsidRPr="003358E7">
        <w:t>в) надписи иных лиц, кроме векселедателя, на лицевой стороне векселя</w:t>
      </w:r>
    </w:p>
    <w:p w14:paraId="45340C2C" w14:textId="77777777" w:rsidR="0001235C" w:rsidRPr="003358E7" w:rsidRDefault="0001235C" w:rsidP="0001235C">
      <w:pPr>
        <w:ind w:firstLine="709"/>
      </w:pPr>
      <w:r w:rsidRPr="003358E7">
        <w:t>г) неправильное указание времени платежа по векселю.</w:t>
      </w:r>
    </w:p>
    <w:p w14:paraId="78C3CAF9" w14:textId="77777777" w:rsidR="0001235C" w:rsidRPr="003358E7" w:rsidRDefault="0001235C" w:rsidP="0001235C">
      <w:pPr>
        <w:ind w:firstLine="709"/>
      </w:pPr>
      <w:r w:rsidRPr="003358E7">
        <w:t>2. Векселя могут быть выписаны лицами</w:t>
      </w:r>
    </w:p>
    <w:p w14:paraId="0A4EAE3E" w14:textId="77777777" w:rsidR="0001235C" w:rsidRPr="003358E7" w:rsidRDefault="0001235C" w:rsidP="0001235C">
      <w:pPr>
        <w:ind w:firstLine="709"/>
      </w:pPr>
      <w:r w:rsidRPr="003358E7">
        <w:t>а) только юридическими</w:t>
      </w:r>
    </w:p>
    <w:p w14:paraId="077F36B3" w14:textId="77777777" w:rsidR="0001235C" w:rsidRPr="003358E7" w:rsidRDefault="0001235C" w:rsidP="0001235C">
      <w:pPr>
        <w:ind w:firstLine="709"/>
      </w:pPr>
      <w:r w:rsidRPr="003358E7">
        <w:t>б) только физическими</w:t>
      </w:r>
    </w:p>
    <w:p w14:paraId="36623104" w14:textId="77777777" w:rsidR="0001235C" w:rsidRPr="003358E7" w:rsidRDefault="0001235C" w:rsidP="0001235C">
      <w:pPr>
        <w:ind w:firstLine="709"/>
      </w:pPr>
      <w:r w:rsidRPr="003358E7">
        <w:t>в) юридическими и физическими.</w:t>
      </w:r>
    </w:p>
    <w:p w14:paraId="6FFF44EF" w14:textId="77777777" w:rsidR="0001235C" w:rsidRPr="003358E7" w:rsidRDefault="0001235C" w:rsidP="0001235C">
      <w:pPr>
        <w:ind w:firstLine="709"/>
      </w:pPr>
      <w:r w:rsidRPr="003358E7">
        <w:t>3. По российскому законодательству вексель является ценной бумагой</w:t>
      </w:r>
    </w:p>
    <w:p w14:paraId="2F0486E7" w14:textId="77777777" w:rsidR="0001235C" w:rsidRPr="003358E7" w:rsidRDefault="0001235C" w:rsidP="0001235C">
      <w:pPr>
        <w:ind w:firstLine="709"/>
      </w:pPr>
      <w:r w:rsidRPr="003358E7">
        <w:t>а) именной</w:t>
      </w:r>
    </w:p>
    <w:p w14:paraId="5BB80BFB" w14:textId="77777777" w:rsidR="0001235C" w:rsidRPr="003358E7" w:rsidRDefault="0001235C" w:rsidP="0001235C">
      <w:pPr>
        <w:ind w:firstLine="709"/>
      </w:pPr>
      <w:r w:rsidRPr="003358E7">
        <w:t>б) на предъявителя</w:t>
      </w:r>
    </w:p>
    <w:p w14:paraId="3EB081A3" w14:textId="77777777" w:rsidR="0001235C" w:rsidRPr="003358E7" w:rsidRDefault="0001235C" w:rsidP="0001235C">
      <w:pPr>
        <w:ind w:firstLine="709"/>
      </w:pPr>
      <w:r w:rsidRPr="003358E7">
        <w:t>в) ордерной.</w:t>
      </w:r>
    </w:p>
    <w:p w14:paraId="146A21CF" w14:textId="77777777" w:rsidR="0001235C" w:rsidRPr="003358E7" w:rsidRDefault="0001235C" w:rsidP="0001235C">
      <w:pPr>
        <w:ind w:firstLine="709"/>
      </w:pPr>
      <w:r w:rsidRPr="003358E7">
        <w:t>4. Главный и последний плательщик по простому векселю – это</w:t>
      </w:r>
    </w:p>
    <w:p w14:paraId="469FC2A3" w14:textId="77777777" w:rsidR="0001235C" w:rsidRPr="003358E7" w:rsidRDefault="0001235C" w:rsidP="0001235C">
      <w:pPr>
        <w:ind w:firstLine="709"/>
      </w:pPr>
      <w:r w:rsidRPr="003358E7">
        <w:t>а) векселедатель</w:t>
      </w:r>
    </w:p>
    <w:p w14:paraId="79FAC925" w14:textId="77777777" w:rsidR="0001235C" w:rsidRPr="003358E7" w:rsidRDefault="0001235C" w:rsidP="0001235C">
      <w:pPr>
        <w:ind w:firstLine="709"/>
      </w:pPr>
      <w:r w:rsidRPr="003358E7">
        <w:t>б) акцептант</w:t>
      </w:r>
    </w:p>
    <w:p w14:paraId="250379CB" w14:textId="77777777" w:rsidR="0001235C" w:rsidRPr="003358E7" w:rsidRDefault="0001235C" w:rsidP="0001235C">
      <w:pPr>
        <w:ind w:firstLine="709"/>
      </w:pPr>
      <w:r w:rsidRPr="003358E7">
        <w:t>в) авалист</w:t>
      </w:r>
    </w:p>
    <w:p w14:paraId="11642336" w14:textId="77777777" w:rsidR="0001235C" w:rsidRPr="003358E7" w:rsidRDefault="0001235C" w:rsidP="0001235C">
      <w:pPr>
        <w:ind w:firstLine="709"/>
      </w:pPr>
      <w:r w:rsidRPr="003358E7">
        <w:t>г) первый индоссант</w:t>
      </w:r>
    </w:p>
    <w:p w14:paraId="49A78683" w14:textId="77777777" w:rsidR="0001235C" w:rsidRPr="003358E7" w:rsidRDefault="0001235C" w:rsidP="0001235C">
      <w:pPr>
        <w:ind w:firstLine="709"/>
      </w:pPr>
      <w:r w:rsidRPr="003358E7">
        <w:t>д) лицо, указанное в векселе в качестве плательщика.</w:t>
      </w:r>
    </w:p>
    <w:p w14:paraId="3AE03CC3" w14:textId="77777777" w:rsidR="0001235C" w:rsidRPr="003358E7" w:rsidRDefault="0001235C" w:rsidP="0001235C">
      <w:pPr>
        <w:ind w:firstLine="709"/>
      </w:pPr>
      <w:r w:rsidRPr="003358E7">
        <w:t>5. Факт невыполнения обязательств по векселю плательщиком может быть удостоверен</w:t>
      </w:r>
    </w:p>
    <w:p w14:paraId="4787D144" w14:textId="77777777" w:rsidR="0001235C" w:rsidRPr="003358E7" w:rsidRDefault="0001235C" w:rsidP="0001235C">
      <w:pPr>
        <w:ind w:firstLine="709"/>
      </w:pPr>
      <w:r w:rsidRPr="003358E7">
        <w:t>а) протестом нотариуса</w:t>
      </w:r>
    </w:p>
    <w:p w14:paraId="40740208" w14:textId="77777777" w:rsidR="0001235C" w:rsidRPr="003358E7" w:rsidRDefault="0001235C" w:rsidP="0001235C">
      <w:pPr>
        <w:ind w:firstLine="709"/>
      </w:pPr>
      <w:r w:rsidRPr="003358E7">
        <w:t>б) отметкой плательщика на векселе</w:t>
      </w:r>
    </w:p>
    <w:p w14:paraId="3D7ECF10" w14:textId="77777777" w:rsidR="0001235C" w:rsidRPr="003358E7" w:rsidRDefault="0001235C" w:rsidP="0001235C">
      <w:pPr>
        <w:ind w:firstLine="709"/>
      </w:pPr>
      <w:r w:rsidRPr="003358E7">
        <w:t>в) отметкой инкассирующего банка, представляющего вексель для оплаты.</w:t>
      </w:r>
    </w:p>
    <w:p w14:paraId="44DA70B4" w14:textId="77777777" w:rsidR="0001235C" w:rsidRPr="003358E7" w:rsidRDefault="0001235C" w:rsidP="0001235C">
      <w:pPr>
        <w:ind w:firstLine="709"/>
      </w:pPr>
      <w:r w:rsidRPr="003358E7">
        <w:t>6. Организация с активами 100 тыс. руб. выписать векселя на сумму 200 тыс. руб.</w:t>
      </w:r>
    </w:p>
    <w:p w14:paraId="0B2285B5" w14:textId="77777777" w:rsidR="0001235C" w:rsidRPr="003358E7" w:rsidRDefault="0001235C" w:rsidP="0001235C">
      <w:pPr>
        <w:ind w:firstLine="709"/>
      </w:pPr>
      <w:r w:rsidRPr="003358E7">
        <w:t>а) не может</w:t>
      </w:r>
    </w:p>
    <w:p w14:paraId="46701BD6" w14:textId="77777777" w:rsidR="0001235C" w:rsidRPr="003358E7" w:rsidRDefault="0001235C" w:rsidP="0001235C">
      <w:pPr>
        <w:ind w:firstLine="709"/>
      </w:pPr>
      <w:r w:rsidRPr="003358E7">
        <w:t>б) может.</w:t>
      </w:r>
    </w:p>
    <w:p w14:paraId="55E8CB97" w14:textId="77777777" w:rsidR="0001235C" w:rsidRPr="003358E7" w:rsidRDefault="0001235C" w:rsidP="0001235C">
      <w:pPr>
        <w:ind w:firstLine="709"/>
      </w:pPr>
      <w:r w:rsidRPr="003358E7">
        <w:t>7. Вексель может быть оплачен</w:t>
      </w:r>
    </w:p>
    <w:p w14:paraId="5ED73A71" w14:textId="77777777" w:rsidR="0001235C" w:rsidRPr="003358E7" w:rsidRDefault="0001235C" w:rsidP="0001235C">
      <w:pPr>
        <w:ind w:firstLine="709"/>
      </w:pPr>
      <w:r w:rsidRPr="003358E7">
        <w:t>а) товарами</w:t>
      </w:r>
    </w:p>
    <w:p w14:paraId="01E9F20C" w14:textId="77777777" w:rsidR="0001235C" w:rsidRPr="003358E7" w:rsidRDefault="0001235C" w:rsidP="0001235C">
      <w:pPr>
        <w:ind w:firstLine="709"/>
      </w:pPr>
      <w:r w:rsidRPr="003358E7">
        <w:t>б) деньгами</w:t>
      </w:r>
    </w:p>
    <w:p w14:paraId="06F7668B" w14:textId="77777777" w:rsidR="0001235C" w:rsidRPr="003358E7" w:rsidRDefault="0001235C" w:rsidP="0001235C">
      <w:pPr>
        <w:ind w:firstLine="709"/>
      </w:pPr>
      <w:r w:rsidRPr="003358E7">
        <w:t>в) услугами</w:t>
      </w:r>
    </w:p>
    <w:p w14:paraId="5C258E1B" w14:textId="77777777" w:rsidR="0001235C" w:rsidRPr="003358E7" w:rsidRDefault="0001235C" w:rsidP="0001235C">
      <w:pPr>
        <w:ind w:firstLine="709"/>
      </w:pPr>
      <w:r w:rsidRPr="003358E7">
        <w:t>г) ценными бумагами.</w:t>
      </w:r>
    </w:p>
    <w:p w14:paraId="27C987B4" w14:textId="77777777" w:rsidR="0001235C" w:rsidRPr="003358E7" w:rsidRDefault="0001235C" w:rsidP="0001235C">
      <w:pPr>
        <w:ind w:firstLine="709"/>
      </w:pPr>
      <w:r w:rsidRPr="003358E7">
        <w:t>8. В Российской Федерации вексель на предъявителя выписан быть</w:t>
      </w:r>
    </w:p>
    <w:p w14:paraId="7967D024" w14:textId="77777777" w:rsidR="0001235C" w:rsidRPr="003358E7" w:rsidRDefault="0001235C" w:rsidP="0001235C">
      <w:pPr>
        <w:ind w:firstLine="709"/>
      </w:pPr>
      <w:r w:rsidRPr="003358E7">
        <w:t xml:space="preserve">а) может </w:t>
      </w:r>
    </w:p>
    <w:p w14:paraId="1EA8E76C" w14:textId="77777777" w:rsidR="0001235C" w:rsidRPr="003358E7" w:rsidRDefault="0001235C" w:rsidP="0001235C">
      <w:pPr>
        <w:ind w:firstLine="709"/>
      </w:pPr>
      <w:r w:rsidRPr="003358E7">
        <w:t>б) не может.</w:t>
      </w:r>
    </w:p>
    <w:p w14:paraId="50C2D4E7" w14:textId="77777777" w:rsidR="0001235C" w:rsidRPr="003358E7" w:rsidRDefault="0001235C" w:rsidP="0001235C">
      <w:pPr>
        <w:ind w:firstLine="709"/>
      </w:pPr>
      <w:r w:rsidRPr="003358E7">
        <w:t>9. Плательщиком по чеку может быть</w:t>
      </w:r>
    </w:p>
    <w:p w14:paraId="5D6E845F" w14:textId="77777777" w:rsidR="0001235C" w:rsidRPr="003358E7" w:rsidRDefault="0001235C" w:rsidP="0001235C">
      <w:pPr>
        <w:ind w:firstLine="709"/>
      </w:pPr>
      <w:r w:rsidRPr="003358E7">
        <w:t>а) физическое лицо</w:t>
      </w:r>
    </w:p>
    <w:p w14:paraId="73D92446" w14:textId="77777777" w:rsidR="0001235C" w:rsidRPr="003358E7" w:rsidRDefault="0001235C" w:rsidP="0001235C">
      <w:pPr>
        <w:ind w:firstLine="709"/>
      </w:pPr>
      <w:r w:rsidRPr="003358E7">
        <w:t>б) любое юридическое лицо</w:t>
      </w:r>
    </w:p>
    <w:p w14:paraId="6C51839E" w14:textId="77777777" w:rsidR="0001235C" w:rsidRPr="003358E7" w:rsidRDefault="0001235C" w:rsidP="0001235C">
      <w:pPr>
        <w:ind w:firstLine="709"/>
      </w:pPr>
      <w:r w:rsidRPr="003358E7">
        <w:t>в) орган местной администрации</w:t>
      </w:r>
    </w:p>
    <w:p w14:paraId="0E333DB6" w14:textId="77777777" w:rsidR="0001235C" w:rsidRPr="003358E7" w:rsidRDefault="0001235C" w:rsidP="0001235C">
      <w:pPr>
        <w:ind w:firstLine="709"/>
      </w:pPr>
      <w:r w:rsidRPr="003358E7">
        <w:t>г) банк.</w:t>
      </w:r>
    </w:p>
    <w:p w14:paraId="5ED32597" w14:textId="77777777" w:rsidR="0001235C" w:rsidRPr="003358E7" w:rsidRDefault="0001235C" w:rsidP="0001235C">
      <w:pPr>
        <w:ind w:firstLine="709"/>
      </w:pPr>
      <w:r w:rsidRPr="003358E7">
        <w:t>10. Обязываться векселем могут</w:t>
      </w:r>
    </w:p>
    <w:p w14:paraId="6555EDB7" w14:textId="77777777" w:rsidR="0001235C" w:rsidRPr="003358E7" w:rsidRDefault="0001235C" w:rsidP="0001235C">
      <w:pPr>
        <w:ind w:firstLine="709"/>
      </w:pPr>
      <w:r w:rsidRPr="003358E7">
        <w:t>а) физические и юридические лица</w:t>
      </w:r>
    </w:p>
    <w:p w14:paraId="2C8D79D8" w14:textId="77777777" w:rsidR="0001235C" w:rsidRPr="003358E7" w:rsidRDefault="0001235C" w:rsidP="0001235C">
      <w:pPr>
        <w:ind w:firstLine="709"/>
      </w:pPr>
      <w:r w:rsidRPr="003358E7">
        <w:t>б) только юридические лица</w:t>
      </w:r>
    </w:p>
    <w:p w14:paraId="4A8830AE" w14:textId="77777777" w:rsidR="0001235C" w:rsidRPr="003358E7" w:rsidRDefault="0001235C" w:rsidP="0001235C">
      <w:pPr>
        <w:ind w:firstLine="709"/>
      </w:pPr>
      <w:r w:rsidRPr="003358E7">
        <w:t>в) только физические лица.</w:t>
      </w:r>
    </w:p>
    <w:p w14:paraId="65C05B8D" w14:textId="77777777" w:rsidR="0001235C" w:rsidRPr="003358E7" w:rsidRDefault="0001235C" w:rsidP="0001235C">
      <w:pPr>
        <w:ind w:firstLine="709"/>
      </w:pPr>
      <w:r w:rsidRPr="003358E7">
        <w:t>г) приказом уплатить определенную сумму.</w:t>
      </w:r>
    </w:p>
    <w:p w14:paraId="1F850FFC" w14:textId="77777777" w:rsidR="0001235C" w:rsidRPr="003358E7" w:rsidRDefault="0001235C" w:rsidP="0001235C">
      <w:pPr>
        <w:ind w:firstLine="709"/>
      </w:pPr>
      <w:r w:rsidRPr="003358E7">
        <w:t>11. Вексель тем надежнее, чем на нем индоссаментов</w:t>
      </w:r>
    </w:p>
    <w:p w14:paraId="4EC2EF44" w14:textId="77777777" w:rsidR="0001235C" w:rsidRPr="003358E7" w:rsidRDefault="0001235C" w:rsidP="0001235C">
      <w:pPr>
        <w:ind w:firstLine="709"/>
      </w:pPr>
      <w:r w:rsidRPr="003358E7">
        <w:t>а) больше</w:t>
      </w:r>
    </w:p>
    <w:p w14:paraId="2761F0CD" w14:textId="77777777" w:rsidR="0001235C" w:rsidRPr="003358E7" w:rsidRDefault="0001235C" w:rsidP="0001235C">
      <w:pPr>
        <w:ind w:firstLine="709"/>
      </w:pPr>
      <w:r w:rsidRPr="003358E7">
        <w:lastRenderedPageBreak/>
        <w:t>б) меньше.</w:t>
      </w:r>
    </w:p>
    <w:p w14:paraId="735FADEE" w14:textId="77777777" w:rsidR="0001235C" w:rsidRPr="003358E7" w:rsidRDefault="0001235C" w:rsidP="0001235C">
      <w:pPr>
        <w:ind w:firstLine="709"/>
      </w:pPr>
      <w:r w:rsidRPr="003358E7">
        <w:t>12. Физические лица могут инвестировать средства в сертификаты</w:t>
      </w:r>
    </w:p>
    <w:p w14:paraId="38A06BE9" w14:textId="77777777" w:rsidR="0001235C" w:rsidRPr="003358E7" w:rsidRDefault="0001235C" w:rsidP="0001235C">
      <w:pPr>
        <w:ind w:firstLine="709"/>
      </w:pPr>
      <w:r w:rsidRPr="003358E7">
        <w:t>а) акций</w:t>
      </w:r>
    </w:p>
    <w:p w14:paraId="7D58AB93" w14:textId="77777777" w:rsidR="0001235C" w:rsidRPr="003358E7" w:rsidRDefault="0001235C" w:rsidP="0001235C">
      <w:pPr>
        <w:ind w:firstLine="709"/>
      </w:pPr>
      <w:r w:rsidRPr="003358E7">
        <w:t>б) жилищные</w:t>
      </w:r>
    </w:p>
    <w:p w14:paraId="4DBB0FC0" w14:textId="77777777" w:rsidR="0001235C" w:rsidRPr="003358E7" w:rsidRDefault="0001235C" w:rsidP="0001235C">
      <w:pPr>
        <w:ind w:firstLine="709"/>
      </w:pPr>
      <w:r w:rsidRPr="003358E7">
        <w:t>в) депозитные</w:t>
      </w:r>
    </w:p>
    <w:p w14:paraId="1C582194" w14:textId="77777777" w:rsidR="0001235C" w:rsidRPr="003358E7" w:rsidRDefault="0001235C" w:rsidP="0001235C">
      <w:pPr>
        <w:ind w:firstLine="709"/>
      </w:pPr>
      <w:r w:rsidRPr="003358E7">
        <w:t>г) сберегательные.</w:t>
      </w:r>
    </w:p>
    <w:p w14:paraId="7C0CE2A9" w14:textId="77777777" w:rsidR="0001235C" w:rsidRPr="003358E7" w:rsidRDefault="0001235C" w:rsidP="0001235C">
      <w:pPr>
        <w:ind w:firstLine="709"/>
      </w:pPr>
      <w:r w:rsidRPr="003358E7">
        <w:t>13. Депозитные сертификаты выпускаются</w:t>
      </w:r>
    </w:p>
    <w:p w14:paraId="15605A91" w14:textId="77777777" w:rsidR="0001235C" w:rsidRPr="003358E7" w:rsidRDefault="0001235C" w:rsidP="0001235C">
      <w:pPr>
        <w:ind w:firstLine="709"/>
      </w:pPr>
      <w:r w:rsidRPr="003358E7">
        <w:t>а) только именные</w:t>
      </w:r>
    </w:p>
    <w:p w14:paraId="2C7F392E" w14:textId="77777777" w:rsidR="0001235C" w:rsidRPr="003358E7" w:rsidRDefault="0001235C" w:rsidP="0001235C">
      <w:pPr>
        <w:ind w:firstLine="709"/>
      </w:pPr>
      <w:r w:rsidRPr="003358E7">
        <w:t>б) только на предъявителя</w:t>
      </w:r>
    </w:p>
    <w:p w14:paraId="27C15EA6" w14:textId="77777777" w:rsidR="0001235C" w:rsidRPr="003358E7" w:rsidRDefault="0001235C" w:rsidP="0001235C">
      <w:pPr>
        <w:ind w:firstLine="709"/>
      </w:pPr>
      <w:r w:rsidRPr="003358E7">
        <w:t>в) именные и на предъявителя.</w:t>
      </w:r>
    </w:p>
    <w:p w14:paraId="4058BDFA" w14:textId="77777777" w:rsidR="0001235C" w:rsidRPr="003358E7" w:rsidRDefault="0001235C" w:rsidP="0001235C">
      <w:pPr>
        <w:ind w:firstLine="709"/>
      </w:pPr>
      <w:r w:rsidRPr="003358E7">
        <w:t>14. Депозитные и сберегательные сертификаты могут погашаться</w:t>
      </w:r>
    </w:p>
    <w:p w14:paraId="277CF816" w14:textId="77777777" w:rsidR="0001235C" w:rsidRPr="003358E7" w:rsidRDefault="0001235C" w:rsidP="0001235C">
      <w:pPr>
        <w:ind w:firstLine="709"/>
      </w:pPr>
      <w:r w:rsidRPr="003358E7">
        <w:t>а) деньгами</w:t>
      </w:r>
    </w:p>
    <w:p w14:paraId="00463CC9" w14:textId="77777777" w:rsidR="0001235C" w:rsidRPr="003358E7" w:rsidRDefault="0001235C" w:rsidP="0001235C">
      <w:pPr>
        <w:ind w:firstLine="709"/>
        <w:jc w:val="both"/>
      </w:pPr>
      <w:r w:rsidRPr="003358E7">
        <w:t>б) депозитными и сберегательными сертификатами с более поздними сроками погашения</w:t>
      </w:r>
    </w:p>
    <w:p w14:paraId="2196A7DD" w14:textId="77777777" w:rsidR="0001235C" w:rsidRPr="003358E7" w:rsidRDefault="0001235C" w:rsidP="0001235C">
      <w:pPr>
        <w:ind w:firstLine="709"/>
      </w:pPr>
      <w:r w:rsidRPr="003358E7">
        <w:t>в) векселями</w:t>
      </w:r>
    </w:p>
    <w:p w14:paraId="2BB28FA5" w14:textId="77777777" w:rsidR="0001235C" w:rsidRPr="003358E7" w:rsidRDefault="0001235C" w:rsidP="0001235C">
      <w:pPr>
        <w:ind w:firstLine="709"/>
      </w:pPr>
      <w:r w:rsidRPr="003358E7">
        <w:t>г) товарами</w:t>
      </w:r>
    </w:p>
    <w:p w14:paraId="7C3D844E" w14:textId="77777777" w:rsidR="0001235C" w:rsidRPr="003358E7" w:rsidRDefault="0001235C" w:rsidP="0001235C">
      <w:pPr>
        <w:ind w:firstLine="709"/>
        <w:jc w:val="both"/>
      </w:pPr>
      <w:r w:rsidRPr="003358E7">
        <w:t>15. Сберегательный сертификат расчётным средством за товары и услуги выступать</w:t>
      </w:r>
    </w:p>
    <w:p w14:paraId="5F099C98" w14:textId="77777777" w:rsidR="0001235C" w:rsidRPr="003358E7" w:rsidRDefault="0001235C" w:rsidP="0001235C">
      <w:pPr>
        <w:ind w:firstLine="709"/>
        <w:jc w:val="both"/>
      </w:pPr>
      <w:r w:rsidRPr="003358E7">
        <w:t>а) может</w:t>
      </w:r>
    </w:p>
    <w:p w14:paraId="0EC96197" w14:textId="77777777" w:rsidR="0001235C" w:rsidRPr="003358E7" w:rsidRDefault="0001235C" w:rsidP="0001235C">
      <w:pPr>
        <w:ind w:firstLine="709"/>
        <w:jc w:val="both"/>
      </w:pPr>
      <w:r w:rsidRPr="003358E7">
        <w:t>б) не может.</w:t>
      </w:r>
    </w:p>
    <w:p w14:paraId="5EB1A6AF" w14:textId="77777777" w:rsidR="0001235C" w:rsidRPr="003358E7" w:rsidRDefault="0001235C" w:rsidP="0001235C">
      <w:pPr>
        <w:ind w:firstLine="709"/>
        <w:jc w:val="both"/>
      </w:pPr>
      <w:r w:rsidRPr="003358E7">
        <w:t>16. Эмиссионными ценными бумагами являются</w:t>
      </w:r>
    </w:p>
    <w:p w14:paraId="605476B1" w14:textId="77777777" w:rsidR="0001235C" w:rsidRPr="003358E7" w:rsidRDefault="0001235C" w:rsidP="0001235C">
      <w:pPr>
        <w:ind w:firstLine="709"/>
        <w:jc w:val="both"/>
      </w:pPr>
      <w:r w:rsidRPr="003358E7">
        <w:t>а) акции</w:t>
      </w:r>
    </w:p>
    <w:p w14:paraId="235A4C74" w14:textId="77777777" w:rsidR="0001235C" w:rsidRPr="003358E7" w:rsidRDefault="0001235C" w:rsidP="0001235C">
      <w:pPr>
        <w:ind w:firstLine="709"/>
        <w:jc w:val="both"/>
      </w:pPr>
      <w:r w:rsidRPr="003358E7">
        <w:t>б) облигации</w:t>
      </w:r>
    </w:p>
    <w:p w14:paraId="5A33C40C" w14:textId="77777777" w:rsidR="0001235C" w:rsidRPr="003358E7" w:rsidRDefault="0001235C" w:rsidP="0001235C">
      <w:pPr>
        <w:ind w:firstLine="709"/>
        <w:jc w:val="both"/>
      </w:pPr>
      <w:r w:rsidRPr="003358E7">
        <w:t>в) государственные ценные бумаги</w:t>
      </w:r>
    </w:p>
    <w:p w14:paraId="0EF4EC42" w14:textId="77777777" w:rsidR="0001235C" w:rsidRPr="003358E7" w:rsidRDefault="0001235C" w:rsidP="0001235C">
      <w:pPr>
        <w:ind w:firstLine="709"/>
        <w:jc w:val="both"/>
      </w:pPr>
      <w:r w:rsidRPr="003358E7">
        <w:t>г) муниципальные ценные бумаги</w:t>
      </w:r>
    </w:p>
    <w:p w14:paraId="65186908" w14:textId="77777777" w:rsidR="0001235C" w:rsidRPr="003358E7" w:rsidRDefault="0001235C" w:rsidP="0001235C">
      <w:pPr>
        <w:ind w:firstLine="709"/>
        <w:jc w:val="both"/>
      </w:pPr>
      <w:r w:rsidRPr="003358E7">
        <w:t>д) векселя, если они выпускаются сериями.</w:t>
      </w:r>
    </w:p>
    <w:p w14:paraId="74823590" w14:textId="77777777" w:rsidR="0001235C" w:rsidRPr="003358E7" w:rsidRDefault="0001235C" w:rsidP="0001235C">
      <w:pPr>
        <w:ind w:firstLine="709"/>
        <w:jc w:val="both"/>
      </w:pPr>
      <w:r>
        <w:t xml:space="preserve">17. Выпуск эмиссионных </w:t>
      </w:r>
      <w:r w:rsidRPr="003358E7">
        <w:t>ценных бумаг андеррайтингом ценных бумаг сопровождаться</w:t>
      </w:r>
    </w:p>
    <w:p w14:paraId="424DD777" w14:textId="77777777" w:rsidR="0001235C" w:rsidRPr="003358E7" w:rsidRDefault="0001235C" w:rsidP="0001235C">
      <w:pPr>
        <w:ind w:firstLine="709"/>
        <w:jc w:val="both"/>
      </w:pPr>
      <w:r w:rsidRPr="003358E7">
        <w:t>а) обязан</w:t>
      </w:r>
    </w:p>
    <w:p w14:paraId="3F4FB756" w14:textId="77777777" w:rsidR="0001235C" w:rsidRPr="003358E7" w:rsidRDefault="0001235C" w:rsidP="0001235C">
      <w:pPr>
        <w:ind w:firstLine="709"/>
        <w:jc w:val="both"/>
      </w:pPr>
      <w:r w:rsidRPr="003358E7">
        <w:t>б) не обязан.</w:t>
      </w:r>
    </w:p>
    <w:p w14:paraId="7039468A" w14:textId="77777777" w:rsidR="0001235C" w:rsidRPr="003358E7" w:rsidRDefault="0001235C" w:rsidP="0001235C">
      <w:pPr>
        <w:ind w:firstLine="709"/>
        <w:jc w:val="both"/>
      </w:pPr>
      <w:r w:rsidRPr="003358E7">
        <w:t>18. Государственным органом, осуществляющим регистрацию эмиссионных ценных бумаг Правительства РФ, ЦБ РФ является</w:t>
      </w:r>
    </w:p>
    <w:p w14:paraId="60541657" w14:textId="77777777" w:rsidR="0001235C" w:rsidRPr="003358E7" w:rsidRDefault="0001235C" w:rsidP="0001235C">
      <w:pPr>
        <w:ind w:firstLine="709"/>
        <w:jc w:val="both"/>
      </w:pPr>
      <w:r w:rsidRPr="003358E7">
        <w:t>а) ФСФР</w:t>
      </w:r>
    </w:p>
    <w:p w14:paraId="14E9EB57" w14:textId="77777777" w:rsidR="0001235C" w:rsidRPr="003358E7" w:rsidRDefault="0001235C" w:rsidP="0001235C">
      <w:pPr>
        <w:ind w:firstLine="709"/>
        <w:jc w:val="both"/>
      </w:pPr>
      <w:r w:rsidRPr="003358E7">
        <w:t>б) ЦБ РФ</w:t>
      </w:r>
    </w:p>
    <w:p w14:paraId="6CF61303" w14:textId="77777777" w:rsidR="0001235C" w:rsidRPr="003358E7" w:rsidRDefault="0001235C" w:rsidP="0001235C">
      <w:pPr>
        <w:ind w:firstLine="709"/>
        <w:jc w:val="both"/>
      </w:pPr>
      <w:r w:rsidRPr="003358E7">
        <w:t>в) Министерство финансов РФ.</w:t>
      </w:r>
    </w:p>
    <w:p w14:paraId="374452F3" w14:textId="77777777" w:rsidR="0001235C" w:rsidRPr="003358E7" w:rsidRDefault="0001235C" w:rsidP="0001235C">
      <w:pPr>
        <w:ind w:firstLine="709"/>
        <w:jc w:val="both"/>
      </w:pPr>
      <w:r w:rsidRPr="003358E7">
        <w:t>19. Акцепт – это</w:t>
      </w:r>
    </w:p>
    <w:p w14:paraId="532F0DAA" w14:textId="77777777" w:rsidR="0001235C" w:rsidRPr="003358E7" w:rsidRDefault="0001235C" w:rsidP="0001235C">
      <w:pPr>
        <w:ind w:firstLine="709"/>
        <w:jc w:val="both"/>
      </w:pPr>
      <w:r w:rsidRPr="003358E7">
        <w:t>а) вексельное поручительство</w:t>
      </w:r>
    </w:p>
    <w:p w14:paraId="4F2C2758" w14:textId="77777777" w:rsidR="0001235C" w:rsidRPr="003358E7" w:rsidRDefault="0001235C" w:rsidP="0001235C">
      <w:pPr>
        <w:ind w:firstLine="709"/>
        <w:jc w:val="both"/>
      </w:pPr>
      <w:r w:rsidRPr="003358E7">
        <w:t>б) согласие оплатить по векселю</w:t>
      </w:r>
    </w:p>
    <w:p w14:paraId="6BEE4D15" w14:textId="77777777" w:rsidR="0001235C" w:rsidRPr="0001235C" w:rsidRDefault="0001235C" w:rsidP="0001235C">
      <w:pPr>
        <w:ind w:firstLine="709"/>
        <w:jc w:val="both"/>
      </w:pPr>
      <w:r w:rsidRPr="0001235C">
        <w:t>в) специальная передаточная надпись на векселе.</w:t>
      </w:r>
    </w:p>
    <w:p w14:paraId="301010F9" w14:textId="77777777" w:rsidR="0001235C" w:rsidRPr="0001235C" w:rsidRDefault="0001235C" w:rsidP="0001235C">
      <w:pPr>
        <w:ind w:firstLine="709"/>
        <w:jc w:val="both"/>
      </w:pPr>
      <w:r w:rsidRPr="0001235C">
        <w:t>20. Документ, удостоверяющий погрузку, перевозку и право на получение груза</w:t>
      </w:r>
    </w:p>
    <w:p w14:paraId="7367DB20" w14:textId="77777777" w:rsidR="0001235C" w:rsidRPr="0001235C" w:rsidRDefault="0001235C" w:rsidP="0001235C">
      <w:pPr>
        <w:ind w:firstLine="709"/>
        <w:jc w:val="both"/>
      </w:pPr>
      <w:r w:rsidRPr="0001235C">
        <w:t>а) коносамент</w:t>
      </w:r>
    </w:p>
    <w:p w14:paraId="724E3D14" w14:textId="77777777" w:rsidR="0001235C" w:rsidRPr="0001235C" w:rsidRDefault="0001235C" w:rsidP="0001235C">
      <w:pPr>
        <w:ind w:firstLine="709"/>
        <w:jc w:val="both"/>
      </w:pPr>
      <w:r w:rsidRPr="0001235C">
        <w:t>б) варрант</w:t>
      </w:r>
    </w:p>
    <w:p w14:paraId="3E8A1C2E" w14:textId="77777777" w:rsidR="0001235C" w:rsidRPr="0001235C" w:rsidRDefault="0001235C" w:rsidP="0001235C">
      <w:pPr>
        <w:ind w:firstLine="709"/>
        <w:jc w:val="both"/>
      </w:pPr>
      <w:r w:rsidRPr="0001235C">
        <w:t>в) залоговое свидетельство.</w:t>
      </w:r>
    </w:p>
    <w:p w14:paraId="5367EA8D" w14:textId="77777777" w:rsidR="00BC3BE2" w:rsidRPr="0001235C" w:rsidRDefault="0001235C" w:rsidP="00334950">
      <w:pPr>
        <w:tabs>
          <w:tab w:val="left" w:pos="4580"/>
        </w:tabs>
        <w:jc w:val="both"/>
        <w:rPr>
          <w:b/>
        </w:rPr>
      </w:pPr>
      <w:r w:rsidRPr="0001235C">
        <w:rPr>
          <w:b/>
        </w:rPr>
        <w:tab/>
      </w:r>
    </w:p>
    <w:p w14:paraId="549DF4E5" w14:textId="77777777" w:rsidR="00BC3BE2" w:rsidRPr="00334950" w:rsidRDefault="00BC3BE2" w:rsidP="00334950">
      <w:pPr>
        <w:pStyle w:val="af5"/>
        <w:numPr>
          <w:ilvl w:val="2"/>
          <w:numId w:val="39"/>
        </w:numPr>
        <w:rPr>
          <w:rFonts w:ascii="Times New Roman" w:hAnsi="Times New Roman" w:cs="Times New Roman"/>
          <w:b/>
          <w:sz w:val="24"/>
          <w:szCs w:val="24"/>
        </w:rPr>
      </w:pPr>
      <w:r w:rsidRPr="0001235C">
        <w:rPr>
          <w:rFonts w:ascii="Times New Roman" w:hAnsi="Times New Roman" w:cs="Times New Roman"/>
          <w:b/>
          <w:sz w:val="24"/>
          <w:szCs w:val="24"/>
        </w:rPr>
        <w:t>Фонд оценочных средств промежуточной аттестации</w:t>
      </w:r>
    </w:p>
    <w:p w14:paraId="4AC8CE95" w14:textId="77777777" w:rsidR="0001235C" w:rsidRPr="0001235C" w:rsidRDefault="0001235C" w:rsidP="0001235C">
      <w:pPr>
        <w:pStyle w:val="af5"/>
        <w:widowControl w:val="0"/>
        <w:spacing w:after="0" w:line="240" w:lineRule="auto"/>
        <w:ind w:left="709"/>
        <w:contextualSpacing/>
        <w:jc w:val="both"/>
        <w:rPr>
          <w:rFonts w:ascii="Times New Roman" w:hAnsi="Times New Roman" w:cs="Times New Roman"/>
          <w:b/>
          <w:sz w:val="24"/>
          <w:szCs w:val="24"/>
        </w:rPr>
      </w:pPr>
      <w:r w:rsidRPr="0001235C">
        <w:rPr>
          <w:rFonts w:ascii="Times New Roman" w:hAnsi="Times New Roman" w:cs="Times New Roman"/>
          <w:b/>
          <w:sz w:val="24"/>
          <w:szCs w:val="24"/>
        </w:rPr>
        <w:t>6.3.2.1 Перечень вопросов для подготовки к экзамену</w:t>
      </w:r>
    </w:p>
    <w:p w14:paraId="14A9F85B" w14:textId="77777777" w:rsidR="00BC3BE2" w:rsidRPr="00E4432D" w:rsidRDefault="00BC3BE2" w:rsidP="00334950">
      <w:pPr>
        <w:pStyle w:val="1f2"/>
        <w:ind w:firstLine="0"/>
      </w:pPr>
    </w:p>
    <w:p w14:paraId="57A986CF"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Задачи и структура рынка ценных бумаг.</w:t>
      </w:r>
    </w:p>
    <w:p w14:paraId="1DA5A58B"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Функции рынка ценных бумаг.</w:t>
      </w:r>
    </w:p>
    <w:p w14:paraId="76CC8003"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Участники рынка ценных бумаг.</w:t>
      </w:r>
    </w:p>
    <w:p w14:paraId="1E57EDFA"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Ценные бумаги как экономическая категория.</w:t>
      </w:r>
    </w:p>
    <w:p w14:paraId="2E513F1A"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Классификация видов ценных бумаг.</w:t>
      </w:r>
    </w:p>
    <w:p w14:paraId="7DEE9385"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Организационно-правовая специфика рынка ценных бумаг в России.</w:t>
      </w:r>
    </w:p>
    <w:p w14:paraId="449E55AB"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lastRenderedPageBreak/>
        <w:t>Особенности функционирования и роль Федеральной службы по финансовым рынкам в регулировании рынка ценных бумаг.</w:t>
      </w:r>
    </w:p>
    <w:p w14:paraId="094960CF"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Профессиональные участники рынка ценных бумаг.</w:t>
      </w:r>
    </w:p>
    <w:p w14:paraId="5F1396F3"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История рынка ценных бумаг.</w:t>
      </w:r>
    </w:p>
    <w:p w14:paraId="0D92D97F"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Основы портфельного инвестирования.</w:t>
      </w:r>
    </w:p>
    <w:p w14:paraId="55AEA238"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Корпоративные ценные бумаги.</w:t>
      </w:r>
    </w:p>
    <w:p w14:paraId="27922A51"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Государственные ценные бумаги.</w:t>
      </w:r>
    </w:p>
    <w:p w14:paraId="2D6E3573"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Производные ценные бумаги.</w:t>
      </w:r>
    </w:p>
    <w:p w14:paraId="78055650"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Финансовые инструменты.</w:t>
      </w:r>
    </w:p>
    <w:p w14:paraId="7FCD3D96"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Стоимостные характеристики ценных бумаг.</w:t>
      </w:r>
    </w:p>
    <w:p w14:paraId="7FC08D83"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Фундаментальный анализ фондового рынка.</w:t>
      </w:r>
    </w:p>
    <w:p w14:paraId="1901DBB2"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Технический анализ фондового рынка.</w:t>
      </w:r>
    </w:p>
    <w:p w14:paraId="7755EDF0"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Формирование портфеля ценных бумаг.</w:t>
      </w:r>
    </w:p>
    <w:p w14:paraId="36960BD2"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Показатели и оценка инвестиционного портфеля.</w:t>
      </w:r>
    </w:p>
    <w:p w14:paraId="3550460A"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Возникновение, роль, развитие фондовой биржи.</w:t>
      </w:r>
    </w:p>
    <w:p w14:paraId="639BC3CC"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Листинг.</w:t>
      </w:r>
    </w:p>
    <w:p w14:paraId="69B364F7"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Рынок ценных бумаг США.</w:t>
      </w:r>
    </w:p>
    <w:p w14:paraId="22353B3D"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Рынок ценных бумаг ФРГ.</w:t>
      </w:r>
    </w:p>
    <w:p w14:paraId="6F2E4F06"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Рынок ценных бумаг Японии.</w:t>
      </w:r>
    </w:p>
    <w:p w14:paraId="5E9A9E67"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Рынок ценных бумаг Великобритании.</w:t>
      </w:r>
    </w:p>
    <w:p w14:paraId="6CBBADC2"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Рынок ценных бумаг России.</w:t>
      </w:r>
    </w:p>
    <w:p w14:paraId="7705CB3B"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Вексельное обращение в РФ.</w:t>
      </w:r>
    </w:p>
    <w:p w14:paraId="34529C08"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Общая характеристика и классификация векселей.</w:t>
      </w:r>
    </w:p>
    <w:p w14:paraId="6038B3A6"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Облигации: общая характеристика и классификация.</w:t>
      </w:r>
    </w:p>
    <w:p w14:paraId="7A50D1D9"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Акции и акционерные общества.</w:t>
      </w:r>
    </w:p>
    <w:p w14:paraId="098F7D47"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Цели и принципы государственного регулирования ценных бумаг в РФ.</w:t>
      </w:r>
    </w:p>
    <w:p w14:paraId="60C5C19E"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Депозитарная деятельность.</w:t>
      </w:r>
    </w:p>
    <w:p w14:paraId="1DA1A66A"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Стоимостные и оценочные показатели акций.</w:t>
      </w:r>
    </w:p>
    <w:p w14:paraId="5D79E614"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Паи инвестиционных фондов.</w:t>
      </w:r>
    </w:p>
    <w:p w14:paraId="287C8899"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Стоимостные и оценочные показатели облигаций.</w:t>
      </w:r>
    </w:p>
    <w:p w14:paraId="4C912EAC"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Банковские сертификаты и др. ценные бумаги (чек, коносамент, закладная).</w:t>
      </w:r>
    </w:p>
    <w:p w14:paraId="78B85532"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Порядок и процедура эмиссии ценных бумаг в РФ.</w:t>
      </w:r>
    </w:p>
    <w:p w14:paraId="52A961C3"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Срочные сделки с ценными бумагами (форвардные, фьючерсные и опционные контракты).</w:t>
      </w:r>
    </w:p>
    <w:p w14:paraId="471866C2"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Организация биржевой торговли.</w:t>
      </w:r>
    </w:p>
    <w:p w14:paraId="0E2AF00E" w14:textId="77777777" w:rsidR="0001235C" w:rsidRPr="003358E7" w:rsidRDefault="0001235C" w:rsidP="0001235C">
      <w:pPr>
        <w:pStyle w:val="aff5"/>
        <w:numPr>
          <w:ilvl w:val="0"/>
          <w:numId w:val="40"/>
        </w:numPr>
        <w:suppressAutoHyphens w:val="0"/>
        <w:ind w:left="0" w:firstLine="709"/>
        <w:jc w:val="both"/>
        <w:rPr>
          <w:rFonts w:ascii="Times New Roman" w:hAnsi="Times New Roman"/>
          <w:sz w:val="24"/>
          <w:szCs w:val="24"/>
        </w:rPr>
      </w:pPr>
      <w:r w:rsidRPr="003358E7">
        <w:rPr>
          <w:rFonts w:ascii="Times New Roman" w:hAnsi="Times New Roman"/>
          <w:sz w:val="24"/>
          <w:szCs w:val="24"/>
        </w:rPr>
        <w:t>Управление рисками при операциях с ценными бумагами.</w:t>
      </w:r>
    </w:p>
    <w:p w14:paraId="2047F8D1" w14:textId="77777777" w:rsidR="002935F0" w:rsidRDefault="002935F0" w:rsidP="00BC3BE2">
      <w:pPr>
        <w:pStyle w:val="af3"/>
        <w:tabs>
          <w:tab w:val="left" w:pos="851"/>
          <w:tab w:val="left" w:pos="993"/>
        </w:tabs>
        <w:spacing w:before="0" w:after="0"/>
        <w:rPr>
          <w:b/>
        </w:rPr>
      </w:pPr>
    </w:p>
    <w:p w14:paraId="04213874" w14:textId="77777777" w:rsidR="00BC3BE2" w:rsidRDefault="00BC3BE2" w:rsidP="00BC3BE2">
      <w:pPr>
        <w:pStyle w:val="af5"/>
        <w:spacing w:after="0" w:line="240" w:lineRule="auto"/>
        <w:ind w:left="0" w:firstLine="709"/>
        <w:jc w:val="both"/>
        <w:rPr>
          <w:rFonts w:ascii="Times New Roman" w:hAnsi="Times New Roman" w:cs="Times New Roman"/>
          <w:b/>
          <w:sz w:val="24"/>
          <w:szCs w:val="24"/>
        </w:rPr>
      </w:pPr>
      <w:r w:rsidRPr="00207FB7">
        <w:rPr>
          <w:rFonts w:ascii="Times New Roman" w:hAnsi="Times New Roman" w:cs="Times New Roman"/>
          <w:b/>
          <w:sz w:val="24"/>
          <w:szCs w:val="24"/>
        </w:rPr>
        <w:t>6.4. Методические материалы, определяющие процедуры оценивания знаний, умений, навыков</w:t>
      </w:r>
      <w:r w:rsidRPr="00207FB7">
        <w:rPr>
          <w:rFonts w:ascii="Times New Roman" w:hAnsi="Times New Roman" w:cs="Times New Roman"/>
          <w:b/>
          <w:spacing w:val="33"/>
          <w:sz w:val="24"/>
          <w:szCs w:val="24"/>
        </w:rPr>
        <w:t xml:space="preserve"> </w:t>
      </w:r>
      <w:r w:rsidRPr="00207FB7">
        <w:rPr>
          <w:rFonts w:ascii="Times New Roman" w:hAnsi="Times New Roman" w:cs="Times New Roman"/>
          <w:b/>
          <w:sz w:val="24"/>
          <w:szCs w:val="24"/>
        </w:rPr>
        <w:t>и (или) опыта деятельности, характеризующих этапы формирования компетенций</w:t>
      </w:r>
    </w:p>
    <w:p w14:paraId="097F7B68" w14:textId="77777777" w:rsidR="00BC3BE2" w:rsidRDefault="00BC3BE2" w:rsidP="00BC3BE2">
      <w:pPr>
        <w:pStyle w:val="af5"/>
        <w:spacing w:after="0" w:line="240" w:lineRule="auto"/>
        <w:ind w:left="0" w:firstLine="709"/>
        <w:jc w:val="both"/>
        <w:rPr>
          <w:rFonts w:ascii="Times New Roman" w:hAnsi="Times New Roman" w:cs="Times New Roman"/>
          <w:b/>
          <w:sz w:val="24"/>
          <w:szCs w:val="24"/>
        </w:rPr>
      </w:pPr>
    </w:p>
    <w:p w14:paraId="7AAE0045" w14:textId="77777777" w:rsidR="00BC3BE2" w:rsidRPr="001266E5" w:rsidRDefault="00BC3BE2" w:rsidP="00BC3BE2">
      <w:pPr>
        <w:widowControl/>
        <w:ind w:firstLine="709"/>
        <w:jc w:val="both"/>
      </w:pPr>
      <w:r w:rsidRPr="001266E5">
        <w:t>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культуры, этические навыки, навыки владения теоретическим материалом для решения практических задач.</w:t>
      </w:r>
    </w:p>
    <w:p w14:paraId="004D5FD1" w14:textId="77777777" w:rsidR="00BC3BE2" w:rsidRPr="001266E5" w:rsidRDefault="00BC3BE2" w:rsidP="00BC3BE2">
      <w:pPr>
        <w:widowControl/>
        <w:ind w:firstLine="709"/>
        <w:jc w:val="both"/>
      </w:pPr>
      <w:r w:rsidRPr="001266E5">
        <w:t xml:space="preserve">Процедура оценивания </w:t>
      </w:r>
      <w:r w:rsidR="00125AB9">
        <w:t>компетенций</w:t>
      </w:r>
      <w:r w:rsidRPr="001266E5">
        <w:t xml:space="preserve"> обучающихся основана на следующих стандартах:</w:t>
      </w:r>
    </w:p>
    <w:p w14:paraId="33617512" w14:textId="77777777" w:rsidR="00BC3BE2" w:rsidRPr="001266E5" w:rsidRDefault="00BC3BE2" w:rsidP="00BC3BE2">
      <w:pPr>
        <w:widowControl/>
        <w:ind w:firstLine="709"/>
        <w:jc w:val="both"/>
      </w:pPr>
      <w:r w:rsidRPr="001266E5">
        <w:lastRenderedPageBreak/>
        <w:t>1.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3CD50A75" w14:textId="77777777" w:rsidR="00BC3BE2" w:rsidRPr="001266E5" w:rsidRDefault="00BC3BE2" w:rsidP="00BC3BE2">
      <w:pPr>
        <w:widowControl/>
        <w:ind w:firstLine="709"/>
        <w:jc w:val="both"/>
      </w:pPr>
      <w:r w:rsidRPr="001266E5">
        <w:t>2. Единство используемой технологии для всех обучающихся, выполнение условий сопоставимости результатов оценивания.</w:t>
      </w:r>
    </w:p>
    <w:p w14:paraId="53FF0757" w14:textId="77777777" w:rsidR="00BC3BE2" w:rsidRPr="001266E5" w:rsidRDefault="00BC3BE2" w:rsidP="00BC3BE2">
      <w:pPr>
        <w:widowControl/>
        <w:ind w:firstLine="709"/>
        <w:jc w:val="both"/>
      </w:pPr>
      <w:r w:rsidRPr="001266E5">
        <w:t>3. Соблюдение последовательности проведения оценки.</w:t>
      </w:r>
    </w:p>
    <w:p w14:paraId="79C97077" w14:textId="77777777" w:rsidR="00BC3BE2" w:rsidRPr="001266E5" w:rsidRDefault="00BC3BE2" w:rsidP="00BC3BE2">
      <w:pPr>
        <w:ind w:firstLine="709"/>
        <w:jc w:val="both"/>
      </w:pPr>
      <w:r w:rsidRPr="001266E5">
        <w:rPr>
          <w:b/>
        </w:rPr>
        <w:t>Текущая аттестация обучающихся</w:t>
      </w:r>
      <w:r w:rsidRPr="001266E5">
        <w:t>. Текущая аттестация обучающихся по дисциплине «</w:t>
      </w:r>
      <w:r w:rsidR="00D16ED7">
        <w:t>Рынок ценных бумаг</w:t>
      </w:r>
      <w:r w:rsidRPr="001266E5">
        <w:t>» проводится в соответствии с локальными нормативными актами ОАНО ВО МПСУ и является обязательной.</w:t>
      </w:r>
    </w:p>
    <w:p w14:paraId="3FEC7998" w14:textId="77777777" w:rsidR="00BC3BE2" w:rsidRPr="001266E5" w:rsidRDefault="00BC3BE2" w:rsidP="00BC3BE2">
      <w:pPr>
        <w:ind w:firstLine="709"/>
        <w:jc w:val="both"/>
      </w:pPr>
      <w:r w:rsidRPr="001266E5">
        <w:t>Текущая аттестация по дисциплине «</w:t>
      </w:r>
      <w:r w:rsidR="00D16ED7">
        <w:t>Рынок ценных бумаг</w:t>
      </w:r>
      <w:r w:rsidRPr="001266E5">
        <w:t xml:space="preserve">» проводится ведущим преподавателем в форме опроса и контрольных мероприятий по оцениванию фактических результатов обучения студентов. </w:t>
      </w:r>
    </w:p>
    <w:p w14:paraId="6E019981" w14:textId="77777777" w:rsidR="00BC3BE2" w:rsidRPr="001266E5" w:rsidRDefault="00BC3BE2" w:rsidP="00BC3BE2">
      <w:pPr>
        <w:ind w:firstLine="709"/>
        <w:jc w:val="both"/>
      </w:pPr>
      <w:r w:rsidRPr="001266E5">
        <w:t>Объектами оценивания выступают:</w:t>
      </w:r>
    </w:p>
    <w:p w14:paraId="4E6AC92C" w14:textId="77777777" w:rsidR="00BC3BE2" w:rsidRPr="001266E5" w:rsidRDefault="00BC3BE2" w:rsidP="00BC3BE2">
      <w:pPr>
        <w:pStyle w:val="af5"/>
        <w:numPr>
          <w:ilvl w:val="0"/>
          <w:numId w:val="19"/>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71B4789E" w14:textId="77777777" w:rsidR="00BC3BE2" w:rsidRPr="001266E5" w:rsidRDefault="00BC3BE2" w:rsidP="00BC3BE2">
      <w:pPr>
        <w:pStyle w:val="af5"/>
        <w:numPr>
          <w:ilvl w:val="0"/>
          <w:numId w:val="19"/>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степень усвоения теоретических знаний (анализ и оценка активности и эффективности участия в практических занятиях, дискуссиях и круглых столах, тестирование по основным понятиям, закономерностям, положениям и т.д.);</w:t>
      </w:r>
    </w:p>
    <w:p w14:paraId="33844B39" w14:textId="77777777" w:rsidR="00BC3BE2" w:rsidRPr="001266E5" w:rsidRDefault="00BC3BE2" w:rsidP="00BC3BE2">
      <w:pPr>
        <w:pStyle w:val="af5"/>
        <w:numPr>
          <w:ilvl w:val="0"/>
          <w:numId w:val="19"/>
        </w:numPr>
        <w:tabs>
          <w:tab w:val="left" w:pos="1418"/>
        </w:tabs>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уровень овладения практическими умениями и навыками по всем видам учебной работы (работа на практических занятиях, выполнение практических заданий по поиску и обобщению информации);</w:t>
      </w:r>
    </w:p>
    <w:p w14:paraId="75468D11" w14:textId="77777777" w:rsidR="00BC3BE2" w:rsidRPr="001266E5" w:rsidRDefault="00BC3BE2" w:rsidP="00BC3BE2">
      <w:pPr>
        <w:pStyle w:val="af5"/>
        <w:numPr>
          <w:ilvl w:val="0"/>
          <w:numId w:val="19"/>
        </w:numPr>
        <w:suppressAutoHyphens w:val="0"/>
        <w:spacing w:after="0" w:line="240" w:lineRule="auto"/>
        <w:ind w:left="0" w:firstLine="709"/>
        <w:contextualSpacing/>
        <w:jc w:val="both"/>
        <w:rPr>
          <w:rFonts w:ascii="Times New Roman" w:hAnsi="Times New Roman" w:cs="Times New Roman"/>
          <w:sz w:val="24"/>
          <w:lang w:eastAsia="ru-RU"/>
        </w:rPr>
      </w:pPr>
      <w:r w:rsidRPr="001266E5">
        <w:rPr>
          <w:rFonts w:ascii="Times New Roman" w:hAnsi="Times New Roman" w:cs="Times New Roman"/>
          <w:sz w:val="24"/>
          <w:lang w:eastAsia="ru-RU"/>
        </w:rPr>
        <w:t>результаты самостоятельной работы (работа на практических занятиях, изучение книг из списка основной и дополнительной литературы).</w:t>
      </w:r>
    </w:p>
    <w:p w14:paraId="2E9EAA55" w14:textId="77777777" w:rsidR="00BC3BE2" w:rsidRPr="001266E5" w:rsidRDefault="00BC3BE2" w:rsidP="00BC3BE2">
      <w:pPr>
        <w:ind w:firstLine="709"/>
        <w:jc w:val="both"/>
      </w:pPr>
      <w:r w:rsidRPr="001266E5">
        <w:t xml:space="preserve">Активность обучающихся на занятиях оценивается на </w:t>
      </w:r>
      <w:r>
        <w:t>основе выполненных обучающимся</w:t>
      </w:r>
      <w:r w:rsidRPr="001266E5">
        <w:t xml:space="preserve"> работ и заданий, предусмотренных данной рабочей программой дисциплины. </w:t>
      </w:r>
    </w:p>
    <w:p w14:paraId="17F93AC0" w14:textId="77777777" w:rsidR="00BC3BE2" w:rsidRPr="001266E5" w:rsidRDefault="00BC3BE2" w:rsidP="00BC3BE2">
      <w:pPr>
        <w:ind w:firstLine="709"/>
        <w:jc w:val="both"/>
      </w:pPr>
      <w:r w:rsidRPr="001266E5">
        <w:t>Кроме того, оценивание обучающихся проводится на рубежном контроле по дисциплине. Оценка носит комплексный характер и учитывает достижения обучающегося по основным компонентам учебного процесса за текущий период.</w:t>
      </w:r>
    </w:p>
    <w:p w14:paraId="4F4F903F" w14:textId="77777777" w:rsidR="00BC3BE2" w:rsidRPr="001266E5" w:rsidRDefault="00BC3BE2" w:rsidP="00BC3BE2">
      <w:pPr>
        <w:ind w:firstLine="709"/>
        <w:jc w:val="both"/>
      </w:pPr>
      <w:r w:rsidRPr="001266E5">
        <w:t>Оценивание обучающихся носит комплексный характер и учитывает достижения обучающихся по основным компонентам учебного процесса за текущий период с выставлением оценок в ведомости.</w:t>
      </w:r>
    </w:p>
    <w:p w14:paraId="3A5D9914" w14:textId="77777777" w:rsidR="00BC3BE2" w:rsidRPr="001266E5" w:rsidRDefault="00BC3BE2" w:rsidP="00BC3BE2">
      <w:pPr>
        <w:ind w:firstLine="709"/>
        <w:jc w:val="both"/>
      </w:pPr>
      <w:r w:rsidRPr="001266E5">
        <w:rPr>
          <w:b/>
        </w:rPr>
        <w:t xml:space="preserve">Промежуточная аттестация обучающихся. </w:t>
      </w:r>
      <w:r w:rsidRPr="001266E5">
        <w:t>Промежуточная аттестация обучающихся по дисциплине «</w:t>
      </w:r>
      <w:r w:rsidR="00D16ED7">
        <w:t>Рынок ценных бумаг</w:t>
      </w:r>
      <w:r w:rsidRPr="001266E5">
        <w:t>» проводится в соответствии с локальными нормативными актами ОАНО ВО МПСУ и является обязательной.</w:t>
      </w:r>
    </w:p>
    <w:p w14:paraId="33C66617" w14:textId="06C1E3B7" w:rsidR="00BC3BE2" w:rsidRPr="001266E5" w:rsidRDefault="00BC3BE2" w:rsidP="00BC3BE2">
      <w:pPr>
        <w:ind w:firstLine="709"/>
        <w:jc w:val="both"/>
      </w:pPr>
      <w:r w:rsidRPr="001266E5">
        <w:t>Промежуточная аттестация по дисциплине «</w:t>
      </w:r>
      <w:r w:rsidR="00D16ED7">
        <w:t>Рынок ценных бумаг</w:t>
      </w:r>
      <w:r w:rsidRPr="001266E5">
        <w:t xml:space="preserve">» проводится в соответствии с учебным планом на </w:t>
      </w:r>
      <w:r w:rsidR="0001235C">
        <w:t>4-м курсе, в 7</w:t>
      </w:r>
      <w:r w:rsidRPr="001266E5">
        <w:t xml:space="preserve">-м семестре в виде </w:t>
      </w:r>
      <w:r w:rsidR="0001235C">
        <w:t>экзамена</w:t>
      </w:r>
      <w:r>
        <w:t xml:space="preserve"> </w:t>
      </w:r>
      <w:r w:rsidRPr="001266E5">
        <w:t>в период зачетно-экзаменационной сессии в соответствии с графиком</w:t>
      </w:r>
      <w:r w:rsidR="00FD2107">
        <w:t xml:space="preserve"> для очной и заочной форм обучения и в 8</w:t>
      </w:r>
      <w:r w:rsidR="00FD2107" w:rsidRPr="001266E5">
        <w:t>-м семестре</w:t>
      </w:r>
      <w:r w:rsidR="00FD2107" w:rsidRPr="00FD2107">
        <w:t xml:space="preserve"> </w:t>
      </w:r>
      <w:r w:rsidR="00FD2107">
        <w:t>для очно-заочной формы обучения</w:t>
      </w:r>
      <w:r w:rsidRPr="001266E5">
        <w:t>.</w:t>
      </w:r>
    </w:p>
    <w:p w14:paraId="5D474151" w14:textId="77777777" w:rsidR="00BC3BE2" w:rsidRPr="001266E5" w:rsidRDefault="00BC3BE2" w:rsidP="00BC3BE2">
      <w:pPr>
        <w:ind w:firstLine="709"/>
        <w:jc w:val="both"/>
      </w:pPr>
      <w:r w:rsidRPr="001266E5">
        <w:t>Обучающиеся допускаются к промежуточной аттестации по дисциплине в случае выполнения ими учебного плана: выполнения всех заданий и мероприятий, предусмотренных программой дисциплины, в том числе и зачетного задания.</w:t>
      </w:r>
    </w:p>
    <w:p w14:paraId="11A1ACC6" w14:textId="77777777" w:rsidR="00BC3BE2" w:rsidRPr="001266E5" w:rsidRDefault="00BC3BE2" w:rsidP="00BC3BE2">
      <w:pPr>
        <w:ind w:firstLine="709"/>
        <w:jc w:val="both"/>
      </w:pPr>
      <w:r w:rsidRPr="001266E5">
        <w:t xml:space="preserve">Промежуточную аттестацию принимает преподаватель, читавший лекционный курс. </w:t>
      </w:r>
    </w:p>
    <w:p w14:paraId="026DF470" w14:textId="77777777" w:rsidR="00730019" w:rsidRDefault="00BC3BE2" w:rsidP="00730019">
      <w:pPr>
        <w:ind w:firstLine="709"/>
        <w:jc w:val="both"/>
      </w:pPr>
      <w:r w:rsidRPr="001266E5">
        <w:t xml:space="preserve">Оценка знаний обучающегося на </w:t>
      </w:r>
      <w:r w:rsidR="0001235C">
        <w:t>экзамен</w:t>
      </w:r>
      <w:r w:rsidR="00730019">
        <w:t>е</w:t>
      </w:r>
      <w:r w:rsidRPr="001266E5">
        <w:t xml:space="preserve"> определяется его учебными достижениями в семестровый период и ответом на зачете.</w:t>
      </w:r>
    </w:p>
    <w:p w14:paraId="4F470B42" w14:textId="77777777" w:rsidR="0001235C" w:rsidRPr="003358E7" w:rsidRDefault="0001235C" w:rsidP="0001235C">
      <w:pPr>
        <w:ind w:firstLine="708"/>
        <w:jc w:val="both"/>
      </w:pPr>
      <w:r w:rsidRPr="003358E7">
        <w:t>Знания умения, навыки обучающегося на экзамене оцениваются оценками: «отлично, «хорошо», «удовлетворительно», «неудовлетворительно».</w:t>
      </w:r>
    </w:p>
    <w:p w14:paraId="7387C103" w14:textId="77777777" w:rsidR="00BC3BE2" w:rsidRDefault="00BC3BE2" w:rsidP="00BC3BE2">
      <w:pPr>
        <w:ind w:firstLine="709"/>
        <w:jc w:val="both"/>
      </w:pPr>
      <w:r w:rsidRPr="001266E5">
        <w:t>Основой для определения оценки служит уровень усвоения обучающимися материала, предусмотре</w:t>
      </w:r>
      <w:r w:rsidR="00334950">
        <w:t>нного данной рабочей программой.</w:t>
      </w:r>
    </w:p>
    <w:p w14:paraId="3A047F5C" w14:textId="77777777" w:rsidR="00334950" w:rsidRDefault="00334950" w:rsidP="00BC3BE2">
      <w:pPr>
        <w:ind w:firstLine="709"/>
        <w:jc w:val="both"/>
      </w:pPr>
    </w:p>
    <w:p w14:paraId="5996BC38" w14:textId="77777777" w:rsidR="00334950" w:rsidRDefault="00334950" w:rsidP="00BC3BE2">
      <w:pPr>
        <w:ind w:firstLine="709"/>
        <w:jc w:val="both"/>
      </w:pPr>
    </w:p>
    <w:p w14:paraId="06BF9B58" w14:textId="77777777" w:rsidR="00334950" w:rsidRDefault="00334950" w:rsidP="00BC3BE2">
      <w:pPr>
        <w:ind w:firstLine="709"/>
        <w:jc w:val="both"/>
      </w:pPr>
    </w:p>
    <w:p w14:paraId="7FB74120" w14:textId="77777777" w:rsidR="00334950" w:rsidRDefault="00334950" w:rsidP="00BC3BE2">
      <w:pPr>
        <w:ind w:firstLine="709"/>
        <w:jc w:val="both"/>
      </w:pPr>
    </w:p>
    <w:p w14:paraId="66936F4F" w14:textId="394D4982" w:rsidR="00BC3BE2" w:rsidRDefault="00BC3BE2" w:rsidP="00BC3BE2">
      <w:pPr>
        <w:jc w:val="both"/>
      </w:pPr>
    </w:p>
    <w:p w14:paraId="6509C6CF" w14:textId="77777777" w:rsidR="00BF561C" w:rsidRPr="004061E5" w:rsidRDefault="00BF561C" w:rsidP="00BC3BE2">
      <w:pPr>
        <w:jc w:val="both"/>
      </w:pPr>
    </w:p>
    <w:p w14:paraId="412213DF" w14:textId="77777777" w:rsidR="00BC3BE2" w:rsidRPr="004061E5" w:rsidRDefault="00BC3BE2" w:rsidP="00334950">
      <w:pPr>
        <w:pStyle w:val="1"/>
        <w:keepNext w:val="0"/>
        <w:widowControl w:val="0"/>
        <w:tabs>
          <w:tab w:val="num" w:pos="284"/>
        </w:tabs>
        <w:autoSpaceDE w:val="0"/>
        <w:spacing w:before="0" w:after="0"/>
        <w:ind w:firstLine="709"/>
        <w:jc w:val="both"/>
        <w:rPr>
          <w:rFonts w:ascii="Times New Roman" w:hAnsi="Times New Roman" w:cs="Times New Roman"/>
          <w:spacing w:val="-8"/>
          <w:sz w:val="24"/>
          <w:szCs w:val="24"/>
        </w:rPr>
      </w:pPr>
      <w:r w:rsidRPr="004061E5">
        <w:rPr>
          <w:rFonts w:ascii="Times New Roman" w:hAnsi="Times New Roman" w:cs="Times New Roman"/>
          <w:sz w:val="24"/>
          <w:szCs w:val="24"/>
          <w:lang w:eastAsia="ru-RU"/>
        </w:rPr>
        <w:lastRenderedPageBreak/>
        <w:t xml:space="preserve">7. </w:t>
      </w:r>
      <w:r w:rsidRPr="004061E5">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4061E5">
        <w:rPr>
          <w:rFonts w:ascii="Times New Roman" w:hAnsi="Times New Roman" w:cs="Times New Roman"/>
          <w:spacing w:val="-8"/>
          <w:sz w:val="24"/>
          <w:szCs w:val="24"/>
        </w:rPr>
        <w:t xml:space="preserve"> </w:t>
      </w:r>
    </w:p>
    <w:p w14:paraId="53613A9C" w14:textId="77777777" w:rsidR="00BC3BE2" w:rsidRPr="004061E5" w:rsidRDefault="00BC3BE2" w:rsidP="00334950">
      <w:pPr>
        <w:tabs>
          <w:tab w:val="num" w:pos="284"/>
        </w:tabs>
        <w:ind w:firstLine="709"/>
        <w:jc w:val="both"/>
      </w:pPr>
    </w:p>
    <w:p w14:paraId="54126264" w14:textId="77777777" w:rsidR="00BC3BE2" w:rsidRDefault="00BC3BE2" w:rsidP="00334950">
      <w:pPr>
        <w:tabs>
          <w:tab w:val="num" w:pos="284"/>
        </w:tabs>
        <w:ind w:firstLine="709"/>
        <w:jc w:val="both"/>
        <w:rPr>
          <w:b/>
        </w:rPr>
      </w:pPr>
      <w:r w:rsidRPr="004061E5">
        <w:rPr>
          <w:b/>
        </w:rPr>
        <w:t>а) основная учебная литература:</w:t>
      </w:r>
    </w:p>
    <w:p w14:paraId="6055697F" w14:textId="77777777" w:rsidR="00125AB9" w:rsidRPr="004061E5" w:rsidRDefault="00125AB9" w:rsidP="00334950">
      <w:pPr>
        <w:tabs>
          <w:tab w:val="num" w:pos="284"/>
        </w:tabs>
        <w:ind w:firstLine="709"/>
        <w:jc w:val="both"/>
        <w:rPr>
          <w:b/>
        </w:rPr>
      </w:pPr>
    </w:p>
    <w:p w14:paraId="3D6D238D" w14:textId="77777777" w:rsidR="00AC6BB2" w:rsidRPr="00AC6BB2" w:rsidRDefault="0001235C" w:rsidP="00334950">
      <w:pPr>
        <w:widowControl/>
        <w:ind w:firstLine="709"/>
        <w:jc w:val="both"/>
        <w:rPr>
          <w:shd w:val="clear" w:color="auto" w:fill="F8F9FA"/>
        </w:rPr>
      </w:pPr>
      <w:r w:rsidRPr="00AC6BB2">
        <w:t xml:space="preserve">1. </w:t>
      </w:r>
      <w:r w:rsidR="00AC6BB2" w:rsidRPr="00AC6BB2">
        <w:rPr>
          <w:shd w:val="clear" w:color="auto" w:fill="F8F9FA"/>
        </w:rPr>
        <w:t xml:space="preserve">Николаева И.П. Рынок ценных бумаг : учебник для бакалавров / Николаева И.П.. — Москва : Дашков и К, 2020. — 255 c. — ISBN 978-5-394-03586-9. — Текст : электронный // Электронно-библиотечная система IPR BOOKS : [сайт]. — URL: https://www.iprbookshop.ru/110960.html </w:t>
      </w:r>
    </w:p>
    <w:p w14:paraId="47BD1ECE" w14:textId="5D7ECBAF" w:rsidR="0001235C" w:rsidRPr="00AC6BB2" w:rsidRDefault="00AC6BB2" w:rsidP="00334950">
      <w:pPr>
        <w:widowControl/>
        <w:ind w:firstLine="709"/>
        <w:jc w:val="both"/>
      </w:pPr>
      <w:r w:rsidRPr="00AC6BB2">
        <w:rPr>
          <w:shd w:val="clear" w:color="auto" w:fill="F8F9FA"/>
        </w:rPr>
        <w:t xml:space="preserve">2. </w:t>
      </w:r>
      <w:r w:rsidR="00BF561C" w:rsidRPr="00AC6BB2">
        <w:rPr>
          <w:shd w:val="clear" w:color="auto" w:fill="F8F9FA"/>
        </w:rPr>
        <w:t>Рынок ценных бумаг : учебник для бакалавров / В.А. Зверев [и др.].. — Москва : Дашков и К, 2020. — 256 c. — ISBN 978-5-394-03579-1. — Текст : электронный // Электронно-библиотечная система IPR BOOKS : [сайт]. — URL: https://www.iprbookshop.ru/110959.html </w:t>
      </w:r>
    </w:p>
    <w:p w14:paraId="49632265" w14:textId="6458ED3C" w:rsidR="0001235C" w:rsidRPr="00AC6BB2" w:rsidRDefault="0001235C" w:rsidP="00AC6BB2">
      <w:pPr>
        <w:widowControl/>
        <w:jc w:val="both"/>
      </w:pPr>
    </w:p>
    <w:p w14:paraId="7B2B4EF6" w14:textId="77777777" w:rsidR="00916BB0" w:rsidRPr="00AC6BB2" w:rsidRDefault="00676A2A" w:rsidP="00334950">
      <w:pPr>
        <w:ind w:firstLine="709"/>
        <w:contextualSpacing/>
        <w:jc w:val="both"/>
        <w:rPr>
          <w:b/>
        </w:rPr>
      </w:pPr>
      <w:r w:rsidRPr="00AC6BB2">
        <w:rPr>
          <w:b/>
        </w:rPr>
        <w:t>б) д</w:t>
      </w:r>
      <w:r w:rsidR="00825746" w:rsidRPr="00AC6BB2">
        <w:rPr>
          <w:b/>
        </w:rPr>
        <w:t>ополнительная учебная литература</w:t>
      </w:r>
      <w:r w:rsidRPr="00AC6BB2">
        <w:rPr>
          <w:b/>
        </w:rPr>
        <w:t>:</w:t>
      </w:r>
    </w:p>
    <w:p w14:paraId="47811E24" w14:textId="77777777" w:rsidR="00916BB0" w:rsidRPr="00AC6BB2" w:rsidRDefault="00916BB0" w:rsidP="00334950">
      <w:pPr>
        <w:ind w:firstLine="709"/>
        <w:contextualSpacing/>
        <w:jc w:val="both"/>
      </w:pPr>
    </w:p>
    <w:p w14:paraId="0EF563E6" w14:textId="2B2FE963" w:rsidR="00BF561C" w:rsidRPr="00AC6BB2" w:rsidRDefault="0001235C" w:rsidP="00AC6BB2">
      <w:pPr>
        <w:ind w:firstLine="709"/>
        <w:jc w:val="both"/>
        <w:rPr>
          <w:shd w:val="clear" w:color="auto" w:fill="FFFFFF"/>
        </w:rPr>
      </w:pPr>
      <w:r w:rsidRPr="00AC6BB2">
        <w:rPr>
          <w:shd w:val="clear" w:color="auto" w:fill="FFFFFF"/>
        </w:rPr>
        <w:t xml:space="preserve">1. </w:t>
      </w:r>
      <w:r w:rsidR="00BF561C" w:rsidRPr="00AC6BB2">
        <w:rPr>
          <w:shd w:val="clear" w:color="auto" w:fill="F8F9FA"/>
        </w:rPr>
        <w:t xml:space="preserve">Выгодчикова И.Ю. Методы анализа рынка ценных бумаг : учебное пособие / Выгодчикова И.Ю.. — Саратов : Ай Пи Ар Медиа, 2019. — 200 c. — ISBN 978-5-4497-0058-2. — Текст : электронный // Электронно-библиотечная система IPR BOOKS : [сайт]. — URL: </w:t>
      </w:r>
      <w:hyperlink r:id="rId13" w:history="1">
        <w:r w:rsidR="00BF561C" w:rsidRPr="00AC6BB2">
          <w:rPr>
            <w:rStyle w:val="aff7"/>
            <w:color w:val="auto"/>
            <w:shd w:val="clear" w:color="auto" w:fill="F8F9FA"/>
          </w:rPr>
          <w:t>https://www.iprbookshop.ru/83920.html</w:t>
        </w:r>
      </w:hyperlink>
    </w:p>
    <w:p w14:paraId="16B794CE" w14:textId="33DD88BA" w:rsidR="00BF561C" w:rsidRPr="00AC6BB2" w:rsidRDefault="00AC6BB2" w:rsidP="00AC6BB2">
      <w:pPr>
        <w:widowControl/>
        <w:ind w:firstLine="709"/>
        <w:jc w:val="both"/>
        <w:rPr>
          <w:shd w:val="clear" w:color="auto" w:fill="F8F9FA"/>
        </w:rPr>
      </w:pPr>
      <w:r w:rsidRPr="00AC6BB2">
        <w:rPr>
          <w:shd w:val="clear" w:color="auto" w:fill="F8F9FA"/>
        </w:rPr>
        <w:t>2. Газалиев М.М. Рынок ценных бумаг : учебное пособие для бакалавров / Газалиев М.М., Осипов В.А.. — Москва : Дашков и К, 2020. — 160 c. — ISBN 978-5-394-03548-7. — Текст : электронный // Электронно-библиотечная система IPR BOOKS : [сайт]. — URL: https://www.iprbookshop.ru/110961.html </w:t>
      </w:r>
    </w:p>
    <w:p w14:paraId="0707C82D" w14:textId="13A94E40" w:rsidR="00BF561C" w:rsidRPr="00AC6BB2" w:rsidRDefault="00AC6BB2" w:rsidP="00AC6BB2">
      <w:pPr>
        <w:widowControl/>
        <w:ind w:firstLine="709"/>
        <w:jc w:val="both"/>
        <w:rPr>
          <w:shd w:val="clear" w:color="auto" w:fill="F8F9FA"/>
        </w:rPr>
      </w:pPr>
      <w:r w:rsidRPr="00AC6BB2">
        <w:rPr>
          <w:shd w:val="clear" w:color="auto" w:fill="F8F9FA"/>
        </w:rPr>
        <w:t xml:space="preserve">3. </w:t>
      </w:r>
      <w:r w:rsidR="00BF561C" w:rsidRPr="00AC6BB2">
        <w:rPr>
          <w:shd w:val="clear" w:color="auto" w:fill="F8F9FA"/>
        </w:rPr>
        <w:t xml:space="preserve">Гонов А.А. Инструменты рынка ценных бумаг : учебное пособие для СПО / Гонов А.А., Луценко А.В., Медведева М.А.. — Саратов, Екатеринбург : Профобразование, Уральский федеральный университет, 2019. — 156 c. — ISBN 978-5-4488-0423-6, 978-5-7996-2849-9. — Текст : электронный // Электронно-библиотечная система IPR BOOKS : [сайт]. — URL: </w:t>
      </w:r>
      <w:hyperlink r:id="rId14" w:history="1">
        <w:r w:rsidR="00BF561C" w:rsidRPr="00AC6BB2">
          <w:rPr>
            <w:rStyle w:val="aff7"/>
            <w:color w:val="auto"/>
            <w:shd w:val="clear" w:color="auto" w:fill="F8F9FA"/>
          </w:rPr>
          <w:t>https://www.iprbookshop.ru/87806.html</w:t>
        </w:r>
      </w:hyperlink>
    </w:p>
    <w:p w14:paraId="5CF2B934" w14:textId="2AA9A391" w:rsidR="00BF561C" w:rsidRPr="00AC6BB2" w:rsidRDefault="00AC6BB2" w:rsidP="00334950">
      <w:pPr>
        <w:widowControl/>
        <w:ind w:firstLine="709"/>
        <w:jc w:val="both"/>
        <w:rPr>
          <w:shd w:val="clear" w:color="auto" w:fill="FFFFFF"/>
        </w:rPr>
      </w:pPr>
      <w:r w:rsidRPr="00AC6BB2">
        <w:rPr>
          <w:shd w:val="clear" w:color="auto" w:fill="F8F9FA"/>
        </w:rPr>
        <w:t xml:space="preserve">4. </w:t>
      </w:r>
      <w:r w:rsidR="00BF561C" w:rsidRPr="00AC6BB2">
        <w:rPr>
          <w:shd w:val="clear" w:color="auto" w:fill="F8F9FA"/>
        </w:rPr>
        <w:t>Рынок ценных бумаг : учебное пособие и практикум / А.В. Золкина [и др.].. — Москва : Институт мировых цивилизаций, 2019. — 84 c. — ISBN 978-5-6043054-7-8. — Текст : электронный // Электронно-библиотечная система IPR BOOKS : [сайт]. — URL: https://www.iprbookshop.ru/94841.html </w:t>
      </w:r>
    </w:p>
    <w:p w14:paraId="44581D5A" w14:textId="77777777" w:rsidR="00916BB0" w:rsidRDefault="00916BB0" w:rsidP="00334950">
      <w:pPr>
        <w:tabs>
          <w:tab w:val="left" w:pos="1134"/>
        </w:tabs>
        <w:ind w:firstLine="709"/>
        <w:jc w:val="both"/>
        <w:rPr>
          <w:i/>
        </w:rPr>
      </w:pPr>
    </w:p>
    <w:p w14:paraId="036ADBA4" w14:textId="77777777" w:rsidR="00916BB0" w:rsidRDefault="00676A2A" w:rsidP="00334950">
      <w:pPr>
        <w:tabs>
          <w:tab w:val="left" w:pos="1134"/>
        </w:tabs>
        <w:ind w:firstLine="709"/>
        <w:jc w:val="both"/>
        <w:rPr>
          <w:b/>
        </w:rPr>
      </w:pPr>
      <w:r>
        <w:rPr>
          <w:b/>
        </w:rPr>
        <w:t>в) н</w:t>
      </w:r>
      <w:r w:rsidR="00825746">
        <w:rPr>
          <w:b/>
        </w:rPr>
        <w:t>ормативные правовые акты</w:t>
      </w:r>
    </w:p>
    <w:p w14:paraId="3578E32B" w14:textId="77777777" w:rsidR="00916BB0" w:rsidRDefault="00916BB0" w:rsidP="00334950">
      <w:pPr>
        <w:tabs>
          <w:tab w:val="left" w:pos="1134"/>
        </w:tabs>
        <w:ind w:firstLine="709"/>
        <w:jc w:val="both"/>
      </w:pPr>
    </w:p>
    <w:p w14:paraId="79AFB21F" w14:textId="77777777" w:rsidR="00916BB0" w:rsidRDefault="00825746" w:rsidP="00334950">
      <w:pPr>
        <w:widowControl/>
        <w:numPr>
          <w:ilvl w:val="0"/>
          <w:numId w:val="5"/>
        </w:numPr>
        <w:tabs>
          <w:tab w:val="left" w:pos="644"/>
        </w:tabs>
        <w:ind w:left="0" w:firstLine="709"/>
        <w:jc w:val="both"/>
      </w:pPr>
      <w:r>
        <w:t>Гражданский кодекс Российской Федерации (часть первая) от 30.11.1994 № 51-ФЗ (с последующими изм. и доп.).</w:t>
      </w:r>
    </w:p>
    <w:p w14:paraId="645156BB" w14:textId="77777777" w:rsidR="00916BB0" w:rsidRDefault="00825746" w:rsidP="00334950">
      <w:pPr>
        <w:widowControl/>
        <w:numPr>
          <w:ilvl w:val="0"/>
          <w:numId w:val="5"/>
        </w:numPr>
        <w:tabs>
          <w:tab w:val="left" w:pos="644"/>
          <w:tab w:val="left" w:pos="1134"/>
        </w:tabs>
        <w:ind w:left="0" w:firstLine="709"/>
        <w:jc w:val="both"/>
      </w:pPr>
      <w:r>
        <w:t>Гражданский кодекс Российской Федерации (часть вторая) от 26.01.1996 № 14-ФЗ (с последующими изм. и доп.).</w:t>
      </w:r>
    </w:p>
    <w:p w14:paraId="1F792D5C" w14:textId="77777777" w:rsidR="00CA0EE2" w:rsidRDefault="00CA0EE2" w:rsidP="00334950">
      <w:pPr>
        <w:widowControl/>
        <w:numPr>
          <w:ilvl w:val="0"/>
          <w:numId w:val="5"/>
        </w:numPr>
        <w:ind w:left="0" w:firstLine="709"/>
        <w:jc w:val="both"/>
      </w:pPr>
      <w:r>
        <w:t>Федеральный закон РФ «Об акционерных обществах» от 26.12.1995 № 208-ФЗ (с последующими изм. и доп.).</w:t>
      </w:r>
    </w:p>
    <w:p w14:paraId="06CDEBB5" w14:textId="77777777" w:rsidR="00CA0EE2" w:rsidRDefault="00CA0EE2" w:rsidP="00334950">
      <w:pPr>
        <w:widowControl/>
        <w:numPr>
          <w:ilvl w:val="0"/>
          <w:numId w:val="5"/>
        </w:numPr>
        <w:ind w:left="0" w:firstLine="709"/>
        <w:jc w:val="both"/>
      </w:pPr>
      <w:r>
        <w:t>Федеральный закон РФ «О рынке ценных бумаг» от 22.04.1996 № 39-ФЗ (с последующими изм. и доп.).</w:t>
      </w:r>
    </w:p>
    <w:p w14:paraId="24D82498" w14:textId="77777777" w:rsidR="00CA0EE2" w:rsidRDefault="00CA0EE2" w:rsidP="00334950">
      <w:pPr>
        <w:widowControl/>
        <w:numPr>
          <w:ilvl w:val="0"/>
          <w:numId w:val="5"/>
        </w:numPr>
        <w:ind w:left="0" w:firstLine="709"/>
        <w:jc w:val="both"/>
      </w:pPr>
      <w:r>
        <w:rPr>
          <w:rFonts w:eastAsia="Times New Roman"/>
          <w:bCs/>
        </w:rPr>
        <w:t>Федеральный закон «О Центральном банке Российской Федерации (Банке России)» от 10.07.2002 N 86-ФЗ (</w:t>
      </w:r>
      <w:r>
        <w:t>с последующими изм. и доп.</w:t>
      </w:r>
      <w:r>
        <w:rPr>
          <w:rFonts w:eastAsia="Times New Roman"/>
          <w:bCs/>
        </w:rPr>
        <w:t xml:space="preserve">). </w:t>
      </w:r>
    </w:p>
    <w:p w14:paraId="1300AAA5" w14:textId="77777777" w:rsidR="00CA0EE2" w:rsidRDefault="00CA0EE2" w:rsidP="00334950">
      <w:pPr>
        <w:widowControl/>
        <w:numPr>
          <w:ilvl w:val="0"/>
          <w:numId w:val="5"/>
        </w:numPr>
        <w:ind w:left="0" w:firstLine="709"/>
        <w:jc w:val="both"/>
      </w:pPr>
      <w:r>
        <w:t>Федеральный закон РФ «О защите законных интересов инвесторов на рынке ценных бумаг» от 05.03.1999 г. № 46-ФЗ (с изменениями и дополнениями).</w:t>
      </w:r>
    </w:p>
    <w:p w14:paraId="1B9F441A" w14:textId="77777777" w:rsidR="00CA0EE2" w:rsidRDefault="00CA0EE2" w:rsidP="00334950">
      <w:pPr>
        <w:widowControl/>
        <w:numPr>
          <w:ilvl w:val="0"/>
          <w:numId w:val="5"/>
        </w:numPr>
        <w:ind w:left="0" w:firstLine="709"/>
        <w:jc w:val="both"/>
      </w:pPr>
      <w:r>
        <w:t>Федеральный закон РФ «Об инвестиционных фондах» от 29.11.2001 г. № 156-ФЗ (с изменениями и дополнениями).</w:t>
      </w:r>
    </w:p>
    <w:p w14:paraId="480449D9" w14:textId="77777777" w:rsidR="00CA0EE2" w:rsidRDefault="00CA0EE2" w:rsidP="00334950">
      <w:pPr>
        <w:widowControl/>
        <w:numPr>
          <w:ilvl w:val="0"/>
          <w:numId w:val="5"/>
        </w:numPr>
        <w:ind w:left="0" w:firstLine="709"/>
        <w:jc w:val="both"/>
      </w:pPr>
      <w:r>
        <w:t>Федеральный закон РФ «Об ипотечных ценных бумагах» от 11.11.2003 г. № 152-ФЗ (с изменениями и дополнениями).</w:t>
      </w:r>
    </w:p>
    <w:p w14:paraId="6791F0B5" w14:textId="77777777" w:rsidR="00CA0EE2" w:rsidRDefault="00CA0EE2" w:rsidP="00334950">
      <w:pPr>
        <w:widowControl/>
        <w:numPr>
          <w:ilvl w:val="0"/>
          <w:numId w:val="5"/>
        </w:numPr>
        <w:ind w:left="0" w:firstLine="709"/>
        <w:jc w:val="both"/>
      </w:pPr>
      <w:r>
        <w:t>Федеральный закон РФ «Об особенностях эмиссии и обращения государственных и муниципальных ценных бумаг» от 29.07.1998 № 136-ФЗ.</w:t>
      </w:r>
    </w:p>
    <w:p w14:paraId="64CC38A7" w14:textId="77777777" w:rsidR="00CA0EE2" w:rsidRDefault="00CA0EE2" w:rsidP="00334950">
      <w:pPr>
        <w:widowControl/>
        <w:numPr>
          <w:ilvl w:val="0"/>
          <w:numId w:val="5"/>
        </w:numPr>
        <w:ind w:left="0" w:firstLine="709"/>
        <w:jc w:val="both"/>
      </w:pPr>
      <w:r>
        <w:lastRenderedPageBreak/>
        <w:t>Федеральный закон РФ «О переводном и простом векселе» от 11.03.1997 № 48-ФЗ.</w:t>
      </w:r>
    </w:p>
    <w:p w14:paraId="09A643E6" w14:textId="77777777" w:rsidR="00CA0EE2" w:rsidRDefault="00CA0EE2" w:rsidP="00334950">
      <w:pPr>
        <w:widowControl/>
        <w:numPr>
          <w:ilvl w:val="0"/>
          <w:numId w:val="5"/>
        </w:numPr>
        <w:ind w:left="0" w:firstLine="709"/>
        <w:jc w:val="both"/>
      </w:pPr>
      <w:r>
        <w:t>Положение о федеральной службе по финансовым рынкам (ФСФР). Утверждено постановлением Правительства РФ от 29.08 2011 г. № 717.</w:t>
      </w:r>
    </w:p>
    <w:p w14:paraId="4A87913E" w14:textId="77777777" w:rsidR="00CA0EE2" w:rsidRDefault="00CA0EE2" w:rsidP="00334950">
      <w:pPr>
        <w:widowControl/>
        <w:numPr>
          <w:ilvl w:val="0"/>
          <w:numId w:val="5"/>
        </w:numPr>
        <w:ind w:left="0" w:firstLine="709"/>
        <w:jc w:val="both"/>
      </w:pPr>
      <w:r>
        <w:t>Стандарты эмиссии ценных бумаг и регистрации проспектов ценных бумаг: приказ ФСФР России от 16.03.2005 г. № 05-4 / пз-н.</w:t>
      </w:r>
    </w:p>
    <w:p w14:paraId="4DDBC453" w14:textId="77777777" w:rsidR="00B46F77" w:rsidRDefault="00B46F77" w:rsidP="00B46F77">
      <w:pPr>
        <w:widowControl/>
        <w:jc w:val="both"/>
      </w:pPr>
    </w:p>
    <w:p w14:paraId="52849EEB" w14:textId="77777777" w:rsidR="00916BB0" w:rsidRDefault="00916BB0" w:rsidP="00AC6BB2">
      <w:pPr>
        <w:pStyle w:val="af3"/>
        <w:tabs>
          <w:tab w:val="left" w:pos="0"/>
          <w:tab w:val="left" w:pos="993"/>
        </w:tabs>
        <w:spacing w:before="0" w:after="0"/>
        <w:jc w:val="both"/>
        <w:rPr>
          <w:shd w:val="clear" w:color="auto" w:fill="FFFF00"/>
        </w:rPr>
      </w:pPr>
    </w:p>
    <w:p w14:paraId="44D17723" w14:textId="77777777" w:rsidR="00011A71" w:rsidRPr="000E0939" w:rsidRDefault="00011A71" w:rsidP="00334950">
      <w:pPr>
        <w:pStyle w:val="af5"/>
        <w:numPr>
          <w:ilvl w:val="0"/>
          <w:numId w:val="2"/>
        </w:numPr>
        <w:tabs>
          <w:tab w:val="left" w:pos="0"/>
        </w:tabs>
        <w:spacing w:after="0" w:line="240" w:lineRule="auto"/>
        <w:ind w:left="0" w:firstLine="709"/>
        <w:jc w:val="both"/>
        <w:rPr>
          <w:rFonts w:ascii="Times New Roman" w:hAnsi="Times New Roman" w:cs="Times New Roman"/>
          <w:sz w:val="24"/>
          <w:szCs w:val="24"/>
        </w:rPr>
      </w:pPr>
      <w:r w:rsidRPr="000E0939">
        <w:rPr>
          <w:rFonts w:ascii="Times New Roman" w:hAnsi="Times New Roman" w:cs="Times New Roman"/>
          <w:b/>
          <w:bCs/>
          <w:sz w:val="24"/>
          <w:szCs w:val="24"/>
        </w:rPr>
        <w:t xml:space="preserve">8. </w:t>
      </w:r>
      <w:r w:rsidRPr="000E0939">
        <w:rPr>
          <w:rFonts w:ascii="Times New Roman" w:hAnsi="Times New Roman" w:cs="Times New Roman"/>
          <w:b/>
          <w:sz w:val="24"/>
          <w:szCs w:val="24"/>
        </w:rPr>
        <w:t>Методические указания для обучающихся по освоению</w:t>
      </w:r>
      <w:r w:rsidRPr="000E0939">
        <w:rPr>
          <w:rFonts w:ascii="Times New Roman" w:hAnsi="Times New Roman" w:cs="Times New Roman"/>
          <w:b/>
          <w:spacing w:val="-15"/>
          <w:sz w:val="24"/>
          <w:szCs w:val="24"/>
        </w:rPr>
        <w:t xml:space="preserve"> </w:t>
      </w:r>
      <w:r w:rsidRPr="000E0939">
        <w:rPr>
          <w:rFonts w:ascii="Times New Roman" w:hAnsi="Times New Roman" w:cs="Times New Roman"/>
          <w:b/>
          <w:sz w:val="24"/>
          <w:szCs w:val="24"/>
        </w:rPr>
        <w:t xml:space="preserve">дисциплины </w:t>
      </w:r>
    </w:p>
    <w:p w14:paraId="32D45B6C" w14:textId="77777777" w:rsidR="00916BB0" w:rsidRDefault="00916BB0">
      <w:pPr>
        <w:pStyle w:val="1d"/>
        <w:numPr>
          <w:ilvl w:val="0"/>
          <w:numId w:val="2"/>
        </w:numPr>
        <w:spacing w:line="240" w:lineRule="auto"/>
        <w:rPr>
          <w:sz w:val="24"/>
          <w:szCs w:val="24"/>
          <w:lang w:val="ru-RU"/>
        </w:rPr>
      </w:pPr>
    </w:p>
    <w:tbl>
      <w:tblPr>
        <w:tblStyle w:val="aff4"/>
        <w:tblW w:w="9571" w:type="dxa"/>
        <w:tblLook w:val="04A0" w:firstRow="1" w:lastRow="0" w:firstColumn="1" w:lastColumn="0" w:noHBand="0" w:noVBand="1"/>
      </w:tblPr>
      <w:tblGrid>
        <w:gridCol w:w="1951"/>
        <w:gridCol w:w="7620"/>
      </w:tblGrid>
      <w:tr w:rsidR="00011A71" w14:paraId="15F0B2AB" w14:textId="77777777" w:rsidTr="00334950">
        <w:tc>
          <w:tcPr>
            <w:tcW w:w="1951" w:type="dxa"/>
            <w:shd w:val="clear" w:color="auto" w:fill="auto"/>
            <w:tcMar>
              <w:left w:w="108" w:type="dxa"/>
            </w:tcMar>
            <w:vAlign w:val="center"/>
          </w:tcPr>
          <w:p w14:paraId="17C412AE" w14:textId="77777777" w:rsidR="00011A71" w:rsidRPr="00334950" w:rsidRDefault="00011A71" w:rsidP="00334950">
            <w:pPr>
              <w:pStyle w:val="TableParagraph"/>
              <w:ind w:left="0"/>
              <w:jc w:val="center"/>
              <w:rPr>
                <w:b/>
                <w:sz w:val="22"/>
                <w:szCs w:val="22"/>
              </w:rPr>
            </w:pPr>
            <w:r w:rsidRPr="00334950">
              <w:rPr>
                <w:b/>
                <w:sz w:val="22"/>
                <w:szCs w:val="22"/>
              </w:rPr>
              <w:t>Вид деятельности</w:t>
            </w:r>
          </w:p>
        </w:tc>
        <w:tc>
          <w:tcPr>
            <w:tcW w:w="7620" w:type="dxa"/>
            <w:shd w:val="clear" w:color="auto" w:fill="auto"/>
            <w:tcMar>
              <w:left w:w="108" w:type="dxa"/>
            </w:tcMar>
            <w:vAlign w:val="center"/>
          </w:tcPr>
          <w:p w14:paraId="580D6BE2" w14:textId="77777777" w:rsidR="00011A71" w:rsidRPr="00334950" w:rsidRDefault="00011A71" w:rsidP="00334950">
            <w:pPr>
              <w:pStyle w:val="TableParagraph"/>
              <w:ind w:left="0"/>
              <w:jc w:val="center"/>
              <w:rPr>
                <w:b/>
                <w:sz w:val="22"/>
                <w:szCs w:val="22"/>
              </w:rPr>
            </w:pPr>
            <w:r w:rsidRPr="00334950">
              <w:rPr>
                <w:b/>
                <w:sz w:val="22"/>
                <w:szCs w:val="22"/>
              </w:rPr>
              <w:t>Методические указания по организации деятельности студента</w:t>
            </w:r>
          </w:p>
        </w:tc>
      </w:tr>
      <w:tr w:rsidR="00011A71" w14:paraId="32BB6155" w14:textId="77777777" w:rsidTr="00C87275">
        <w:tc>
          <w:tcPr>
            <w:tcW w:w="1951" w:type="dxa"/>
            <w:shd w:val="clear" w:color="auto" w:fill="auto"/>
            <w:tcMar>
              <w:left w:w="108" w:type="dxa"/>
            </w:tcMar>
          </w:tcPr>
          <w:p w14:paraId="4E02FD5F" w14:textId="77777777" w:rsidR="00011A71" w:rsidRPr="00334950" w:rsidRDefault="00011A71" w:rsidP="00B310D7">
            <w:pPr>
              <w:pStyle w:val="TableParagraph"/>
              <w:ind w:left="0"/>
              <w:rPr>
                <w:sz w:val="22"/>
                <w:szCs w:val="22"/>
              </w:rPr>
            </w:pPr>
            <w:r w:rsidRPr="00334950">
              <w:rPr>
                <w:sz w:val="22"/>
                <w:szCs w:val="22"/>
              </w:rPr>
              <w:t>Лекция</w:t>
            </w:r>
          </w:p>
        </w:tc>
        <w:tc>
          <w:tcPr>
            <w:tcW w:w="7620" w:type="dxa"/>
            <w:shd w:val="clear" w:color="auto" w:fill="auto"/>
            <w:tcMar>
              <w:left w:w="108" w:type="dxa"/>
            </w:tcMar>
          </w:tcPr>
          <w:p w14:paraId="63BF08A4" w14:textId="77777777" w:rsidR="00011A71" w:rsidRPr="00334950" w:rsidRDefault="00011A71" w:rsidP="00B310D7">
            <w:pPr>
              <w:pStyle w:val="TableParagraph"/>
              <w:ind w:left="0"/>
              <w:jc w:val="both"/>
              <w:rPr>
                <w:sz w:val="22"/>
                <w:szCs w:val="22"/>
              </w:rPr>
            </w:pPr>
            <w:r w:rsidRPr="00334950">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011A71" w14:paraId="26284EEF" w14:textId="77777777" w:rsidTr="00C87275">
        <w:tc>
          <w:tcPr>
            <w:tcW w:w="1951" w:type="dxa"/>
            <w:shd w:val="clear" w:color="auto" w:fill="auto"/>
            <w:tcMar>
              <w:left w:w="108" w:type="dxa"/>
            </w:tcMar>
          </w:tcPr>
          <w:p w14:paraId="5991C6FB" w14:textId="77777777" w:rsidR="00011A71" w:rsidRPr="00334950" w:rsidRDefault="00011A71" w:rsidP="00B310D7">
            <w:pPr>
              <w:pStyle w:val="TableParagraph"/>
              <w:ind w:left="0"/>
              <w:rPr>
                <w:sz w:val="22"/>
                <w:szCs w:val="22"/>
              </w:rPr>
            </w:pPr>
            <w:r w:rsidRPr="00334950">
              <w:rPr>
                <w:sz w:val="22"/>
                <w:szCs w:val="22"/>
              </w:rPr>
              <w:t>Практические занятия</w:t>
            </w:r>
          </w:p>
        </w:tc>
        <w:tc>
          <w:tcPr>
            <w:tcW w:w="7620" w:type="dxa"/>
            <w:shd w:val="clear" w:color="auto" w:fill="auto"/>
            <w:tcMar>
              <w:left w:w="108" w:type="dxa"/>
            </w:tcMar>
          </w:tcPr>
          <w:p w14:paraId="488B6180" w14:textId="77777777" w:rsidR="00011A71" w:rsidRPr="00334950" w:rsidRDefault="00011A71" w:rsidP="00B310D7">
            <w:pPr>
              <w:pStyle w:val="TableParagraph"/>
              <w:ind w:left="0"/>
              <w:jc w:val="both"/>
              <w:rPr>
                <w:sz w:val="22"/>
                <w:szCs w:val="22"/>
              </w:rPr>
            </w:pPr>
            <w:r w:rsidRPr="00334950">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011A71" w14:paraId="6BFFA853" w14:textId="77777777" w:rsidTr="00C87275">
        <w:tc>
          <w:tcPr>
            <w:tcW w:w="1951" w:type="dxa"/>
            <w:shd w:val="clear" w:color="auto" w:fill="auto"/>
            <w:tcMar>
              <w:left w:w="108" w:type="dxa"/>
            </w:tcMar>
          </w:tcPr>
          <w:p w14:paraId="7368DBB9" w14:textId="77777777" w:rsidR="00011A71" w:rsidRPr="00334950" w:rsidRDefault="00011A71" w:rsidP="00B310D7">
            <w:pPr>
              <w:pStyle w:val="TableParagraph"/>
              <w:ind w:left="0"/>
              <w:jc w:val="both"/>
              <w:rPr>
                <w:sz w:val="22"/>
                <w:szCs w:val="22"/>
              </w:rPr>
            </w:pPr>
            <w:r w:rsidRPr="00334950">
              <w:rPr>
                <w:sz w:val="22"/>
                <w:szCs w:val="22"/>
              </w:rPr>
              <w:t>Индивидуальные задания</w:t>
            </w:r>
          </w:p>
        </w:tc>
        <w:tc>
          <w:tcPr>
            <w:tcW w:w="7620" w:type="dxa"/>
            <w:shd w:val="clear" w:color="auto" w:fill="auto"/>
            <w:tcMar>
              <w:left w:w="108" w:type="dxa"/>
            </w:tcMar>
          </w:tcPr>
          <w:p w14:paraId="18C22B31" w14:textId="77777777" w:rsidR="00011A71" w:rsidRPr="00334950" w:rsidRDefault="00011A71" w:rsidP="00B310D7">
            <w:pPr>
              <w:pStyle w:val="TableParagraph"/>
              <w:ind w:left="0"/>
              <w:jc w:val="both"/>
              <w:rPr>
                <w:sz w:val="22"/>
                <w:szCs w:val="22"/>
              </w:rPr>
            </w:pPr>
            <w:r w:rsidRPr="00334950">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011A71" w14:paraId="4188BDD8" w14:textId="77777777" w:rsidTr="00C87275">
        <w:tc>
          <w:tcPr>
            <w:tcW w:w="1951" w:type="dxa"/>
            <w:shd w:val="clear" w:color="auto" w:fill="auto"/>
            <w:tcMar>
              <w:left w:w="108" w:type="dxa"/>
            </w:tcMar>
          </w:tcPr>
          <w:p w14:paraId="49E97AD4" w14:textId="77777777" w:rsidR="00011A71" w:rsidRPr="00334950" w:rsidRDefault="00011A71" w:rsidP="00B310D7">
            <w:pPr>
              <w:pStyle w:val="TableParagraph"/>
              <w:ind w:left="0"/>
              <w:rPr>
                <w:sz w:val="22"/>
                <w:szCs w:val="22"/>
              </w:rPr>
            </w:pPr>
            <w:r w:rsidRPr="00334950">
              <w:rPr>
                <w:sz w:val="22"/>
                <w:szCs w:val="22"/>
              </w:rPr>
              <w:t>Самостоятельная работа</w:t>
            </w:r>
          </w:p>
        </w:tc>
        <w:tc>
          <w:tcPr>
            <w:tcW w:w="7620" w:type="dxa"/>
            <w:shd w:val="clear" w:color="auto" w:fill="auto"/>
            <w:tcMar>
              <w:left w:w="108" w:type="dxa"/>
            </w:tcMar>
          </w:tcPr>
          <w:p w14:paraId="1D19E877" w14:textId="77777777" w:rsidR="00B310D7" w:rsidRPr="00334950" w:rsidRDefault="00011A71" w:rsidP="00B310D7">
            <w:pPr>
              <w:pStyle w:val="TableParagraph"/>
              <w:ind w:left="0"/>
              <w:jc w:val="both"/>
              <w:rPr>
                <w:sz w:val="22"/>
                <w:szCs w:val="22"/>
              </w:rPr>
            </w:pPr>
            <w:r w:rsidRPr="00334950">
              <w:rPr>
                <w:sz w:val="22"/>
                <w:szCs w:val="22"/>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w:t>
            </w:r>
            <w:r w:rsidRPr="00334950">
              <w:rPr>
                <w:rFonts w:eastAsiaTheme="minorEastAsia"/>
                <w:b/>
                <w:sz w:val="22"/>
                <w:szCs w:val="22"/>
                <w:lang w:eastAsia="ru-RU"/>
              </w:rPr>
              <w:t xml:space="preserve"> </w:t>
            </w:r>
            <w:r w:rsidRPr="00334950">
              <w:rPr>
                <w:sz w:val="22"/>
                <w:szCs w:val="22"/>
              </w:rPr>
              <w:t>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w:t>
            </w:r>
            <w:r w:rsidR="00B310D7" w:rsidRPr="00334950">
              <w:rPr>
                <w:sz w:val="22"/>
                <w:szCs w:val="22"/>
              </w:rPr>
              <w:t>рольной работе, зачету</w:t>
            </w:r>
          </w:p>
          <w:p w14:paraId="05F7E1B8" w14:textId="77777777" w:rsidR="00011A71" w:rsidRPr="00334950" w:rsidRDefault="00011A71" w:rsidP="00B310D7">
            <w:pPr>
              <w:pStyle w:val="TableParagraph"/>
              <w:ind w:left="0"/>
              <w:jc w:val="both"/>
              <w:rPr>
                <w:sz w:val="22"/>
                <w:szCs w:val="22"/>
              </w:rPr>
            </w:pPr>
            <w:r w:rsidRPr="00334950">
              <w:rPr>
                <w:sz w:val="22"/>
                <w:szCs w:val="22"/>
              </w:rPr>
              <w:t xml:space="preserve">);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w:t>
            </w:r>
            <w:r w:rsidRPr="00334950">
              <w:rPr>
                <w:sz w:val="22"/>
                <w:szCs w:val="22"/>
              </w:rPr>
              <w:lastRenderedPageBreak/>
              <w:t>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14:paraId="119B0412"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соотнесение содержания контроля с целями обучения; объективность контроля;</w:t>
            </w:r>
          </w:p>
          <w:p w14:paraId="02F7F12C"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 xml:space="preserve">валидность контроля (соответствие предъявляемых заданий тому, что предполагается проверить); </w:t>
            </w:r>
          </w:p>
          <w:p w14:paraId="7CEBD529"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дифференциацию контрольно-измерительных материалов.</w:t>
            </w:r>
          </w:p>
          <w:p w14:paraId="7E5D7E3A" w14:textId="77777777" w:rsidR="00011A71" w:rsidRPr="00334950" w:rsidRDefault="00011A71" w:rsidP="00B310D7">
            <w:pPr>
              <w:pStyle w:val="TableParagraph"/>
              <w:tabs>
                <w:tab w:val="left" w:pos="253"/>
              </w:tabs>
              <w:ind w:left="0"/>
              <w:jc w:val="both"/>
              <w:rPr>
                <w:sz w:val="22"/>
                <w:szCs w:val="22"/>
              </w:rPr>
            </w:pPr>
            <w:r w:rsidRPr="00334950">
              <w:rPr>
                <w:sz w:val="22"/>
                <w:szCs w:val="22"/>
              </w:rPr>
              <w:t>Формы контроля самостоятельной работы:</w:t>
            </w:r>
          </w:p>
          <w:p w14:paraId="63C08369"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просмотр и проверка выполнения самостоятельной работы преподавателем;</w:t>
            </w:r>
          </w:p>
          <w:p w14:paraId="6B7E3539"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 xml:space="preserve">организация самопроверки, </w:t>
            </w:r>
          </w:p>
          <w:p w14:paraId="63CCC2FE"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взаимопроверки выполненного задания в группе; обсуждение результатов выполненной работы на занятии;</w:t>
            </w:r>
          </w:p>
          <w:p w14:paraId="41616AB5"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 xml:space="preserve">проведение письменного опроса; </w:t>
            </w:r>
          </w:p>
          <w:p w14:paraId="514772D3"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проведение устного опроса;</w:t>
            </w:r>
          </w:p>
          <w:p w14:paraId="3D0CF706"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организация и проведение индивидуального собеседования; организация и проведение собеседования с группой;</w:t>
            </w:r>
          </w:p>
          <w:p w14:paraId="356D6A03" w14:textId="77777777" w:rsidR="00011A71" w:rsidRPr="00334950" w:rsidRDefault="00011A71" w:rsidP="00B310D7">
            <w:pPr>
              <w:pStyle w:val="TableParagraph"/>
              <w:numPr>
                <w:ilvl w:val="0"/>
                <w:numId w:val="6"/>
              </w:numPr>
              <w:tabs>
                <w:tab w:val="left" w:pos="253"/>
              </w:tabs>
              <w:ind w:left="0" w:firstLine="0"/>
              <w:jc w:val="both"/>
              <w:rPr>
                <w:sz w:val="22"/>
                <w:szCs w:val="22"/>
              </w:rPr>
            </w:pPr>
            <w:r w:rsidRPr="00334950">
              <w:rPr>
                <w:sz w:val="22"/>
                <w:szCs w:val="22"/>
              </w:rPr>
              <w:t>защита отчетов о проделанной работе.</w:t>
            </w:r>
          </w:p>
        </w:tc>
      </w:tr>
      <w:tr w:rsidR="00011A71" w14:paraId="45B5C805" w14:textId="77777777" w:rsidTr="00C87275">
        <w:tc>
          <w:tcPr>
            <w:tcW w:w="1951" w:type="dxa"/>
            <w:shd w:val="clear" w:color="auto" w:fill="auto"/>
            <w:tcMar>
              <w:left w:w="108" w:type="dxa"/>
            </w:tcMar>
          </w:tcPr>
          <w:p w14:paraId="35E7EF9F" w14:textId="77777777" w:rsidR="00011A71" w:rsidRPr="00334950" w:rsidRDefault="00011A71" w:rsidP="00B310D7">
            <w:pPr>
              <w:pStyle w:val="TableParagraph"/>
              <w:ind w:left="0"/>
              <w:rPr>
                <w:sz w:val="22"/>
                <w:szCs w:val="22"/>
              </w:rPr>
            </w:pPr>
            <w:r w:rsidRPr="00334950">
              <w:rPr>
                <w:sz w:val="22"/>
                <w:szCs w:val="22"/>
              </w:rPr>
              <w:lastRenderedPageBreak/>
              <w:t>Опрос</w:t>
            </w:r>
          </w:p>
        </w:tc>
        <w:tc>
          <w:tcPr>
            <w:tcW w:w="7620" w:type="dxa"/>
            <w:shd w:val="clear" w:color="auto" w:fill="auto"/>
            <w:tcMar>
              <w:left w:w="108" w:type="dxa"/>
            </w:tcMar>
          </w:tcPr>
          <w:p w14:paraId="1DE06CAC" w14:textId="77777777" w:rsidR="00011A71" w:rsidRPr="00334950" w:rsidRDefault="00011A71" w:rsidP="00B310D7">
            <w:pPr>
              <w:pStyle w:val="TableParagraph"/>
              <w:ind w:left="0"/>
              <w:jc w:val="both"/>
              <w:rPr>
                <w:sz w:val="22"/>
                <w:szCs w:val="22"/>
              </w:rPr>
            </w:pPr>
            <w:r w:rsidRPr="00334950">
              <w:rPr>
                <w:sz w:val="22"/>
                <w:szCs w:val="22"/>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407101" w14:paraId="34CCF25F" w14:textId="77777777" w:rsidTr="00C87275">
        <w:tc>
          <w:tcPr>
            <w:tcW w:w="1951" w:type="dxa"/>
            <w:shd w:val="clear" w:color="auto" w:fill="auto"/>
            <w:tcMar>
              <w:left w:w="108" w:type="dxa"/>
            </w:tcMar>
          </w:tcPr>
          <w:p w14:paraId="69C730DF" w14:textId="77777777" w:rsidR="00407101" w:rsidRPr="00334950" w:rsidRDefault="00407101" w:rsidP="008A02F8">
            <w:pPr>
              <w:pStyle w:val="TableParagraph"/>
              <w:ind w:left="0"/>
              <w:rPr>
                <w:sz w:val="22"/>
                <w:szCs w:val="22"/>
              </w:rPr>
            </w:pPr>
            <w:r w:rsidRPr="00334950">
              <w:rPr>
                <w:sz w:val="22"/>
                <w:szCs w:val="22"/>
              </w:rPr>
              <w:t>Реферат</w:t>
            </w:r>
          </w:p>
        </w:tc>
        <w:tc>
          <w:tcPr>
            <w:tcW w:w="7620" w:type="dxa"/>
            <w:shd w:val="clear" w:color="auto" w:fill="auto"/>
            <w:tcMar>
              <w:left w:w="108" w:type="dxa"/>
            </w:tcMar>
          </w:tcPr>
          <w:p w14:paraId="19AAB8AD" w14:textId="77777777" w:rsidR="00407101" w:rsidRPr="00334950" w:rsidRDefault="00407101" w:rsidP="00407101">
            <w:pPr>
              <w:jc w:val="both"/>
              <w:rPr>
                <w:sz w:val="22"/>
              </w:rPr>
            </w:pPr>
            <w:r w:rsidRPr="00334950">
              <w:rPr>
                <w:sz w:val="22"/>
              </w:rPr>
              <w:t>Слово «реферат» в переводе с латинского языка (</w:t>
            </w:r>
            <w:r w:rsidRPr="00334950">
              <w:rPr>
                <w:sz w:val="22"/>
                <w:lang w:val="en-US"/>
              </w:rPr>
              <w:t>refero</w:t>
            </w:r>
            <w:r w:rsidRPr="00334950">
              <w:rPr>
                <w:sz w:val="22"/>
              </w:rPr>
              <w:t>) означает «докладываю», «сообщаю».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14:paraId="457B7A46" w14:textId="77777777" w:rsidR="00407101" w:rsidRPr="00334950" w:rsidRDefault="00407101" w:rsidP="00407101">
            <w:pPr>
              <w:jc w:val="both"/>
              <w:rPr>
                <w:sz w:val="22"/>
              </w:rPr>
            </w:pPr>
            <w:r w:rsidRPr="00334950">
              <w:rPr>
                <w:sz w:val="22"/>
              </w:rP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2D0E9677" w14:textId="77777777" w:rsidR="00407101" w:rsidRPr="00334950" w:rsidRDefault="00407101" w:rsidP="00407101">
            <w:pPr>
              <w:jc w:val="both"/>
              <w:rPr>
                <w:sz w:val="22"/>
              </w:rPr>
            </w:pPr>
            <w:r w:rsidRPr="00334950">
              <w:rPr>
                <w:sz w:val="22"/>
              </w:rPr>
              <w:t xml:space="preserve">Задачи реферата как формы работы обучающихся состоят в развитии и закреплении следующих навыков: </w:t>
            </w:r>
          </w:p>
          <w:p w14:paraId="23AF0E33" w14:textId="77777777" w:rsidR="00407101" w:rsidRPr="00334950" w:rsidRDefault="00407101" w:rsidP="00407101">
            <w:pPr>
              <w:widowControl/>
              <w:jc w:val="both"/>
              <w:rPr>
                <w:sz w:val="22"/>
              </w:rPr>
            </w:pPr>
            <w:r w:rsidRPr="00334950">
              <w:rPr>
                <w:sz w:val="22"/>
              </w:rPr>
              <w:t>- осуществление самостоятельного поиска статистического и аналитического материала по проблемам изучаемой дисциплины;</w:t>
            </w:r>
          </w:p>
          <w:p w14:paraId="0DC0927F" w14:textId="77777777" w:rsidR="00407101" w:rsidRPr="00334950" w:rsidRDefault="00407101" w:rsidP="00407101">
            <w:pPr>
              <w:widowControl/>
              <w:jc w:val="both"/>
              <w:rPr>
                <w:sz w:val="22"/>
              </w:rPr>
            </w:pPr>
            <w:r w:rsidRPr="00334950">
              <w:rPr>
                <w:sz w:val="22"/>
              </w:rPr>
              <w:t xml:space="preserve">- обобщение материалов специализированных периодических изданий; </w:t>
            </w:r>
          </w:p>
          <w:p w14:paraId="2FC0CF0E" w14:textId="77777777" w:rsidR="00407101" w:rsidRPr="00334950" w:rsidRDefault="00407101" w:rsidP="00407101">
            <w:pPr>
              <w:widowControl/>
              <w:jc w:val="both"/>
              <w:rPr>
                <w:sz w:val="22"/>
              </w:rPr>
            </w:pPr>
            <w:r w:rsidRPr="00334950">
              <w:rPr>
                <w:sz w:val="22"/>
              </w:rPr>
              <w:t xml:space="preserve">- формулирование аргументированных выводов по реферируемым </w:t>
            </w:r>
            <w:r w:rsidRPr="00334950">
              <w:rPr>
                <w:sz w:val="22"/>
              </w:rPr>
              <w:lastRenderedPageBreak/>
              <w:t>материалам;</w:t>
            </w:r>
          </w:p>
          <w:p w14:paraId="12D4196A" w14:textId="77777777" w:rsidR="00407101" w:rsidRPr="00334950" w:rsidRDefault="00407101" w:rsidP="00407101">
            <w:pPr>
              <w:widowControl/>
              <w:jc w:val="both"/>
              <w:rPr>
                <w:sz w:val="22"/>
              </w:rPr>
            </w:pPr>
            <w:r w:rsidRPr="00334950">
              <w:rPr>
                <w:sz w:val="22"/>
              </w:rPr>
              <w:t>- четкое и простое изложение мыслей по поводу прочитанного.</w:t>
            </w:r>
          </w:p>
          <w:p w14:paraId="6DDFBC5D" w14:textId="77777777" w:rsidR="00407101" w:rsidRPr="00334950" w:rsidRDefault="00407101" w:rsidP="00407101">
            <w:pPr>
              <w:jc w:val="both"/>
              <w:rPr>
                <w:sz w:val="22"/>
              </w:rPr>
            </w:pPr>
            <w:r w:rsidRPr="00334950">
              <w:rPr>
                <w:sz w:val="22"/>
              </w:rPr>
              <w:t xml:space="preserve">Выполнение реферата расширит кругозор обучающегося в выбранной теме, позволит более полно подобрать материал к будущей выпускной квалификационной работе. </w:t>
            </w:r>
          </w:p>
          <w:p w14:paraId="3B4A3937" w14:textId="77777777" w:rsidR="00407101" w:rsidRPr="00334950" w:rsidRDefault="00407101" w:rsidP="00407101">
            <w:pPr>
              <w:jc w:val="both"/>
              <w:rPr>
                <w:sz w:val="22"/>
              </w:rPr>
            </w:pPr>
            <w:r w:rsidRPr="00334950">
              <w:rPr>
                <w:sz w:val="22"/>
              </w:rPr>
              <w:t xml:space="preserve">Тематика реферата периодически пересматривается с учетом актуальности и практической значимости исследуемых проблем для экономики страны. </w:t>
            </w:r>
          </w:p>
          <w:p w14:paraId="2981CF85" w14:textId="77777777" w:rsidR="00407101" w:rsidRPr="00334950" w:rsidRDefault="00407101" w:rsidP="00407101">
            <w:pPr>
              <w:jc w:val="both"/>
              <w:rPr>
                <w:sz w:val="22"/>
              </w:rPr>
            </w:pPr>
            <w:r w:rsidRPr="00334950">
              <w:rPr>
                <w:sz w:val="22"/>
              </w:rPr>
              <w:t>При выборе темы реферата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14:paraId="7402E14D" w14:textId="77777777" w:rsidR="00407101" w:rsidRPr="00334950" w:rsidRDefault="00407101" w:rsidP="00407101">
            <w:pPr>
              <w:jc w:val="both"/>
              <w:rPr>
                <w:sz w:val="22"/>
              </w:rPr>
            </w:pPr>
            <w:r w:rsidRPr="00334950">
              <w:rPr>
                <w:sz w:val="22"/>
              </w:rPr>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14:paraId="2D8A4BD2" w14:textId="77777777" w:rsidR="00407101" w:rsidRPr="00334950" w:rsidRDefault="00407101" w:rsidP="00407101">
            <w:pPr>
              <w:jc w:val="both"/>
              <w:rPr>
                <w:sz w:val="22"/>
              </w:rPr>
            </w:pPr>
            <w:r w:rsidRPr="00334950">
              <w:rPr>
                <w:sz w:val="22"/>
              </w:rPr>
              <w:t>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14:paraId="2D8B9314" w14:textId="77777777" w:rsidR="00407101" w:rsidRPr="00334950" w:rsidRDefault="00407101" w:rsidP="00407101">
            <w:pPr>
              <w:jc w:val="both"/>
              <w:rPr>
                <w:sz w:val="22"/>
              </w:rPr>
            </w:pPr>
            <w:r w:rsidRPr="00334950">
              <w:rPr>
                <w:sz w:val="22"/>
              </w:rPr>
              <w:t>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5E962D4C" w14:textId="77777777" w:rsidR="00407101" w:rsidRPr="00334950" w:rsidRDefault="00407101" w:rsidP="00407101">
            <w:pPr>
              <w:jc w:val="both"/>
              <w:rPr>
                <w:sz w:val="22"/>
              </w:rPr>
            </w:pPr>
            <w:r w:rsidRPr="00334950">
              <w:rPr>
                <w:sz w:val="22"/>
              </w:rPr>
              <w:t xml:space="preserve">- все сведения об авторе (Ф.И.О., место работы, должность, ученая степень); </w:t>
            </w:r>
          </w:p>
          <w:p w14:paraId="42549DF1" w14:textId="77777777" w:rsidR="00407101" w:rsidRPr="00334950" w:rsidRDefault="00407101" w:rsidP="00407101">
            <w:pPr>
              <w:jc w:val="both"/>
              <w:rPr>
                <w:sz w:val="22"/>
              </w:rPr>
            </w:pPr>
            <w:r w:rsidRPr="00334950">
              <w:rPr>
                <w:sz w:val="22"/>
              </w:rPr>
              <w:t>- полное название статьи или материала;</w:t>
            </w:r>
          </w:p>
          <w:p w14:paraId="433BFE84" w14:textId="77777777" w:rsidR="00407101" w:rsidRPr="00334950" w:rsidRDefault="00407101" w:rsidP="00407101">
            <w:pPr>
              <w:jc w:val="both"/>
              <w:rPr>
                <w:sz w:val="22"/>
              </w:rPr>
            </w:pPr>
            <w:r w:rsidRPr="00334950">
              <w:rPr>
                <w:sz w:val="22"/>
              </w:rPr>
              <w:t>- структура статьи или материала (из каких частей состоит, краткий конспект по каждому разделу);</w:t>
            </w:r>
          </w:p>
          <w:p w14:paraId="6F9FF13B" w14:textId="77777777" w:rsidR="00407101" w:rsidRPr="00334950" w:rsidRDefault="00407101" w:rsidP="00407101">
            <w:pPr>
              <w:jc w:val="both"/>
              <w:rPr>
                <w:sz w:val="22"/>
              </w:rPr>
            </w:pPr>
            <w:r w:rsidRPr="00334950">
              <w:rPr>
                <w:sz w:val="22"/>
              </w:rPr>
              <w:t>- проблема (и ее актуальность), рассмотренная в статье;</w:t>
            </w:r>
          </w:p>
          <w:p w14:paraId="65F6581F" w14:textId="77777777" w:rsidR="00407101" w:rsidRPr="00334950" w:rsidRDefault="00407101" w:rsidP="00407101">
            <w:pPr>
              <w:jc w:val="both"/>
              <w:rPr>
                <w:sz w:val="22"/>
              </w:rPr>
            </w:pPr>
            <w:r w:rsidRPr="00334950">
              <w:rPr>
                <w:sz w:val="22"/>
              </w:rPr>
              <w:t>- какое решение проблемы предлагает автор;</w:t>
            </w:r>
          </w:p>
          <w:p w14:paraId="369F887C" w14:textId="77777777" w:rsidR="00407101" w:rsidRPr="00334950" w:rsidRDefault="00407101" w:rsidP="00407101">
            <w:pPr>
              <w:jc w:val="both"/>
              <w:rPr>
                <w:sz w:val="22"/>
              </w:rPr>
            </w:pPr>
            <w:r w:rsidRPr="00334950">
              <w:rPr>
                <w:sz w:val="22"/>
              </w:rPr>
              <w:t>- прогнозируемые автором результаты;</w:t>
            </w:r>
          </w:p>
          <w:p w14:paraId="2143D41E" w14:textId="77777777" w:rsidR="00407101" w:rsidRPr="00334950" w:rsidRDefault="00407101" w:rsidP="00407101">
            <w:pPr>
              <w:jc w:val="both"/>
              <w:rPr>
                <w:sz w:val="22"/>
              </w:rPr>
            </w:pPr>
            <w:r w:rsidRPr="00334950">
              <w:rPr>
                <w:sz w:val="22"/>
              </w:rPr>
              <w:t>- выходные данные источника (периодическое или непериодическое издание, год, месяц, место издания, количество страниц; электронный адрес).</w:t>
            </w:r>
          </w:p>
          <w:p w14:paraId="422D38EC" w14:textId="77777777" w:rsidR="00407101" w:rsidRPr="00334950" w:rsidRDefault="00407101" w:rsidP="00407101">
            <w:pPr>
              <w:jc w:val="both"/>
              <w:rPr>
                <w:sz w:val="22"/>
              </w:rPr>
            </w:pPr>
            <w:r w:rsidRPr="00334950">
              <w:rPr>
                <w:sz w:val="22"/>
              </w:rPr>
              <w:t xml:space="preserve"> - отношение обучающегося к предложению автора. </w:t>
            </w:r>
          </w:p>
          <w:p w14:paraId="5BED8E26" w14:textId="77777777" w:rsidR="00407101" w:rsidRPr="00334950" w:rsidRDefault="00407101" w:rsidP="00407101">
            <w:pPr>
              <w:jc w:val="both"/>
              <w:rPr>
                <w:sz w:val="22"/>
              </w:rPr>
            </w:pPr>
            <w:r w:rsidRPr="00334950">
              <w:rPr>
                <w:sz w:val="22"/>
              </w:rPr>
              <w:t xml:space="preserve">Объем описания одного источника составляет 1–2 страницы. </w:t>
            </w:r>
          </w:p>
          <w:p w14:paraId="43732E88" w14:textId="77777777" w:rsidR="00407101" w:rsidRPr="00334950" w:rsidRDefault="00407101" w:rsidP="00407101">
            <w:pPr>
              <w:jc w:val="both"/>
              <w:rPr>
                <w:sz w:val="22"/>
              </w:rPr>
            </w:pPr>
            <w:r w:rsidRPr="00334950">
              <w:rPr>
                <w:sz w:val="22"/>
              </w:rP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407101" w14:paraId="65A3F3A0" w14:textId="77777777" w:rsidTr="00C87275">
        <w:tc>
          <w:tcPr>
            <w:tcW w:w="1951" w:type="dxa"/>
            <w:shd w:val="clear" w:color="auto" w:fill="auto"/>
            <w:tcMar>
              <w:left w:w="108" w:type="dxa"/>
            </w:tcMar>
          </w:tcPr>
          <w:p w14:paraId="357AED9F" w14:textId="77777777" w:rsidR="00407101" w:rsidRPr="00334950" w:rsidRDefault="00407101" w:rsidP="008A02F8">
            <w:pPr>
              <w:pStyle w:val="TableParagraph"/>
              <w:ind w:left="0"/>
              <w:rPr>
                <w:sz w:val="22"/>
                <w:szCs w:val="22"/>
              </w:rPr>
            </w:pPr>
            <w:r w:rsidRPr="00334950">
              <w:rPr>
                <w:sz w:val="22"/>
                <w:szCs w:val="22"/>
              </w:rPr>
              <w:lastRenderedPageBreak/>
              <w:t>Эссе</w:t>
            </w:r>
          </w:p>
        </w:tc>
        <w:tc>
          <w:tcPr>
            <w:tcW w:w="7620" w:type="dxa"/>
            <w:shd w:val="clear" w:color="auto" w:fill="auto"/>
            <w:tcMar>
              <w:left w:w="108" w:type="dxa"/>
            </w:tcMar>
          </w:tcPr>
          <w:p w14:paraId="47FAAEB3" w14:textId="77777777" w:rsidR="00407101" w:rsidRPr="00334950" w:rsidRDefault="00407101" w:rsidP="00407101">
            <w:pPr>
              <w:jc w:val="both"/>
              <w:rPr>
                <w:sz w:val="22"/>
              </w:rPr>
            </w:pPr>
            <w:r w:rsidRPr="00334950">
              <w:rPr>
                <w:sz w:val="22"/>
              </w:rPr>
              <w:t>Цель эссе состоит в развитии таких навыков, как самостоятельное творческое мышление и письменное изложение собственных мыслей.</w:t>
            </w:r>
          </w:p>
          <w:p w14:paraId="770CDCDE" w14:textId="77777777" w:rsidR="00407101" w:rsidRPr="00334950" w:rsidRDefault="00407101" w:rsidP="00407101">
            <w:pPr>
              <w:jc w:val="both"/>
              <w:rPr>
                <w:sz w:val="22"/>
              </w:rPr>
            </w:pPr>
            <w:r w:rsidRPr="00334950">
              <w:rPr>
                <w:sz w:val="22"/>
              </w:rPr>
              <w:t xml:space="preserve">Эссе обучающегося – это самостоятельная письменная работа </w:t>
            </w:r>
            <w:r w:rsidRPr="00334950">
              <w:rPr>
                <w:rStyle w:val="a5"/>
                <w:b w:val="0"/>
                <w:sz w:val="22"/>
              </w:rPr>
              <w:t>на тему, предложенную преподавателем (тема может быть предложена и</w:t>
            </w:r>
            <w:r w:rsidRPr="00334950">
              <w:rPr>
                <w:sz w:val="22"/>
              </w:rPr>
              <w:t xml:space="preserve"> обучающимся</w:t>
            </w:r>
            <w:r w:rsidRPr="00334950">
              <w:rPr>
                <w:rStyle w:val="a5"/>
                <w:b w:val="0"/>
                <w:sz w:val="22"/>
              </w:rPr>
              <w:t>, но обязательно должна быть согласована с преподавателем).</w:t>
            </w:r>
            <w:r w:rsidRPr="00334950">
              <w:rPr>
                <w:rStyle w:val="a5"/>
                <w:sz w:val="22"/>
              </w:rPr>
              <w:t xml:space="preserve"> </w:t>
            </w:r>
            <w:r w:rsidRPr="00334950">
              <w:rPr>
                <w:sz w:val="22"/>
              </w:rP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14:paraId="43823AAB" w14:textId="77777777" w:rsidR="00407101" w:rsidRPr="00334950" w:rsidRDefault="00407101" w:rsidP="00407101">
            <w:pPr>
              <w:jc w:val="both"/>
              <w:rPr>
                <w:sz w:val="22"/>
              </w:rPr>
            </w:pPr>
            <w:r w:rsidRPr="00334950">
              <w:rPr>
                <w:sz w:val="22"/>
              </w:rPr>
              <w:t>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14:paraId="76117C13" w14:textId="77777777" w:rsidR="00407101" w:rsidRPr="00334950" w:rsidRDefault="00407101" w:rsidP="00407101">
            <w:pPr>
              <w:jc w:val="both"/>
              <w:rPr>
                <w:sz w:val="22"/>
              </w:rPr>
            </w:pPr>
            <w:r w:rsidRPr="00334950">
              <w:rPr>
                <w:sz w:val="22"/>
              </w:rPr>
              <w:t>При написании эссе обучающиеся должны учитывать следующие методические требования:</w:t>
            </w:r>
          </w:p>
          <w:p w14:paraId="17D1C975"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662A5E59"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xml:space="preserve">- в этой форме самостоятельной работы вполне допускается заблуждение, высказывание ошибочной и, даже, заведомо неверной (с общепринятых </w:t>
            </w:r>
            <w:r w:rsidRPr="00334950">
              <w:rPr>
                <w:sz w:val="22"/>
                <w:szCs w:val="22"/>
              </w:rPr>
              <w:lastRenderedPageBreak/>
              <w:t>позиций) точки зрения (как известно, это является одним из условий появления новых и оригинальных идей);</w:t>
            </w:r>
          </w:p>
          <w:p w14:paraId="02727C2A"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14:paraId="7D120616"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14:paraId="378067FD"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54223857" w14:textId="77777777" w:rsidR="00407101" w:rsidRPr="00334950" w:rsidRDefault="00407101" w:rsidP="00407101">
            <w:pPr>
              <w:pStyle w:val="TableParagraph"/>
              <w:numPr>
                <w:ilvl w:val="0"/>
                <w:numId w:val="42"/>
              </w:numPr>
              <w:ind w:left="0"/>
              <w:jc w:val="both"/>
              <w:rPr>
                <w:sz w:val="22"/>
                <w:szCs w:val="22"/>
              </w:rPr>
            </w:pPr>
            <w:r w:rsidRPr="00334950">
              <w:rPr>
                <w:sz w:val="22"/>
                <w:szCs w:val="22"/>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14:paraId="3FD83CDE" w14:textId="77777777" w:rsidR="00407101" w:rsidRPr="00334950" w:rsidRDefault="00407101" w:rsidP="00407101">
            <w:pPr>
              <w:jc w:val="both"/>
              <w:rPr>
                <w:sz w:val="22"/>
              </w:rPr>
            </w:pPr>
            <w:r w:rsidRPr="00334950">
              <w:rPr>
                <w:sz w:val="22"/>
              </w:rPr>
              <w:t>Объем эссе, в зависимости от темы, может колебаться от 5 до 30 страниц (полуторный межстрочный интервал, шрифт Times New Roman, размер - 14)</w:t>
            </w:r>
          </w:p>
        </w:tc>
      </w:tr>
      <w:tr w:rsidR="00C11535" w14:paraId="524608D2" w14:textId="77777777" w:rsidTr="00C87275">
        <w:tc>
          <w:tcPr>
            <w:tcW w:w="1951" w:type="dxa"/>
            <w:shd w:val="clear" w:color="auto" w:fill="auto"/>
            <w:tcMar>
              <w:left w:w="108" w:type="dxa"/>
            </w:tcMar>
          </w:tcPr>
          <w:p w14:paraId="5DC63F4E" w14:textId="77777777" w:rsidR="00C11535" w:rsidRPr="00334950" w:rsidRDefault="00C11535" w:rsidP="008A02F8">
            <w:pPr>
              <w:pStyle w:val="TableParagraph"/>
              <w:ind w:left="0"/>
              <w:rPr>
                <w:sz w:val="22"/>
                <w:szCs w:val="22"/>
              </w:rPr>
            </w:pPr>
            <w:r w:rsidRPr="00334950">
              <w:rPr>
                <w:sz w:val="22"/>
                <w:szCs w:val="22"/>
              </w:rPr>
              <w:lastRenderedPageBreak/>
              <w:t>Коллоквиум</w:t>
            </w:r>
          </w:p>
        </w:tc>
        <w:tc>
          <w:tcPr>
            <w:tcW w:w="7620" w:type="dxa"/>
            <w:shd w:val="clear" w:color="auto" w:fill="auto"/>
            <w:tcMar>
              <w:left w:w="108" w:type="dxa"/>
            </w:tcMar>
          </w:tcPr>
          <w:p w14:paraId="197768AF" w14:textId="77777777" w:rsidR="00C11535" w:rsidRPr="00334950" w:rsidRDefault="00C11535" w:rsidP="008A02F8">
            <w:pPr>
              <w:jc w:val="both"/>
              <w:rPr>
                <w:sz w:val="22"/>
              </w:rPr>
            </w:pPr>
            <w:r w:rsidRPr="00334950">
              <w:rPr>
                <w:sz w:val="22"/>
              </w:rPr>
              <w:t xml:space="preserve">Коллоквиум (от лат. </w:t>
            </w:r>
            <w:r w:rsidRPr="00334950">
              <w:rPr>
                <w:sz w:val="22"/>
                <w:lang w:val="en-US"/>
              </w:rPr>
              <w:t>colloquium</w:t>
            </w:r>
            <w:r w:rsidRPr="00334950">
              <w:rPr>
                <w:sz w:val="22"/>
              </w:rPr>
              <w:t xml:space="preserve"> – разговор, беседа) – одна из форм учебных занятий, беседа преподавателя с обучающимися на определенную тему из учебной программы.</w:t>
            </w:r>
          </w:p>
          <w:p w14:paraId="14F7B0C8" w14:textId="77777777" w:rsidR="00C11535" w:rsidRPr="00334950" w:rsidRDefault="00C11535" w:rsidP="008A02F8">
            <w:pPr>
              <w:jc w:val="both"/>
              <w:rPr>
                <w:sz w:val="22"/>
              </w:rPr>
            </w:pPr>
            <w:r w:rsidRPr="00334950">
              <w:rPr>
                <w:sz w:val="22"/>
              </w:rPr>
              <w:t>Цель</w:t>
            </w:r>
            <w:r w:rsidRPr="00334950">
              <w:rPr>
                <w:i/>
                <w:sz w:val="22"/>
              </w:rPr>
              <w:t xml:space="preserve"> </w:t>
            </w:r>
            <w:r w:rsidRPr="00334950">
              <w:rPr>
                <w:sz w:val="22"/>
              </w:rPr>
              <w:t>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w:t>
            </w:r>
          </w:p>
          <w:p w14:paraId="7D45ACC3" w14:textId="77777777" w:rsidR="00C11535" w:rsidRPr="00334950" w:rsidRDefault="00C11535" w:rsidP="008A02F8">
            <w:pPr>
              <w:jc w:val="both"/>
              <w:rPr>
                <w:sz w:val="22"/>
              </w:rPr>
            </w:pPr>
            <w:r w:rsidRPr="00334950">
              <w:rPr>
                <w:sz w:val="22"/>
              </w:rPr>
              <w:t>В рамках поставленной цели решаются следующие задачи:</w:t>
            </w:r>
          </w:p>
          <w:p w14:paraId="7501B94F" w14:textId="77777777" w:rsidR="00C11535" w:rsidRPr="00334950" w:rsidRDefault="00C11535" w:rsidP="008A02F8">
            <w:pPr>
              <w:widowControl/>
              <w:jc w:val="both"/>
              <w:rPr>
                <w:sz w:val="22"/>
              </w:rPr>
            </w:pPr>
            <w:r w:rsidRPr="00334950">
              <w:rPr>
                <w:sz w:val="22"/>
              </w:rPr>
              <w:t>- выяснение качества и степени понимания обучающимися ОСТ лекционного материала;</w:t>
            </w:r>
          </w:p>
          <w:p w14:paraId="5E2F114B" w14:textId="77777777" w:rsidR="00C11535" w:rsidRPr="00334950" w:rsidRDefault="00C11535" w:rsidP="008A02F8">
            <w:pPr>
              <w:widowControl/>
              <w:jc w:val="both"/>
              <w:rPr>
                <w:sz w:val="22"/>
              </w:rPr>
            </w:pPr>
            <w:r w:rsidRPr="00334950">
              <w:rPr>
                <w:sz w:val="22"/>
              </w:rPr>
              <w:t>- развитие и закрепление навыков выражения обучающимися своих мыслей;</w:t>
            </w:r>
          </w:p>
          <w:p w14:paraId="4EB7655A" w14:textId="77777777" w:rsidR="00C11535" w:rsidRPr="00334950" w:rsidRDefault="00C11535" w:rsidP="008A02F8">
            <w:pPr>
              <w:widowControl/>
              <w:jc w:val="both"/>
              <w:rPr>
                <w:sz w:val="22"/>
              </w:rPr>
            </w:pPr>
            <w:r w:rsidRPr="00334950">
              <w:rPr>
                <w:sz w:val="22"/>
              </w:rPr>
              <w:t>- расширение вариантов самостоятельной целенаправленной подготовки обучающихся;</w:t>
            </w:r>
          </w:p>
          <w:p w14:paraId="6CB8183E" w14:textId="77777777" w:rsidR="00C11535" w:rsidRPr="00334950" w:rsidRDefault="00C11535" w:rsidP="008A02F8">
            <w:pPr>
              <w:widowControl/>
              <w:jc w:val="both"/>
              <w:rPr>
                <w:sz w:val="22"/>
              </w:rPr>
            </w:pPr>
            <w:r w:rsidRPr="00334950">
              <w:rPr>
                <w:sz w:val="22"/>
              </w:rPr>
              <w:t>- развитие навыков обобщения различных литературных источников;</w:t>
            </w:r>
          </w:p>
          <w:p w14:paraId="6D86E799" w14:textId="77777777" w:rsidR="00C11535" w:rsidRPr="00334950" w:rsidRDefault="00C11535" w:rsidP="008A02F8">
            <w:pPr>
              <w:widowControl/>
              <w:jc w:val="both"/>
              <w:rPr>
                <w:sz w:val="22"/>
              </w:rPr>
            </w:pPr>
            <w:r w:rsidRPr="00334950">
              <w:rPr>
                <w:sz w:val="22"/>
              </w:rPr>
              <w:t>- предоставление возможности сопоставлять разные точки зрения по рассматриваемому вопросу.</w:t>
            </w:r>
          </w:p>
          <w:p w14:paraId="6B6FDA21" w14:textId="77777777" w:rsidR="00C11535" w:rsidRPr="00334950" w:rsidRDefault="00C11535" w:rsidP="008A02F8">
            <w:pPr>
              <w:jc w:val="both"/>
              <w:rPr>
                <w:sz w:val="22"/>
              </w:rPr>
            </w:pPr>
            <w:r w:rsidRPr="00334950">
              <w:rPr>
                <w:sz w:val="22"/>
              </w:rPr>
              <w:t>В результате проведения коллоквиума преподаватель должен иметь представление:</w:t>
            </w:r>
          </w:p>
          <w:p w14:paraId="3D102670" w14:textId="77777777" w:rsidR="00C11535" w:rsidRPr="00334950" w:rsidRDefault="00C11535" w:rsidP="008A02F8">
            <w:pPr>
              <w:jc w:val="both"/>
              <w:rPr>
                <w:sz w:val="22"/>
              </w:rPr>
            </w:pPr>
            <w:r w:rsidRPr="00334950">
              <w:rPr>
                <w:sz w:val="22"/>
              </w:rPr>
              <w:t>- о качестве лекционного материала;</w:t>
            </w:r>
          </w:p>
          <w:p w14:paraId="2F9F79AB" w14:textId="77777777" w:rsidR="00C11535" w:rsidRPr="00334950" w:rsidRDefault="00C11535" w:rsidP="008A02F8">
            <w:pPr>
              <w:jc w:val="both"/>
              <w:rPr>
                <w:sz w:val="22"/>
              </w:rPr>
            </w:pPr>
            <w:r w:rsidRPr="00334950">
              <w:rPr>
                <w:sz w:val="22"/>
              </w:rPr>
              <w:t>- о сильных и слабых сторонах своей методики чтения лекций;</w:t>
            </w:r>
          </w:p>
          <w:p w14:paraId="140B6CF1" w14:textId="77777777" w:rsidR="00C11535" w:rsidRPr="00334950" w:rsidRDefault="00C11535" w:rsidP="008A02F8">
            <w:pPr>
              <w:jc w:val="both"/>
              <w:rPr>
                <w:sz w:val="22"/>
              </w:rPr>
            </w:pPr>
            <w:r w:rsidRPr="00334950">
              <w:rPr>
                <w:sz w:val="22"/>
              </w:rPr>
              <w:t>- о сильных и слабых сторонах своей методики проведения семинарских занятий;</w:t>
            </w:r>
          </w:p>
          <w:p w14:paraId="155F0889" w14:textId="77777777" w:rsidR="00C11535" w:rsidRPr="00334950" w:rsidRDefault="00C11535" w:rsidP="008A02F8">
            <w:pPr>
              <w:jc w:val="both"/>
              <w:rPr>
                <w:sz w:val="22"/>
              </w:rPr>
            </w:pPr>
            <w:r w:rsidRPr="00334950">
              <w:rPr>
                <w:sz w:val="22"/>
              </w:rPr>
              <w:t>- об уровне самостоятельной работы обучающихся;</w:t>
            </w:r>
          </w:p>
          <w:p w14:paraId="79D71EF9" w14:textId="77777777" w:rsidR="00C11535" w:rsidRPr="00334950" w:rsidRDefault="00C11535" w:rsidP="008A02F8">
            <w:pPr>
              <w:jc w:val="both"/>
              <w:rPr>
                <w:sz w:val="22"/>
              </w:rPr>
            </w:pPr>
            <w:r w:rsidRPr="00334950">
              <w:rPr>
                <w:sz w:val="22"/>
              </w:rPr>
              <w:t>- об умении обучающихся вести дискуссию и доказывать свою точку зрения;</w:t>
            </w:r>
          </w:p>
          <w:p w14:paraId="4CCC20EE" w14:textId="77777777" w:rsidR="00C11535" w:rsidRPr="00334950" w:rsidRDefault="00C11535" w:rsidP="008A02F8">
            <w:pPr>
              <w:jc w:val="both"/>
              <w:rPr>
                <w:sz w:val="22"/>
              </w:rPr>
            </w:pPr>
            <w:r w:rsidRPr="00334950">
              <w:rPr>
                <w:sz w:val="22"/>
              </w:rPr>
              <w:t>- о степени эрудированности обучающихся;</w:t>
            </w:r>
          </w:p>
          <w:p w14:paraId="4E1828A5" w14:textId="77777777" w:rsidR="00C11535" w:rsidRPr="00334950" w:rsidRDefault="00C11535" w:rsidP="008A02F8">
            <w:pPr>
              <w:jc w:val="both"/>
              <w:rPr>
                <w:sz w:val="22"/>
              </w:rPr>
            </w:pPr>
            <w:r w:rsidRPr="00334950">
              <w:rPr>
                <w:sz w:val="22"/>
              </w:rPr>
              <w:t>- о степени индивидуального освоения материала конкретными обучающимися.</w:t>
            </w:r>
          </w:p>
          <w:p w14:paraId="0FDC2826" w14:textId="77777777" w:rsidR="00C11535" w:rsidRPr="00334950" w:rsidRDefault="00C11535" w:rsidP="008A02F8">
            <w:pPr>
              <w:jc w:val="both"/>
              <w:rPr>
                <w:sz w:val="22"/>
              </w:rPr>
            </w:pPr>
            <w:r w:rsidRPr="00334950">
              <w:rPr>
                <w:sz w:val="22"/>
              </w:rPr>
              <w:t>В результате проведения коллоквиума обучающийся должен иметь представление:</w:t>
            </w:r>
          </w:p>
          <w:p w14:paraId="0BFCE3FE" w14:textId="77777777" w:rsidR="00C11535" w:rsidRPr="00334950" w:rsidRDefault="00C11535" w:rsidP="008A02F8">
            <w:pPr>
              <w:jc w:val="both"/>
              <w:rPr>
                <w:sz w:val="22"/>
              </w:rPr>
            </w:pPr>
            <w:r w:rsidRPr="00334950">
              <w:rPr>
                <w:sz w:val="22"/>
              </w:rPr>
              <w:t>- об уровне своих знаний по рассматриваемым вопросам в соответствии с требованиями преподавателя и относительно других обучающихся группы;</w:t>
            </w:r>
          </w:p>
          <w:p w14:paraId="7FC344DC" w14:textId="77777777" w:rsidR="00C11535" w:rsidRPr="00334950" w:rsidRDefault="00C11535" w:rsidP="008A02F8">
            <w:pPr>
              <w:jc w:val="both"/>
              <w:rPr>
                <w:sz w:val="22"/>
              </w:rPr>
            </w:pPr>
            <w:r w:rsidRPr="00334950">
              <w:rPr>
                <w:sz w:val="22"/>
              </w:rPr>
              <w:t>- о недостатках самостоятельной проработки материала;</w:t>
            </w:r>
          </w:p>
          <w:p w14:paraId="0135B7F8" w14:textId="77777777" w:rsidR="00C11535" w:rsidRPr="00334950" w:rsidRDefault="00C11535" w:rsidP="008A02F8">
            <w:pPr>
              <w:jc w:val="both"/>
              <w:rPr>
                <w:sz w:val="22"/>
              </w:rPr>
            </w:pPr>
            <w:r w:rsidRPr="00334950">
              <w:rPr>
                <w:sz w:val="22"/>
              </w:rPr>
              <w:t>- о своем умении излагать материал;</w:t>
            </w:r>
          </w:p>
          <w:p w14:paraId="04DF44F1" w14:textId="77777777" w:rsidR="00C11535" w:rsidRPr="00334950" w:rsidRDefault="00C11535" w:rsidP="008A02F8">
            <w:pPr>
              <w:jc w:val="both"/>
              <w:rPr>
                <w:sz w:val="22"/>
              </w:rPr>
            </w:pPr>
            <w:r w:rsidRPr="00334950">
              <w:rPr>
                <w:sz w:val="22"/>
              </w:rPr>
              <w:t>- о своем умении вести дискуссию и доказывать свою точку зрения.</w:t>
            </w:r>
          </w:p>
          <w:p w14:paraId="04648C99" w14:textId="77777777" w:rsidR="00C11535" w:rsidRPr="00334950" w:rsidRDefault="00C11535" w:rsidP="008A02F8">
            <w:pPr>
              <w:jc w:val="both"/>
              <w:rPr>
                <w:sz w:val="22"/>
              </w:rPr>
            </w:pPr>
            <w:r w:rsidRPr="00334950">
              <w:rPr>
                <w:sz w:val="22"/>
              </w:rPr>
              <w:t xml:space="preserve">В зависимости от степени подготовки группы можно использовать разные подходы к проведению коллоквиума. </w:t>
            </w:r>
          </w:p>
          <w:p w14:paraId="20728DA7" w14:textId="77777777" w:rsidR="00C11535" w:rsidRPr="00334950" w:rsidRDefault="00C11535" w:rsidP="008A02F8">
            <w:pPr>
              <w:jc w:val="both"/>
              <w:rPr>
                <w:sz w:val="22"/>
              </w:rPr>
            </w:pPr>
            <w:r w:rsidRPr="00334950">
              <w:rPr>
                <w:sz w:val="22"/>
              </w:rPr>
              <w:t xml:space="preserve">В случае если большинство группы с трудом воспринимает содержание лекций и на семинарских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w:t>
            </w:r>
            <w:r w:rsidRPr="00334950">
              <w:rPr>
                <w:sz w:val="22"/>
              </w:rPr>
              <w:lastRenderedPageBreak/>
              <w:t>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14:paraId="65B0FF7B" w14:textId="77777777" w:rsidR="00C11535" w:rsidRPr="00334950" w:rsidRDefault="00C11535" w:rsidP="008A02F8">
            <w:pPr>
              <w:jc w:val="both"/>
              <w:rPr>
                <w:sz w:val="22"/>
              </w:rPr>
            </w:pPr>
            <w:r w:rsidRPr="00334950">
              <w:rPr>
                <w:sz w:val="22"/>
              </w:rPr>
              <w:t>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C11535" w14:paraId="1051987C" w14:textId="77777777" w:rsidTr="00C87275">
        <w:tc>
          <w:tcPr>
            <w:tcW w:w="1951" w:type="dxa"/>
            <w:shd w:val="clear" w:color="auto" w:fill="auto"/>
            <w:tcMar>
              <w:left w:w="108" w:type="dxa"/>
            </w:tcMar>
          </w:tcPr>
          <w:p w14:paraId="63CD32C9" w14:textId="77777777" w:rsidR="00C11535" w:rsidRPr="00334950" w:rsidRDefault="00C11535" w:rsidP="00B310D7">
            <w:pPr>
              <w:pStyle w:val="TableParagraph"/>
              <w:ind w:left="0"/>
              <w:rPr>
                <w:sz w:val="22"/>
                <w:szCs w:val="22"/>
              </w:rPr>
            </w:pPr>
            <w:r w:rsidRPr="00334950">
              <w:rPr>
                <w:sz w:val="22"/>
                <w:szCs w:val="22"/>
              </w:rPr>
              <w:lastRenderedPageBreak/>
              <w:t>Тестирование</w:t>
            </w:r>
          </w:p>
        </w:tc>
        <w:tc>
          <w:tcPr>
            <w:tcW w:w="7620" w:type="dxa"/>
            <w:shd w:val="clear" w:color="auto" w:fill="auto"/>
            <w:tcMar>
              <w:left w:w="108" w:type="dxa"/>
            </w:tcMar>
          </w:tcPr>
          <w:p w14:paraId="52222255" w14:textId="77777777" w:rsidR="00C87275" w:rsidRPr="00334950" w:rsidRDefault="00C87275" w:rsidP="00C87275">
            <w:pPr>
              <w:jc w:val="both"/>
              <w:rPr>
                <w:sz w:val="22"/>
              </w:rPr>
            </w:pPr>
            <w:r w:rsidRPr="00334950">
              <w:rPr>
                <w:sz w:val="22"/>
              </w:rPr>
              <w:t xml:space="preserve">Тестирование (от слова </w:t>
            </w:r>
            <w:r w:rsidRPr="00334950">
              <w:rPr>
                <w:i/>
                <w:iCs/>
                <w:sz w:val="22"/>
              </w:rPr>
              <w:t>test</w:t>
            </w:r>
            <w:r w:rsidRPr="00334950">
              <w:rPr>
                <w:sz w:val="22"/>
              </w:rPr>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14:paraId="028C0481" w14:textId="77777777" w:rsidR="00C87275" w:rsidRPr="00334950" w:rsidRDefault="00C87275" w:rsidP="00C87275">
            <w:pPr>
              <w:jc w:val="both"/>
              <w:rPr>
                <w:sz w:val="22"/>
              </w:rPr>
            </w:pPr>
            <w:r w:rsidRPr="00334950">
              <w:rPr>
                <w:sz w:val="22"/>
              </w:rP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14:paraId="5095725F" w14:textId="77777777" w:rsidR="00C11535" w:rsidRPr="00334950" w:rsidRDefault="00C87275" w:rsidP="00C87275">
            <w:pPr>
              <w:pStyle w:val="TableParagraph"/>
              <w:ind w:left="0"/>
              <w:jc w:val="both"/>
              <w:rPr>
                <w:sz w:val="22"/>
                <w:szCs w:val="22"/>
              </w:rPr>
            </w:pPr>
            <w:r w:rsidRPr="00334950">
              <w:rPr>
                <w:sz w:val="22"/>
                <w:szCs w:val="22"/>
              </w:rPr>
              <w:t xml:space="preserve">Весьма эффективно использование тестов непосредственно в процессе обучения, при самостоятельной работе обучающихся. В этом случае </w:t>
            </w:r>
            <w:r w:rsidRPr="00334950">
              <w:rPr>
                <w:rStyle w:val="FontStyle99"/>
                <w:i w:val="0"/>
                <w:sz w:val="22"/>
                <w:szCs w:val="22"/>
              </w:rPr>
              <w:t xml:space="preserve">обучающийся </w:t>
            </w:r>
            <w:r w:rsidRPr="00334950">
              <w:rPr>
                <w:sz w:val="22"/>
                <w:szCs w:val="22"/>
              </w:rPr>
              <w:t>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C11535" w14:paraId="3AA6EB15" w14:textId="77777777" w:rsidTr="00C87275">
        <w:tc>
          <w:tcPr>
            <w:tcW w:w="1951" w:type="dxa"/>
            <w:shd w:val="clear" w:color="auto" w:fill="auto"/>
            <w:tcMar>
              <w:left w:w="108" w:type="dxa"/>
            </w:tcMar>
          </w:tcPr>
          <w:p w14:paraId="25537BBB" w14:textId="77777777" w:rsidR="00C11535" w:rsidRPr="00334950" w:rsidRDefault="00C11535" w:rsidP="00B310D7">
            <w:pPr>
              <w:pStyle w:val="TableParagraph"/>
              <w:ind w:left="0"/>
              <w:rPr>
                <w:sz w:val="22"/>
                <w:szCs w:val="22"/>
              </w:rPr>
            </w:pPr>
            <w:r w:rsidRPr="00334950">
              <w:rPr>
                <w:sz w:val="22"/>
                <w:szCs w:val="22"/>
              </w:rPr>
              <w:t>Текущий контроль (контрольный срез)</w:t>
            </w:r>
          </w:p>
        </w:tc>
        <w:tc>
          <w:tcPr>
            <w:tcW w:w="7620" w:type="dxa"/>
            <w:shd w:val="clear" w:color="auto" w:fill="auto"/>
            <w:tcMar>
              <w:left w:w="108" w:type="dxa"/>
            </w:tcMar>
          </w:tcPr>
          <w:p w14:paraId="0EBE6EA2" w14:textId="77777777" w:rsidR="00C11535" w:rsidRPr="00334950" w:rsidRDefault="00C11535" w:rsidP="00B310D7">
            <w:pPr>
              <w:widowControl/>
              <w:jc w:val="both"/>
              <w:rPr>
                <w:sz w:val="22"/>
              </w:rPr>
            </w:pPr>
            <w:r w:rsidRPr="00334950">
              <w:rPr>
                <w:sz w:val="22"/>
              </w:rPr>
              <w:t>Организуется как элемент учебного занятия в виде выполнения обучающимися блока заданий в письменной форме по заданным темам дисциплины</w:t>
            </w:r>
          </w:p>
        </w:tc>
      </w:tr>
      <w:tr w:rsidR="00C87275" w14:paraId="432AAEF1" w14:textId="77777777" w:rsidTr="00C87275">
        <w:tc>
          <w:tcPr>
            <w:tcW w:w="1951" w:type="dxa"/>
            <w:shd w:val="clear" w:color="auto" w:fill="auto"/>
            <w:tcMar>
              <w:left w:w="108" w:type="dxa"/>
            </w:tcMar>
          </w:tcPr>
          <w:p w14:paraId="3095613E" w14:textId="77777777" w:rsidR="00C87275" w:rsidRPr="00334950" w:rsidRDefault="00C87275" w:rsidP="00C87275">
            <w:pPr>
              <w:pStyle w:val="TableParagraph"/>
              <w:ind w:left="0"/>
              <w:rPr>
                <w:sz w:val="22"/>
                <w:szCs w:val="22"/>
              </w:rPr>
            </w:pPr>
            <w:r w:rsidRPr="00334950">
              <w:rPr>
                <w:sz w:val="22"/>
                <w:szCs w:val="22"/>
              </w:rPr>
              <w:t>Подготовка к экзамену</w:t>
            </w:r>
          </w:p>
        </w:tc>
        <w:tc>
          <w:tcPr>
            <w:tcW w:w="7620" w:type="dxa"/>
            <w:shd w:val="clear" w:color="auto" w:fill="auto"/>
            <w:tcMar>
              <w:left w:w="108" w:type="dxa"/>
            </w:tcMar>
          </w:tcPr>
          <w:p w14:paraId="6DC04E7A" w14:textId="77777777" w:rsidR="00C87275" w:rsidRPr="00334950" w:rsidRDefault="00C87275" w:rsidP="00C87275">
            <w:pPr>
              <w:pStyle w:val="TableParagraph"/>
              <w:ind w:left="0"/>
              <w:jc w:val="both"/>
              <w:rPr>
                <w:sz w:val="22"/>
                <w:szCs w:val="22"/>
              </w:rPr>
            </w:pPr>
            <w:r w:rsidRPr="00334950">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«Рынок ценных бумаг»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14:paraId="058F9F0D"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самостоятельная работа в течение семестра;</w:t>
            </w:r>
          </w:p>
          <w:p w14:paraId="71D56B98"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 xml:space="preserve">непосредственная подготовка в дни, предшествующие экзамену по темам курса; </w:t>
            </w:r>
          </w:p>
          <w:p w14:paraId="238D9710"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подготовка к ответу на задания, содержащиеся в билетах (тестах) экзамена.</w:t>
            </w:r>
          </w:p>
          <w:p w14:paraId="09E90992" w14:textId="77777777" w:rsidR="00C87275" w:rsidRPr="00334950" w:rsidRDefault="00C87275" w:rsidP="00C87275">
            <w:pPr>
              <w:pStyle w:val="TableParagraph"/>
              <w:ind w:left="0"/>
              <w:jc w:val="both"/>
              <w:rPr>
                <w:sz w:val="22"/>
                <w:szCs w:val="22"/>
              </w:rPr>
            </w:pPr>
            <w:r w:rsidRPr="00334950">
              <w:rPr>
                <w:sz w:val="22"/>
                <w:szCs w:val="22"/>
              </w:rPr>
              <w:t>Для успешной сдачи экзамена по дисциплине «Рынок ценных бумаг» обучающиеся должны принимать во внимание, что:</w:t>
            </w:r>
          </w:p>
          <w:p w14:paraId="4C20E7D3"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все основные вопросы, указанные в рабочей программе, нужно знать, понимать их смысл и уметь его разъяснить;</w:t>
            </w:r>
          </w:p>
          <w:p w14:paraId="256A75ED"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 xml:space="preserve">указанные в рабочей программе формируемые профессиональные компетенции в результате освоения дисциплины должны быть </w:t>
            </w:r>
            <w:r w:rsidRPr="00334950">
              <w:rPr>
                <w:sz w:val="22"/>
                <w:szCs w:val="22"/>
              </w:rPr>
              <w:lastRenderedPageBreak/>
              <w:t>продемонстрированы студентом;</w:t>
            </w:r>
          </w:p>
          <w:p w14:paraId="003ACAA3"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семинарские занятия способствуют получению более высокого уровня знаний и, как следствие, более высокой оценке на экзамене;</w:t>
            </w:r>
          </w:p>
          <w:p w14:paraId="6A7C71E8" w14:textId="77777777" w:rsidR="00C87275" w:rsidRPr="00334950" w:rsidRDefault="00C87275" w:rsidP="00C87275">
            <w:pPr>
              <w:pStyle w:val="TableParagraph"/>
              <w:numPr>
                <w:ilvl w:val="0"/>
                <w:numId w:val="43"/>
              </w:numPr>
              <w:ind w:left="0" w:firstLine="0"/>
              <w:jc w:val="both"/>
              <w:rPr>
                <w:sz w:val="22"/>
                <w:szCs w:val="22"/>
              </w:rPr>
            </w:pPr>
            <w:r w:rsidRPr="00334950">
              <w:rPr>
                <w:sz w:val="22"/>
                <w:szCs w:val="22"/>
              </w:rPr>
              <w:t>готовиться к экзамену необходимо начинать с первой лекции и первого семинара.</w:t>
            </w:r>
          </w:p>
        </w:tc>
      </w:tr>
    </w:tbl>
    <w:p w14:paraId="57863DB9" w14:textId="77777777" w:rsidR="00B310D7" w:rsidRDefault="00B310D7" w:rsidP="00B310D7">
      <w:pPr>
        <w:widowControl/>
        <w:ind w:firstLine="709"/>
        <w:jc w:val="both"/>
        <w:rPr>
          <w:b/>
          <w:bCs/>
        </w:rPr>
      </w:pPr>
    </w:p>
    <w:p w14:paraId="5743308E" w14:textId="77777777" w:rsidR="00B46F77" w:rsidRDefault="00B46F77" w:rsidP="00AC6BB2">
      <w:pPr>
        <w:widowControl/>
        <w:jc w:val="both"/>
        <w:rPr>
          <w:b/>
          <w:bCs/>
        </w:rPr>
      </w:pPr>
    </w:p>
    <w:p w14:paraId="47AA8AC2" w14:textId="77777777" w:rsidR="00B310D7" w:rsidRPr="00334950" w:rsidRDefault="00B310D7" w:rsidP="00334950">
      <w:pPr>
        <w:widowControl/>
        <w:ind w:firstLine="709"/>
        <w:jc w:val="both"/>
      </w:pPr>
      <w:r w:rsidRPr="00334950">
        <w:rPr>
          <w:b/>
          <w:bCs/>
        </w:rPr>
        <w:t>9. Описание материально-технической базы, необходимой для осуществления образовательного процесса по дисциплине</w:t>
      </w:r>
    </w:p>
    <w:p w14:paraId="7499FFC7" w14:textId="77777777" w:rsidR="00B310D7" w:rsidRPr="00334950" w:rsidRDefault="00B310D7" w:rsidP="00334950">
      <w:pPr>
        <w:tabs>
          <w:tab w:val="left" w:pos="580"/>
        </w:tabs>
        <w:ind w:firstLine="709"/>
        <w:jc w:val="both"/>
      </w:pPr>
    </w:p>
    <w:p w14:paraId="52F66430" w14:textId="77777777" w:rsidR="00B310D7" w:rsidRPr="00334950" w:rsidRDefault="00B310D7" w:rsidP="00334950">
      <w:pPr>
        <w:tabs>
          <w:tab w:val="left" w:pos="580"/>
        </w:tabs>
        <w:ind w:firstLine="709"/>
        <w:jc w:val="both"/>
      </w:pPr>
      <w:r w:rsidRPr="00334950">
        <w:t>Для осуществления образовательного процесса по дисциплине «</w:t>
      </w:r>
      <w:r w:rsidR="00D16ED7" w:rsidRPr="00334950">
        <w:t>Рынок ценных бумаг</w:t>
      </w:r>
      <w:r w:rsidRPr="00334950">
        <w:t xml:space="preserve">» необходимо использование следующих помещений: </w:t>
      </w:r>
    </w:p>
    <w:p w14:paraId="516E58AF" w14:textId="77777777" w:rsidR="00C87275" w:rsidRPr="00334950" w:rsidRDefault="00B310D7" w:rsidP="00334950">
      <w:pPr>
        <w:tabs>
          <w:tab w:val="left" w:pos="580"/>
        </w:tabs>
        <w:ind w:firstLine="709"/>
        <w:jc w:val="both"/>
      </w:pPr>
      <w:r w:rsidRPr="00334950">
        <w:t xml:space="preserve">Материально-техническое обеспечение дисциплины включает в себя: </w:t>
      </w:r>
    </w:p>
    <w:p w14:paraId="114D03D9" w14:textId="77777777" w:rsidR="00C87275" w:rsidRPr="00334950" w:rsidRDefault="00C87275" w:rsidP="00334950">
      <w:pPr>
        <w:tabs>
          <w:tab w:val="left" w:pos="580"/>
        </w:tabs>
        <w:ind w:firstLine="709"/>
        <w:jc w:val="both"/>
      </w:pPr>
      <w:r w:rsidRPr="00334950">
        <w:t xml:space="preserve">● </w:t>
      </w:r>
      <w:r w:rsidR="00B310D7" w:rsidRPr="00334950">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5299603E" w14:textId="77777777" w:rsidR="00B310D7" w:rsidRPr="00334950" w:rsidRDefault="00C87275" w:rsidP="00334950">
      <w:pPr>
        <w:tabs>
          <w:tab w:val="left" w:pos="580"/>
        </w:tabs>
        <w:ind w:firstLine="709"/>
        <w:jc w:val="both"/>
      </w:pPr>
      <w:r w:rsidRPr="00334950">
        <w:t xml:space="preserve">● </w:t>
      </w:r>
      <w:r w:rsidR="00B310D7" w:rsidRPr="00334950">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610DFE24" w14:textId="77777777" w:rsidR="00B310D7" w:rsidRPr="00334950" w:rsidRDefault="00B310D7" w:rsidP="00334950">
      <w:pPr>
        <w:pStyle w:val="af5"/>
        <w:keepNext/>
        <w:shd w:val="clear" w:color="auto" w:fill="FFFFFF"/>
        <w:suppressAutoHyphens w:val="0"/>
        <w:spacing w:after="0" w:line="240" w:lineRule="auto"/>
        <w:ind w:left="0" w:firstLine="709"/>
        <w:jc w:val="both"/>
        <w:rPr>
          <w:rFonts w:ascii="Times New Roman" w:hAnsi="Times New Roman" w:cs="Times New Roman"/>
          <w:sz w:val="24"/>
          <w:szCs w:val="24"/>
        </w:rPr>
      </w:pPr>
    </w:p>
    <w:p w14:paraId="70DBA030" w14:textId="77777777" w:rsidR="00B310D7" w:rsidRPr="00334950" w:rsidRDefault="00B310D7" w:rsidP="00334950">
      <w:pPr>
        <w:widowControl/>
        <w:ind w:firstLine="709"/>
        <w:jc w:val="both"/>
        <w:rPr>
          <w:b/>
          <w:bCs/>
        </w:rPr>
      </w:pPr>
      <w:bookmarkStart w:id="11" w:name="_Toc29132139"/>
      <w:bookmarkStart w:id="12" w:name="_Toc29544288"/>
      <w:bookmarkStart w:id="13" w:name="_Toc29548514"/>
      <w:bookmarkStart w:id="14" w:name="_Toc29556991"/>
      <w:bookmarkStart w:id="15" w:name="_Toc29567832"/>
      <w:r w:rsidRPr="00334950">
        <w:rPr>
          <w:b/>
          <w:bCs/>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11"/>
      <w:bookmarkEnd w:id="12"/>
      <w:bookmarkEnd w:id="13"/>
      <w:bookmarkEnd w:id="14"/>
      <w:bookmarkEnd w:id="15"/>
    </w:p>
    <w:p w14:paraId="349D4DF8" w14:textId="77777777" w:rsidR="00B310D7" w:rsidRPr="00334950" w:rsidRDefault="00B310D7" w:rsidP="00334950">
      <w:pPr>
        <w:pStyle w:val="af5"/>
        <w:keepNext/>
        <w:spacing w:after="0" w:line="240" w:lineRule="auto"/>
        <w:ind w:left="0" w:firstLine="709"/>
        <w:jc w:val="both"/>
        <w:rPr>
          <w:rFonts w:ascii="Times New Roman" w:hAnsi="Times New Roman" w:cs="Times New Roman"/>
          <w:sz w:val="24"/>
          <w:szCs w:val="24"/>
        </w:rPr>
      </w:pPr>
    </w:p>
    <w:p w14:paraId="11C4F8BD" w14:textId="77777777" w:rsidR="00B310D7" w:rsidRPr="00334950" w:rsidRDefault="00B310D7" w:rsidP="00334950">
      <w:pPr>
        <w:pStyle w:val="af5"/>
        <w:keepNext/>
        <w:spacing w:after="0" w:line="240" w:lineRule="auto"/>
        <w:ind w:left="0" w:firstLine="709"/>
        <w:jc w:val="both"/>
        <w:rPr>
          <w:rFonts w:ascii="Times New Roman" w:hAnsi="Times New Roman" w:cs="Times New Roman"/>
          <w:sz w:val="24"/>
          <w:szCs w:val="24"/>
        </w:rPr>
      </w:pPr>
      <w:r w:rsidRPr="00334950">
        <w:rPr>
          <w:rFonts w:ascii="Times New Roman" w:hAnsi="Times New Roman" w:cs="Times New Roman"/>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C8735BD"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p>
    <w:p w14:paraId="7A256DA5"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r w:rsidRPr="00334950">
        <w:rPr>
          <w:rFonts w:ascii="Times New Roman" w:hAnsi="Times New Roman" w:cs="Times New Roman"/>
          <w:b/>
          <w:sz w:val="24"/>
          <w:szCs w:val="24"/>
        </w:rPr>
        <w:t>10.1 Лицензионное программное обеспечение:</w:t>
      </w:r>
    </w:p>
    <w:p w14:paraId="08EC58EB" w14:textId="77777777" w:rsidR="00B310D7" w:rsidRPr="00334950" w:rsidRDefault="00B310D7" w:rsidP="00334950">
      <w:pPr>
        <w:pStyle w:val="af5"/>
        <w:keepNext/>
        <w:spacing w:after="0" w:line="240" w:lineRule="auto"/>
        <w:ind w:left="0" w:firstLine="709"/>
        <w:jc w:val="both"/>
        <w:rPr>
          <w:rFonts w:ascii="Times New Roman" w:hAnsi="Times New Roman" w:cs="Times New Roman"/>
          <w:sz w:val="24"/>
          <w:szCs w:val="24"/>
        </w:rPr>
      </w:pPr>
    </w:p>
    <w:p w14:paraId="6E1BDA27" w14:textId="77777777" w:rsidR="00B310D7" w:rsidRPr="00334950" w:rsidRDefault="00B310D7" w:rsidP="00334950">
      <w:pPr>
        <w:ind w:firstLine="709"/>
        <w:jc w:val="both"/>
      </w:pPr>
      <w:r w:rsidRPr="00334950">
        <w:t>1. Операционная система Microsoft Windows XP Professional Russian — OEM-лицензии (поставляются в составе готового компьютера);</w:t>
      </w:r>
    </w:p>
    <w:p w14:paraId="3D8CFF82" w14:textId="77777777" w:rsidR="00B310D7" w:rsidRPr="00334950" w:rsidRDefault="00B310D7" w:rsidP="00334950">
      <w:pPr>
        <w:ind w:firstLine="709"/>
        <w:jc w:val="both"/>
      </w:pPr>
      <w:r w:rsidRPr="00334950">
        <w:t>2. Операционная система Microsoft Windows 7 Professional — OEM-лицензии (поставляются в составе готового компьютера);</w:t>
      </w:r>
    </w:p>
    <w:p w14:paraId="6532E315" w14:textId="77777777" w:rsidR="00B310D7" w:rsidRPr="00334950" w:rsidRDefault="00B310D7" w:rsidP="00334950">
      <w:pPr>
        <w:ind w:firstLine="709"/>
        <w:jc w:val="both"/>
      </w:pPr>
      <w:r w:rsidRPr="00334950">
        <w:t>3. Программный пакет Microsoft Office 2007 — лицензия № 45829385 от 26.08.2009;</w:t>
      </w:r>
    </w:p>
    <w:p w14:paraId="6C3E9A0E" w14:textId="77777777" w:rsidR="00B310D7" w:rsidRPr="00334950" w:rsidRDefault="00B310D7" w:rsidP="00334950">
      <w:pPr>
        <w:ind w:firstLine="709"/>
        <w:jc w:val="both"/>
        <w:rPr>
          <w:lang w:val="en-US"/>
        </w:rPr>
      </w:pPr>
      <w:r w:rsidRPr="00334950">
        <w:rPr>
          <w:lang w:val="en-US"/>
        </w:rPr>
        <w:t xml:space="preserve">4. </w:t>
      </w:r>
      <w:r w:rsidRPr="00334950">
        <w:t>Программный</w:t>
      </w:r>
      <w:r w:rsidRPr="00334950">
        <w:rPr>
          <w:lang w:val="en-US"/>
        </w:rPr>
        <w:t xml:space="preserve"> </w:t>
      </w:r>
      <w:r w:rsidRPr="00334950">
        <w:t>пакет</w:t>
      </w:r>
      <w:r w:rsidRPr="00334950">
        <w:rPr>
          <w:lang w:val="en-US"/>
        </w:rPr>
        <w:t xml:space="preserve"> Microsoft Office 2010 Professional — </w:t>
      </w:r>
      <w:r w:rsidRPr="00334950">
        <w:t>лицензия</w:t>
      </w:r>
      <w:r w:rsidRPr="00334950">
        <w:rPr>
          <w:lang w:val="en-US"/>
        </w:rPr>
        <w:t xml:space="preserve"> № 48234688 </w:t>
      </w:r>
      <w:r w:rsidRPr="00334950">
        <w:t>от</w:t>
      </w:r>
      <w:r w:rsidRPr="00334950">
        <w:rPr>
          <w:lang w:val="en-US"/>
        </w:rPr>
        <w:t xml:space="preserve"> 16.03.2011;</w:t>
      </w:r>
    </w:p>
    <w:p w14:paraId="38A90DD6" w14:textId="77777777" w:rsidR="00B310D7" w:rsidRPr="00334950" w:rsidRDefault="00B310D7" w:rsidP="00334950">
      <w:pPr>
        <w:ind w:firstLine="709"/>
        <w:jc w:val="both"/>
        <w:rPr>
          <w:lang w:val="en-US"/>
        </w:rPr>
      </w:pPr>
      <w:r w:rsidRPr="00334950">
        <w:rPr>
          <w:lang w:val="en-US"/>
        </w:rPr>
        <w:t xml:space="preserve">5. </w:t>
      </w:r>
      <w:r w:rsidRPr="00334950">
        <w:t>Программный</w:t>
      </w:r>
      <w:r w:rsidRPr="00334950">
        <w:rPr>
          <w:lang w:val="en-US"/>
        </w:rPr>
        <w:t xml:space="preserve"> </w:t>
      </w:r>
      <w:r w:rsidRPr="00334950">
        <w:t>пакет</w:t>
      </w:r>
      <w:r w:rsidRPr="00334950">
        <w:rPr>
          <w:lang w:val="en-US"/>
        </w:rPr>
        <w:t xml:space="preserve"> Microsoft Office 2010 Professional — </w:t>
      </w:r>
      <w:r w:rsidRPr="00334950">
        <w:t>лицензия</w:t>
      </w:r>
      <w:r w:rsidRPr="00334950">
        <w:rPr>
          <w:lang w:val="en-US"/>
        </w:rPr>
        <w:t xml:space="preserve"> № 49261732 </w:t>
      </w:r>
      <w:r w:rsidRPr="00334950">
        <w:t>от</w:t>
      </w:r>
      <w:r w:rsidRPr="00334950">
        <w:rPr>
          <w:lang w:val="en-US"/>
        </w:rPr>
        <w:t xml:space="preserve"> 04.11.2011;</w:t>
      </w:r>
    </w:p>
    <w:p w14:paraId="4884A33B" w14:textId="77777777" w:rsidR="00B310D7" w:rsidRPr="00334950" w:rsidRDefault="00B310D7" w:rsidP="00334950">
      <w:pPr>
        <w:ind w:firstLine="709"/>
        <w:jc w:val="both"/>
      </w:pPr>
      <w:r w:rsidRPr="00334950">
        <w:t>6. Комплексная система антивирусной защиты DrWEB Entrprise Suite — лицензия № 126408928;</w:t>
      </w:r>
    </w:p>
    <w:p w14:paraId="2376FC21" w14:textId="77777777" w:rsidR="00B310D7" w:rsidRPr="00334950" w:rsidRDefault="00B310D7" w:rsidP="00334950">
      <w:pPr>
        <w:ind w:firstLine="709"/>
        <w:jc w:val="both"/>
      </w:pPr>
      <w:r w:rsidRPr="00334950">
        <w:t>7. 1С: Бухгалтерия 8 учебная версия — лицензионный договор № 01/200213 от 20.02.2013;</w:t>
      </w:r>
    </w:p>
    <w:p w14:paraId="26B354D5" w14:textId="77777777" w:rsidR="00B310D7" w:rsidRPr="00334950" w:rsidRDefault="00B310D7" w:rsidP="00334950">
      <w:pPr>
        <w:ind w:firstLine="709"/>
        <w:jc w:val="both"/>
      </w:pPr>
      <w:r w:rsidRPr="00334950">
        <w:t>8. Программный комплекс IBM SPSS Statistic BASE — лицензионный договор № 20130218-1 от 12.03.2013;</w:t>
      </w:r>
    </w:p>
    <w:p w14:paraId="48CA36DC" w14:textId="77777777" w:rsidR="00B310D7" w:rsidRPr="00334950" w:rsidRDefault="00B310D7" w:rsidP="00334950">
      <w:pPr>
        <w:ind w:firstLine="709"/>
        <w:jc w:val="both"/>
        <w:rPr>
          <w:lang w:val="en-US"/>
        </w:rPr>
      </w:pPr>
      <w:r w:rsidRPr="00334950">
        <w:rPr>
          <w:lang w:val="en-US"/>
        </w:rPr>
        <w:t xml:space="preserve">9. </w:t>
      </w:r>
      <w:r w:rsidRPr="00334950">
        <w:t>Программный</w:t>
      </w:r>
      <w:r w:rsidRPr="00334950">
        <w:rPr>
          <w:lang w:val="en-US"/>
        </w:rPr>
        <w:t xml:space="preserve"> </w:t>
      </w:r>
      <w:r w:rsidRPr="00334950">
        <w:t>пакет</w:t>
      </w:r>
      <w:r w:rsidRPr="00334950">
        <w:rPr>
          <w:lang w:val="en-US"/>
        </w:rPr>
        <w:t xml:space="preserve"> LibreOffice — </w:t>
      </w:r>
      <w:r w:rsidRPr="00334950">
        <w:t>свободная</w:t>
      </w:r>
      <w:r w:rsidRPr="00334950">
        <w:rPr>
          <w:lang w:val="en-US"/>
        </w:rPr>
        <w:t xml:space="preserve"> </w:t>
      </w:r>
      <w:r w:rsidRPr="00334950">
        <w:t>лицензия</w:t>
      </w:r>
      <w:r w:rsidRPr="00334950">
        <w:rPr>
          <w:lang w:val="en-US"/>
        </w:rPr>
        <w:t xml:space="preserve"> Lesser General Public License</w:t>
      </w:r>
    </w:p>
    <w:p w14:paraId="041B0AA2" w14:textId="1B9994E6" w:rsidR="00B310D7" w:rsidRPr="00AC6BB2" w:rsidRDefault="00B310D7" w:rsidP="00AC6BB2">
      <w:pPr>
        <w:ind w:firstLine="709"/>
        <w:jc w:val="both"/>
        <w:rPr>
          <w:lang w:eastAsia="ar-SA"/>
        </w:rPr>
      </w:pPr>
      <w:r w:rsidRPr="00334950">
        <w:t xml:space="preserve">10. Корпоративная платформа </w:t>
      </w:r>
      <w:r w:rsidRPr="00334950">
        <w:rPr>
          <w:lang w:val="en-US"/>
        </w:rPr>
        <w:t>Microsoft</w:t>
      </w:r>
      <w:r w:rsidRPr="00334950">
        <w:t xml:space="preserve"> </w:t>
      </w:r>
      <w:r w:rsidRPr="00334950">
        <w:rPr>
          <w:lang w:val="en-US"/>
        </w:rPr>
        <w:t>Teams</w:t>
      </w:r>
      <w:r w:rsidRPr="00334950">
        <w:rPr>
          <w:lang w:eastAsia="ar-SA"/>
        </w:rPr>
        <w:t>. Проприетарная лицензия.</w:t>
      </w:r>
    </w:p>
    <w:p w14:paraId="1C73A805" w14:textId="77777777" w:rsidR="00B310D7" w:rsidRPr="00334950" w:rsidRDefault="00B310D7" w:rsidP="00334950">
      <w:pPr>
        <w:pStyle w:val="af5"/>
        <w:keepNext/>
        <w:spacing w:after="0" w:line="240" w:lineRule="auto"/>
        <w:ind w:left="0" w:firstLine="709"/>
        <w:jc w:val="both"/>
        <w:rPr>
          <w:rFonts w:ascii="Times New Roman" w:hAnsi="Times New Roman" w:cs="Times New Roman"/>
          <w:sz w:val="24"/>
          <w:szCs w:val="24"/>
        </w:rPr>
      </w:pPr>
      <w:r w:rsidRPr="00334950">
        <w:rPr>
          <w:rFonts w:ascii="Times New Roman" w:hAnsi="Times New Roman" w:cs="Times New Roman"/>
          <w:b/>
          <w:sz w:val="24"/>
          <w:szCs w:val="24"/>
        </w:rPr>
        <w:lastRenderedPageBreak/>
        <w:t>10.2. Электронно-библиотечная система:</w:t>
      </w:r>
    </w:p>
    <w:p w14:paraId="1C018004" w14:textId="77777777" w:rsidR="00B310D7" w:rsidRPr="00334950" w:rsidRDefault="00B310D7" w:rsidP="00334950">
      <w:pPr>
        <w:pStyle w:val="af5"/>
        <w:keepNext/>
        <w:spacing w:after="0" w:line="240" w:lineRule="auto"/>
        <w:ind w:left="0" w:firstLine="709"/>
        <w:jc w:val="both"/>
        <w:rPr>
          <w:rFonts w:ascii="Times New Roman" w:hAnsi="Times New Roman" w:cs="Times New Roman"/>
          <w:sz w:val="24"/>
          <w:szCs w:val="24"/>
        </w:rPr>
      </w:pPr>
    </w:p>
    <w:p w14:paraId="0098D5C6" w14:textId="77777777" w:rsidR="00B310D7" w:rsidRPr="00334950" w:rsidRDefault="00B310D7" w:rsidP="00334950">
      <w:pPr>
        <w:pStyle w:val="af5"/>
        <w:keepNext/>
        <w:suppressAutoHyphens w:val="0"/>
        <w:spacing w:after="0" w:line="240" w:lineRule="auto"/>
        <w:ind w:left="0" w:firstLine="709"/>
        <w:jc w:val="both"/>
        <w:rPr>
          <w:rFonts w:ascii="Times New Roman" w:hAnsi="Times New Roman" w:cs="Times New Roman"/>
          <w:b/>
          <w:sz w:val="24"/>
          <w:szCs w:val="24"/>
        </w:rPr>
      </w:pPr>
      <w:r w:rsidRPr="00334950">
        <w:rPr>
          <w:rFonts w:ascii="Times New Roman" w:hAnsi="Times New Roman" w:cs="Times New Roman"/>
          <w:sz w:val="24"/>
          <w:szCs w:val="24"/>
        </w:rPr>
        <w:t>Электронная библиотечная система (ЭБС): http://www.iprbookshop.ru/</w:t>
      </w:r>
    </w:p>
    <w:p w14:paraId="024DC8E0"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p>
    <w:p w14:paraId="7D1FF8D6"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r w:rsidRPr="00334950">
        <w:rPr>
          <w:rFonts w:ascii="Times New Roman" w:hAnsi="Times New Roman" w:cs="Times New Roman"/>
          <w:b/>
          <w:sz w:val="24"/>
          <w:szCs w:val="24"/>
        </w:rPr>
        <w:t>10.3. Современные профессиональные баз данных:</w:t>
      </w:r>
    </w:p>
    <w:p w14:paraId="4E9A2FAC"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p>
    <w:p w14:paraId="0C23C9CE" w14:textId="77777777" w:rsidR="00B310D7" w:rsidRPr="00334950" w:rsidRDefault="00B310D7" w:rsidP="00334950">
      <w:pPr>
        <w:numPr>
          <w:ilvl w:val="0"/>
          <w:numId w:val="21"/>
        </w:numPr>
        <w:autoSpaceDE w:val="0"/>
        <w:ind w:left="0" w:firstLine="709"/>
        <w:jc w:val="both"/>
      </w:pPr>
      <w:r w:rsidRPr="00334950">
        <w:t xml:space="preserve">Официальный интернет-портал базы данных правовой информации </w:t>
      </w:r>
      <w:hyperlink r:id="rId15" w:history="1">
        <w:r w:rsidRPr="00334950">
          <w:t>http://pravo.gov.ru</w:t>
        </w:r>
      </w:hyperlink>
    </w:p>
    <w:p w14:paraId="5401A207" w14:textId="77777777" w:rsidR="00B310D7" w:rsidRPr="00334950" w:rsidRDefault="00B310D7" w:rsidP="00334950">
      <w:pPr>
        <w:numPr>
          <w:ilvl w:val="0"/>
          <w:numId w:val="21"/>
        </w:numPr>
        <w:autoSpaceDE w:val="0"/>
        <w:ind w:left="0" w:firstLine="709"/>
        <w:jc w:val="both"/>
      </w:pPr>
      <w:r w:rsidRPr="00334950">
        <w:t xml:space="preserve">Портал "Информационно-коммуникационные технологии в образовании" </w:t>
      </w:r>
      <w:hyperlink r:id="rId16" w:history="1">
        <w:r w:rsidRPr="00334950">
          <w:t>http://www.ict.edu.ru</w:t>
        </w:r>
      </w:hyperlink>
    </w:p>
    <w:p w14:paraId="5DB1B73D" w14:textId="77777777" w:rsidR="00B310D7" w:rsidRPr="00334950" w:rsidRDefault="00B310D7" w:rsidP="00334950">
      <w:pPr>
        <w:numPr>
          <w:ilvl w:val="0"/>
          <w:numId w:val="21"/>
        </w:numPr>
        <w:autoSpaceDE w:val="0"/>
        <w:ind w:left="0" w:firstLine="709"/>
        <w:jc w:val="both"/>
      </w:pPr>
      <w:r w:rsidRPr="00334950">
        <w:t xml:space="preserve">Научная электронная библиотека </w:t>
      </w:r>
      <w:hyperlink r:id="rId17" w:history="1">
        <w:r w:rsidRPr="00334950">
          <w:t>http://www.elibrary.ru/</w:t>
        </w:r>
      </w:hyperlink>
    </w:p>
    <w:p w14:paraId="05CF910E" w14:textId="77777777" w:rsidR="00B310D7" w:rsidRPr="00334950" w:rsidRDefault="00B310D7" w:rsidP="00334950">
      <w:pPr>
        <w:numPr>
          <w:ilvl w:val="0"/>
          <w:numId w:val="21"/>
        </w:numPr>
        <w:autoSpaceDE w:val="0"/>
        <w:ind w:left="0" w:firstLine="709"/>
        <w:jc w:val="both"/>
      </w:pPr>
      <w:r w:rsidRPr="00334950">
        <w:t xml:space="preserve">Национальная электронная библиотека </w:t>
      </w:r>
      <w:hyperlink r:id="rId18" w:history="1">
        <w:r w:rsidRPr="00334950">
          <w:t>http://www.nns.ru/</w:t>
        </w:r>
      </w:hyperlink>
    </w:p>
    <w:p w14:paraId="06FC7D29" w14:textId="77777777" w:rsidR="00B310D7" w:rsidRPr="00334950" w:rsidRDefault="00B310D7" w:rsidP="00334950">
      <w:pPr>
        <w:numPr>
          <w:ilvl w:val="0"/>
          <w:numId w:val="21"/>
        </w:numPr>
        <w:autoSpaceDE w:val="0"/>
        <w:ind w:left="0" w:firstLine="709"/>
        <w:jc w:val="both"/>
      </w:pPr>
      <w:r w:rsidRPr="00334950">
        <w:t xml:space="preserve">Электронные ресурсы Российской государственной библиотеки </w:t>
      </w:r>
      <w:hyperlink r:id="rId19" w:history="1">
        <w:r w:rsidRPr="00334950">
          <w:t>http://www.rsl.ru/ru/root3489/all</w:t>
        </w:r>
      </w:hyperlink>
    </w:p>
    <w:p w14:paraId="1F5A54C7" w14:textId="77777777" w:rsidR="00B310D7" w:rsidRPr="00334950" w:rsidRDefault="00B310D7" w:rsidP="00334950">
      <w:pPr>
        <w:numPr>
          <w:ilvl w:val="0"/>
          <w:numId w:val="21"/>
        </w:numPr>
        <w:autoSpaceDE w:val="0"/>
        <w:ind w:left="0" w:firstLine="709"/>
        <w:jc w:val="both"/>
      </w:pPr>
      <w:r w:rsidRPr="00334950">
        <w:t xml:space="preserve">Web of Science Core Collection — политематическая реферативно-библиографическая и наукомтрическая (библиометрическая) база данных — </w:t>
      </w:r>
      <w:hyperlink r:id="rId20" w:history="1">
        <w:r w:rsidRPr="00334950">
          <w:t>http://webofscience.com</w:t>
        </w:r>
      </w:hyperlink>
    </w:p>
    <w:p w14:paraId="677329B0" w14:textId="77777777" w:rsidR="00B310D7" w:rsidRPr="00334950" w:rsidRDefault="00B310D7" w:rsidP="00334950">
      <w:pPr>
        <w:numPr>
          <w:ilvl w:val="0"/>
          <w:numId w:val="21"/>
        </w:numPr>
        <w:autoSpaceDE w:val="0"/>
        <w:ind w:left="0" w:firstLine="709"/>
        <w:jc w:val="both"/>
      </w:pPr>
      <w:r w:rsidRPr="00334950">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1" w:history="1">
        <w:r w:rsidRPr="00334950">
          <w:t>http://neicon.ru</w:t>
        </w:r>
      </w:hyperlink>
    </w:p>
    <w:p w14:paraId="48132525" w14:textId="77777777" w:rsidR="00B310D7" w:rsidRPr="00334950" w:rsidRDefault="00B310D7" w:rsidP="00334950">
      <w:pPr>
        <w:numPr>
          <w:ilvl w:val="0"/>
          <w:numId w:val="21"/>
        </w:numPr>
        <w:autoSpaceDE w:val="0"/>
        <w:ind w:left="0" w:firstLine="709"/>
        <w:jc w:val="both"/>
      </w:pPr>
      <w:r w:rsidRPr="00334950">
        <w:t xml:space="preserve">Базы данных издательства Springer </w:t>
      </w:r>
      <w:hyperlink r:id="rId22" w:history="1">
        <w:r w:rsidRPr="00334950">
          <w:t>https://link.springer.com</w:t>
        </w:r>
      </w:hyperlink>
    </w:p>
    <w:p w14:paraId="2184DEF9" w14:textId="77777777" w:rsidR="00B310D7" w:rsidRPr="00334950" w:rsidRDefault="00EB6FB9" w:rsidP="00334950">
      <w:pPr>
        <w:numPr>
          <w:ilvl w:val="0"/>
          <w:numId w:val="21"/>
        </w:numPr>
        <w:autoSpaceDE w:val="0"/>
        <w:ind w:left="0" w:firstLine="709"/>
        <w:jc w:val="both"/>
      </w:pPr>
      <w:hyperlink r:id="rId23" w:history="1">
        <w:r w:rsidR="00B310D7" w:rsidRPr="00334950">
          <w:t>www.minfin.ru</w:t>
        </w:r>
      </w:hyperlink>
      <w:r w:rsidR="00B310D7" w:rsidRPr="00334950">
        <w:t xml:space="preserve"> Сайт Министерства финансов РФ</w:t>
      </w:r>
    </w:p>
    <w:p w14:paraId="016ACAD5" w14:textId="77777777" w:rsidR="00B310D7" w:rsidRPr="00334950" w:rsidRDefault="00EB6FB9" w:rsidP="00334950">
      <w:pPr>
        <w:numPr>
          <w:ilvl w:val="0"/>
          <w:numId w:val="21"/>
        </w:numPr>
        <w:autoSpaceDE w:val="0"/>
        <w:ind w:left="0" w:firstLine="709"/>
        <w:jc w:val="both"/>
      </w:pPr>
      <w:hyperlink r:id="rId24" w:history="1">
        <w:r w:rsidR="00B310D7" w:rsidRPr="00334950">
          <w:t>http://gks.ru</w:t>
        </w:r>
      </w:hyperlink>
      <w:r w:rsidR="00B310D7" w:rsidRPr="00334950">
        <w:t xml:space="preserve"> Сайт Федеральной службы государственной статистики</w:t>
      </w:r>
    </w:p>
    <w:p w14:paraId="78F3EEB8" w14:textId="77777777" w:rsidR="00B310D7" w:rsidRPr="00334950" w:rsidRDefault="00EB6FB9" w:rsidP="00334950">
      <w:pPr>
        <w:numPr>
          <w:ilvl w:val="0"/>
          <w:numId w:val="21"/>
        </w:numPr>
        <w:autoSpaceDE w:val="0"/>
        <w:ind w:left="0" w:firstLine="709"/>
        <w:jc w:val="both"/>
      </w:pPr>
      <w:hyperlink r:id="rId25" w:history="1">
        <w:r w:rsidR="00B310D7" w:rsidRPr="00334950">
          <w:t>www.skrin.ru</w:t>
        </w:r>
      </w:hyperlink>
      <w:r w:rsidR="00B310D7" w:rsidRPr="00334950">
        <w:t xml:space="preserve"> База данных СКРИН (крупнейшая база данных по российским компаниям, отраслям, регионам РФ)</w:t>
      </w:r>
    </w:p>
    <w:p w14:paraId="411A0287" w14:textId="77777777" w:rsidR="00B310D7" w:rsidRPr="00334950" w:rsidRDefault="00EB6FB9" w:rsidP="00334950">
      <w:pPr>
        <w:numPr>
          <w:ilvl w:val="0"/>
          <w:numId w:val="21"/>
        </w:numPr>
        <w:autoSpaceDE w:val="0"/>
        <w:ind w:left="0" w:firstLine="709"/>
        <w:jc w:val="both"/>
      </w:pPr>
      <w:hyperlink r:id="rId26" w:history="1">
        <w:r w:rsidR="00B310D7" w:rsidRPr="00334950">
          <w:t>www.cbr.ru</w:t>
        </w:r>
      </w:hyperlink>
      <w:r w:rsidR="00B310D7" w:rsidRPr="00334950">
        <w:t xml:space="preserve"> Сайт Центрального Банка Российской Федерации</w:t>
      </w:r>
    </w:p>
    <w:p w14:paraId="1DDFD9D3" w14:textId="77777777" w:rsidR="00B310D7" w:rsidRPr="00334950" w:rsidRDefault="00B310D7" w:rsidP="00334950">
      <w:pPr>
        <w:numPr>
          <w:ilvl w:val="0"/>
          <w:numId w:val="21"/>
        </w:numPr>
        <w:autoSpaceDE w:val="0"/>
        <w:ind w:left="0" w:firstLine="709"/>
        <w:jc w:val="both"/>
      </w:pPr>
      <w:r w:rsidRPr="00334950">
        <w:t>http://moex.com/ Сайт Московской биржи</w:t>
      </w:r>
    </w:p>
    <w:p w14:paraId="2FB432E5" w14:textId="77777777" w:rsidR="00B310D7" w:rsidRPr="00334950" w:rsidRDefault="00EB6FB9" w:rsidP="00334950">
      <w:pPr>
        <w:numPr>
          <w:ilvl w:val="0"/>
          <w:numId w:val="21"/>
        </w:numPr>
        <w:autoSpaceDE w:val="0"/>
        <w:ind w:left="0" w:firstLine="709"/>
        <w:jc w:val="both"/>
      </w:pPr>
      <w:hyperlink r:id="rId27" w:history="1">
        <w:r w:rsidR="00B310D7" w:rsidRPr="00334950">
          <w:t>www.fcsm.ru</w:t>
        </w:r>
      </w:hyperlink>
      <w:r w:rsidR="00B310D7" w:rsidRPr="00334950">
        <w:t xml:space="preserve"> Официальный сайт Федеральной службы по финансовым рынкам (ФСФР)</w:t>
      </w:r>
    </w:p>
    <w:p w14:paraId="2F113A5B" w14:textId="77777777" w:rsidR="00B310D7" w:rsidRPr="00334950" w:rsidRDefault="00B310D7" w:rsidP="00334950">
      <w:pPr>
        <w:numPr>
          <w:ilvl w:val="0"/>
          <w:numId w:val="21"/>
        </w:numPr>
        <w:autoSpaceDE w:val="0"/>
        <w:ind w:left="0" w:firstLine="709"/>
        <w:jc w:val="both"/>
      </w:pPr>
      <w:r w:rsidRPr="00334950">
        <w:t>www.rbc.ru Сайт РБК («РосБизнесКонсалтинг» - ведущая российская компания, работающая в сферах масс-медиа и информационных технологий)</w:t>
      </w:r>
    </w:p>
    <w:p w14:paraId="42F8939E" w14:textId="77777777" w:rsidR="00B310D7" w:rsidRPr="00334950" w:rsidRDefault="00EB6FB9" w:rsidP="00334950">
      <w:pPr>
        <w:numPr>
          <w:ilvl w:val="0"/>
          <w:numId w:val="21"/>
        </w:numPr>
        <w:autoSpaceDE w:val="0"/>
        <w:ind w:left="0" w:firstLine="709"/>
        <w:jc w:val="both"/>
      </w:pPr>
      <w:hyperlink r:id="rId28" w:history="1">
        <w:r w:rsidR="00B310D7" w:rsidRPr="00334950">
          <w:t>www.expert.ru</w:t>
        </w:r>
      </w:hyperlink>
      <w:r w:rsidR="00B310D7" w:rsidRPr="00334950">
        <w:t xml:space="preserve"> Электронная версия журнала «Эксперт»</w:t>
      </w:r>
    </w:p>
    <w:p w14:paraId="5543F714" w14:textId="77777777" w:rsidR="00B310D7" w:rsidRPr="00334950" w:rsidRDefault="00B310D7" w:rsidP="00334950">
      <w:pPr>
        <w:numPr>
          <w:ilvl w:val="0"/>
          <w:numId w:val="21"/>
        </w:numPr>
        <w:autoSpaceDE w:val="0"/>
        <w:ind w:left="0" w:firstLine="709"/>
        <w:jc w:val="both"/>
      </w:pPr>
      <w:r w:rsidRPr="00334950">
        <w:t>http://ecsn.ru/ «Экономические науки»</w:t>
      </w:r>
    </w:p>
    <w:p w14:paraId="2B6A9C93" w14:textId="77777777" w:rsidR="00B310D7" w:rsidRPr="00334950" w:rsidRDefault="00B310D7" w:rsidP="00334950">
      <w:pPr>
        <w:autoSpaceDE w:val="0"/>
        <w:ind w:left="709"/>
        <w:jc w:val="both"/>
      </w:pPr>
    </w:p>
    <w:p w14:paraId="340572DE"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r w:rsidRPr="00334950">
        <w:rPr>
          <w:rFonts w:ascii="Times New Roman" w:hAnsi="Times New Roman" w:cs="Times New Roman"/>
          <w:b/>
          <w:sz w:val="24"/>
          <w:szCs w:val="24"/>
        </w:rPr>
        <w:t>10.4. Информационные справочные системы:</w:t>
      </w:r>
    </w:p>
    <w:p w14:paraId="501482B8" w14:textId="77777777" w:rsidR="00B310D7" w:rsidRPr="00334950" w:rsidRDefault="00B310D7" w:rsidP="00334950">
      <w:pPr>
        <w:pStyle w:val="af5"/>
        <w:keepNext/>
        <w:spacing w:after="0" w:line="240" w:lineRule="auto"/>
        <w:ind w:left="0" w:firstLine="709"/>
        <w:jc w:val="both"/>
        <w:rPr>
          <w:rFonts w:ascii="Times New Roman" w:hAnsi="Times New Roman" w:cs="Times New Roman"/>
          <w:b/>
          <w:sz w:val="24"/>
          <w:szCs w:val="24"/>
        </w:rPr>
      </w:pPr>
    </w:p>
    <w:p w14:paraId="3DE79F0A" w14:textId="77777777" w:rsidR="00B310D7" w:rsidRPr="00334950" w:rsidRDefault="00B310D7" w:rsidP="00334950">
      <w:pPr>
        <w:numPr>
          <w:ilvl w:val="0"/>
          <w:numId w:val="22"/>
        </w:numPr>
        <w:autoSpaceDE w:val="0"/>
        <w:ind w:left="0" w:firstLine="709"/>
        <w:jc w:val="both"/>
      </w:pPr>
      <w:r w:rsidRPr="00334950">
        <w:t xml:space="preserve">Информационно-правовая система «Консультант+» </w:t>
      </w:r>
    </w:p>
    <w:p w14:paraId="79CD266F" w14:textId="77777777" w:rsidR="00B310D7" w:rsidRPr="00334950" w:rsidRDefault="00B310D7" w:rsidP="00334950">
      <w:pPr>
        <w:numPr>
          <w:ilvl w:val="0"/>
          <w:numId w:val="22"/>
        </w:numPr>
        <w:autoSpaceDE w:val="0"/>
        <w:ind w:left="0" w:firstLine="709"/>
        <w:jc w:val="both"/>
      </w:pPr>
      <w:r w:rsidRPr="00334950">
        <w:t xml:space="preserve">Информационно-справочная система «LexPro» </w:t>
      </w:r>
    </w:p>
    <w:p w14:paraId="4E486E6E" w14:textId="77777777" w:rsidR="00B310D7" w:rsidRPr="00334950" w:rsidRDefault="00B310D7" w:rsidP="00334950">
      <w:pPr>
        <w:numPr>
          <w:ilvl w:val="0"/>
          <w:numId w:val="22"/>
        </w:numPr>
        <w:autoSpaceDE w:val="0"/>
        <w:ind w:left="0" w:firstLine="709"/>
        <w:jc w:val="both"/>
      </w:pPr>
      <w:r w:rsidRPr="00334950">
        <w:t xml:space="preserve">Портал Федеральных государственных образовательных стандартов высшего образования </w:t>
      </w:r>
      <w:hyperlink r:id="rId29" w:history="1">
        <w:r w:rsidRPr="00334950">
          <w:t>http://fgosvo.ru</w:t>
        </w:r>
      </w:hyperlink>
    </w:p>
    <w:p w14:paraId="4BC14069" w14:textId="77777777" w:rsidR="00B310D7" w:rsidRPr="00334950" w:rsidRDefault="00EB6FB9" w:rsidP="00334950">
      <w:pPr>
        <w:numPr>
          <w:ilvl w:val="0"/>
          <w:numId w:val="22"/>
        </w:numPr>
        <w:autoSpaceDE w:val="0"/>
        <w:ind w:left="0" w:firstLine="709"/>
        <w:jc w:val="both"/>
      </w:pPr>
      <w:hyperlink r:id="rId30" w:history="1">
        <w:r w:rsidR="00B310D7" w:rsidRPr="00334950">
          <w:t>www.garant.ru</w:t>
        </w:r>
      </w:hyperlink>
      <w:r w:rsidR="00B310D7" w:rsidRPr="00334950">
        <w:t xml:space="preserve"> Информационно-правовая система Гарант</w:t>
      </w:r>
    </w:p>
    <w:p w14:paraId="4FD0DCCD" w14:textId="77777777" w:rsidR="00B310D7" w:rsidRPr="00334950" w:rsidRDefault="00B310D7" w:rsidP="00334950">
      <w:pPr>
        <w:keepLines/>
        <w:widowControl/>
        <w:tabs>
          <w:tab w:val="left" w:pos="0"/>
        </w:tabs>
        <w:ind w:firstLine="709"/>
      </w:pPr>
    </w:p>
    <w:p w14:paraId="1AB38A74" w14:textId="77777777" w:rsidR="00B310D7" w:rsidRPr="00334950" w:rsidRDefault="00B310D7" w:rsidP="00334950">
      <w:pPr>
        <w:pStyle w:val="af5"/>
        <w:tabs>
          <w:tab w:val="left" w:pos="1134"/>
        </w:tabs>
        <w:spacing w:after="0" w:line="240" w:lineRule="auto"/>
        <w:ind w:left="0" w:firstLine="709"/>
        <w:jc w:val="both"/>
        <w:rPr>
          <w:rFonts w:ascii="Times New Roman" w:hAnsi="Times New Roman" w:cs="Times New Roman"/>
          <w:sz w:val="24"/>
          <w:szCs w:val="24"/>
        </w:rPr>
      </w:pPr>
      <w:r w:rsidRPr="00334950">
        <w:rPr>
          <w:rFonts w:ascii="Times New Roman" w:hAnsi="Times New Roman" w:cs="Times New Roman"/>
          <w:b/>
          <w:iCs/>
          <w:sz w:val="24"/>
          <w:szCs w:val="24"/>
        </w:rPr>
        <w:t>11. Особенности реализации дисциплины для инвалидов и лиц с ограниченными возможностями здоровья</w:t>
      </w:r>
    </w:p>
    <w:p w14:paraId="74D33FC8" w14:textId="77777777" w:rsidR="00B310D7" w:rsidRPr="00334950" w:rsidRDefault="00B310D7" w:rsidP="00334950">
      <w:pPr>
        <w:pStyle w:val="msonormalmailrucssattributepostfix"/>
        <w:shd w:val="clear" w:color="auto" w:fill="FFFFFF"/>
        <w:spacing w:before="0" w:beforeAutospacing="0" w:after="0" w:afterAutospacing="0"/>
        <w:ind w:firstLine="709"/>
        <w:jc w:val="both"/>
        <w:rPr>
          <w:color w:val="000000"/>
        </w:rPr>
      </w:pPr>
    </w:p>
    <w:p w14:paraId="6742CBF9" w14:textId="77777777" w:rsidR="00B310D7" w:rsidRPr="00334950" w:rsidRDefault="00B310D7" w:rsidP="00334950">
      <w:pPr>
        <w:pStyle w:val="msonormalmailrucssattributepostfix"/>
        <w:shd w:val="clear" w:color="auto" w:fill="FFFFFF"/>
        <w:spacing w:before="0" w:beforeAutospacing="0" w:after="0" w:afterAutospacing="0"/>
        <w:ind w:firstLine="709"/>
        <w:jc w:val="both"/>
        <w:rPr>
          <w:color w:val="000000"/>
        </w:rPr>
      </w:pPr>
      <w:r w:rsidRPr="00334950">
        <w:rPr>
          <w:color w:val="000000"/>
        </w:rPr>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0897F417" w14:textId="77777777" w:rsidR="00B310D7" w:rsidRPr="00B46F77" w:rsidRDefault="00B310D7" w:rsidP="00B46F77">
      <w:pPr>
        <w:pStyle w:val="msonormalmailrucssattributepostfix"/>
        <w:shd w:val="clear" w:color="auto" w:fill="FFFFFF"/>
        <w:spacing w:before="0" w:beforeAutospacing="0" w:after="0" w:afterAutospacing="0"/>
        <w:ind w:firstLine="709"/>
        <w:jc w:val="both"/>
        <w:rPr>
          <w:color w:val="000000"/>
        </w:rPr>
      </w:pPr>
      <w:r w:rsidRPr="00334950">
        <w:rPr>
          <w:color w:val="000000"/>
        </w:rPr>
        <w:lastRenderedPageBreak/>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762F4EC8" w14:textId="77777777" w:rsidR="00AC6BB2" w:rsidRDefault="00AC6BB2" w:rsidP="00B310D7">
      <w:pPr>
        <w:ind w:firstLine="709"/>
        <w:jc w:val="both"/>
        <w:rPr>
          <w:b/>
          <w:bCs/>
        </w:rPr>
      </w:pPr>
    </w:p>
    <w:p w14:paraId="4288345C" w14:textId="77777777" w:rsidR="00AC6BB2" w:rsidRDefault="00AC6BB2" w:rsidP="00B310D7">
      <w:pPr>
        <w:ind w:firstLine="709"/>
        <w:jc w:val="both"/>
        <w:rPr>
          <w:b/>
          <w:bCs/>
        </w:rPr>
      </w:pPr>
    </w:p>
    <w:p w14:paraId="0158EF59" w14:textId="77777777" w:rsidR="00AC6BB2" w:rsidRDefault="00AC6BB2" w:rsidP="00B310D7">
      <w:pPr>
        <w:ind w:firstLine="709"/>
        <w:jc w:val="both"/>
        <w:rPr>
          <w:b/>
          <w:bCs/>
        </w:rPr>
      </w:pPr>
    </w:p>
    <w:p w14:paraId="5B266CE3" w14:textId="77777777" w:rsidR="00AC6BB2" w:rsidRDefault="00AC6BB2" w:rsidP="00B310D7">
      <w:pPr>
        <w:ind w:firstLine="709"/>
        <w:jc w:val="both"/>
        <w:rPr>
          <w:b/>
          <w:bCs/>
        </w:rPr>
      </w:pPr>
    </w:p>
    <w:p w14:paraId="731F5253" w14:textId="77777777" w:rsidR="00AC6BB2" w:rsidRDefault="00AC6BB2" w:rsidP="00B310D7">
      <w:pPr>
        <w:ind w:firstLine="709"/>
        <w:jc w:val="both"/>
        <w:rPr>
          <w:b/>
          <w:bCs/>
        </w:rPr>
      </w:pPr>
    </w:p>
    <w:p w14:paraId="68C3A1B4" w14:textId="77777777" w:rsidR="00AC6BB2" w:rsidRDefault="00AC6BB2" w:rsidP="00B310D7">
      <w:pPr>
        <w:ind w:firstLine="709"/>
        <w:jc w:val="both"/>
        <w:rPr>
          <w:b/>
          <w:bCs/>
        </w:rPr>
      </w:pPr>
    </w:p>
    <w:p w14:paraId="3349B718" w14:textId="77777777" w:rsidR="00AC6BB2" w:rsidRDefault="00AC6BB2" w:rsidP="00B310D7">
      <w:pPr>
        <w:ind w:firstLine="709"/>
        <w:jc w:val="both"/>
        <w:rPr>
          <w:b/>
          <w:bCs/>
        </w:rPr>
      </w:pPr>
    </w:p>
    <w:p w14:paraId="197F4A15" w14:textId="77777777" w:rsidR="00AC6BB2" w:rsidRDefault="00AC6BB2" w:rsidP="00B310D7">
      <w:pPr>
        <w:ind w:firstLine="709"/>
        <w:jc w:val="both"/>
        <w:rPr>
          <w:b/>
          <w:bCs/>
        </w:rPr>
      </w:pPr>
    </w:p>
    <w:p w14:paraId="016D4C06" w14:textId="77777777" w:rsidR="00AC6BB2" w:rsidRDefault="00AC6BB2" w:rsidP="00B310D7">
      <w:pPr>
        <w:ind w:firstLine="709"/>
        <w:jc w:val="both"/>
        <w:rPr>
          <w:b/>
          <w:bCs/>
        </w:rPr>
      </w:pPr>
    </w:p>
    <w:p w14:paraId="77DE9E05" w14:textId="77777777" w:rsidR="00AC6BB2" w:rsidRDefault="00AC6BB2" w:rsidP="00B310D7">
      <w:pPr>
        <w:ind w:firstLine="709"/>
        <w:jc w:val="both"/>
        <w:rPr>
          <w:b/>
          <w:bCs/>
        </w:rPr>
      </w:pPr>
    </w:p>
    <w:p w14:paraId="535B66CE" w14:textId="77777777" w:rsidR="00AC6BB2" w:rsidRDefault="00AC6BB2" w:rsidP="00B310D7">
      <w:pPr>
        <w:ind w:firstLine="709"/>
        <w:jc w:val="both"/>
        <w:rPr>
          <w:b/>
          <w:bCs/>
        </w:rPr>
      </w:pPr>
    </w:p>
    <w:p w14:paraId="7F7AC03B" w14:textId="77777777" w:rsidR="00AC6BB2" w:rsidRDefault="00AC6BB2" w:rsidP="00B310D7">
      <w:pPr>
        <w:ind w:firstLine="709"/>
        <w:jc w:val="both"/>
        <w:rPr>
          <w:b/>
          <w:bCs/>
        </w:rPr>
      </w:pPr>
    </w:p>
    <w:p w14:paraId="25E2E830" w14:textId="77777777" w:rsidR="00AC6BB2" w:rsidRDefault="00AC6BB2" w:rsidP="00B310D7">
      <w:pPr>
        <w:ind w:firstLine="709"/>
        <w:jc w:val="both"/>
        <w:rPr>
          <w:b/>
          <w:bCs/>
        </w:rPr>
      </w:pPr>
    </w:p>
    <w:p w14:paraId="475D7D5F" w14:textId="77777777" w:rsidR="00AC6BB2" w:rsidRDefault="00AC6BB2" w:rsidP="00B310D7">
      <w:pPr>
        <w:ind w:firstLine="709"/>
        <w:jc w:val="both"/>
        <w:rPr>
          <w:b/>
          <w:bCs/>
        </w:rPr>
      </w:pPr>
    </w:p>
    <w:p w14:paraId="48672291" w14:textId="77777777" w:rsidR="00AC6BB2" w:rsidRDefault="00AC6BB2" w:rsidP="00B310D7">
      <w:pPr>
        <w:ind w:firstLine="709"/>
        <w:jc w:val="both"/>
        <w:rPr>
          <w:b/>
          <w:bCs/>
        </w:rPr>
      </w:pPr>
    </w:p>
    <w:p w14:paraId="75515D63" w14:textId="77777777" w:rsidR="00AC6BB2" w:rsidRDefault="00AC6BB2" w:rsidP="00B310D7">
      <w:pPr>
        <w:ind w:firstLine="709"/>
        <w:jc w:val="both"/>
        <w:rPr>
          <w:b/>
          <w:bCs/>
        </w:rPr>
      </w:pPr>
    </w:p>
    <w:p w14:paraId="269630EC" w14:textId="77777777" w:rsidR="00AC6BB2" w:rsidRDefault="00AC6BB2" w:rsidP="00B310D7">
      <w:pPr>
        <w:ind w:firstLine="709"/>
        <w:jc w:val="both"/>
        <w:rPr>
          <w:b/>
          <w:bCs/>
        </w:rPr>
      </w:pPr>
    </w:p>
    <w:p w14:paraId="1BBA62CD" w14:textId="77777777" w:rsidR="00AC6BB2" w:rsidRDefault="00AC6BB2" w:rsidP="00B310D7">
      <w:pPr>
        <w:ind w:firstLine="709"/>
        <w:jc w:val="both"/>
        <w:rPr>
          <w:b/>
          <w:bCs/>
        </w:rPr>
      </w:pPr>
    </w:p>
    <w:p w14:paraId="6A0E46FF" w14:textId="77777777" w:rsidR="00AC6BB2" w:rsidRDefault="00AC6BB2" w:rsidP="00B310D7">
      <w:pPr>
        <w:ind w:firstLine="709"/>
        <w:jc w:val="both"/>
        <w:rPr>
          <w:b/>
          <w:bCs/>
        </w:rPr>
      </w:pPr>
    </w:p>
    <w:p w14:paraId="1FF39AAD" w14:textId="77777777" w:rsidR="00AC6BB2" w:rsidRDefault="00AC6BB2" w:rsidP="00B310D7">
      <w:pPr>
        <w:ind w:firstLine="709"/>
        <w:jc w:val="both"/>
        <w:rPr>
          <w:b/>
          <w:bCs/>
        </w:rPr>
      </w:pPr>
    </w:p>
    <w:p w14:paraId="0B32F0AB" w14:textId="77777777" w:rsidR="00AC6BB2" w:rsidRDefault="00AC6BB2" w:rsidP="00B310D7">
      <w:pPr>
        <w:ind w:firstLine="709"/>
        <w:jc w:val="both"/>
        <w:rPr>
          <w:b/>
          <w:bCs/>
        </w:rPr>
      </w:pPr>
    </w:p>
    <w:p w14:paraId="2108B9CE" w14:textId="77777777" w:rsidR="00AC6BB2" w:rsidRDefault="00AC6BB2" w:rsidP="00B310D7">
      <w:pPr>
        <w:ind w:firstLine="709"/>
        <w:jc w:val="both"/>
        <w:rPr>
          <w:b/>
          <w:bCs/>
        </w:rPr>
      </w:pPr>
    </w:p>
    <w:p w14:paraId="5B124232" w14:textId="77777777" w:rsidR="00AC6BB2" w:rsidRDefault="00AC6BB2" w:rsidP="00B310D7">
      <w:pPr>
        <w:ind w:firstLine="709"/>
        <w:jc w:val="both"/>
        <w:rPr>
          <w:b/>
          <w:bCs/>
        </w:rPr>
      </w:pPr>
    </w:p>
    <w:p w14:paraId="3314A511" w14:textId="77777777" w:rsidR="00AC6BB2" w:rsidRDefault="00AC6BB2" w:rsidP="00B310D7">
      <w:pPr>
        <w:ind w:firstLine="709"/>
        <w:jc w:val="both"/>
        <w:rPr>
          <w:b/>
          <w:bCs/>
        </w:rPr>
      </w:pPr>
    </w:p>
    <w:p w14:paraId="2C62CB0A" w14:textId="77777777" w:rsidR="00AC6BB2" w:rsidRDefault="00AC6BB2" w:rsidP="00B310D7">
      <w:pPr>
        <w:ind w:firstLine="709"/>
        <w:jc w:val="both"/>
        <w:rPr>
          <w:b/>
          <w:bCs/>
        </w:rPr>
      </w:pPr>
    </w:p>
    <w:p w14:paraId="4F6326F9" w14:textId="77777777" w:rsidR="00AC6BB2" w:rsidRDefault="00AC6BB2" w:rsidP="00B310D7">
      <w:pPr>
        <w:ind w:firstLine="709"/>
        <w:jc w:val="both"/>
        <w:rPr>
          <w:b/>
          <w:bCs/>
        </w:rPr>
      </w:pPr>
    </w:p>
    <w:p w14:paraId="51268543" w14:textId="77777777" w:rsidR="00AC6BB2" w:rsidRDefault="00AC6BB2" w:rsidP="00B310D7">
      <w:pPr>
        <w:ind w:firstLine="709"/>
        <w:jc w:val="both"/>
        <w:rPr>
          <w:b/>
          <w:bCs/>
        </w:rPr>
      </w:pPr>
    </w:p>
    <w:p w14:paraId="3C8EE1A8" w14:textId="77777777" w:rsidR="00AC6BB2" w:rsidRDefault="00AC6BB2" w:rsidP="00B310D7">
      <w:pPr>
        <w:ind w:firstLine="709"/>
        <w:jc w:val="both"/>
        <w:rPr>
          <w:b/>
          <w:bCs/>
        </w:rPr>
      </w:pPr>
    </w:p>
    <w:p w14:paraId="03D7D791" w14:textId="77777777" w:rsidR="00AC6BB2" w:rsidRDefault="00AC6BB2" w:rsidP="00B310D7">
      <w:pPr>
        <w:ind w:firstLine="709"/>
        <w:jc w:val="both"/>
        <w:rPr>
          <w:b/>
          <w:bCs/>
        </w:rPr>
      </w:pPr>
    </w:p>
    <w:p w14:paraId="5B51E0DF" w14:textId="77777777" w:rsidR="00AC6BB2" w:rsidRDefault="00AC6BB2" w:rsidP="00B310D7">
      <w:pPr>
        <w:ind w:firstLine="709"/>
        <w:jc w:val="both"/>
        <w:rPr>
          <w:b/>
          <w:bCs/>
        </w:rPr>
      </w:pPr>
    </w:p>
    <w:p w14:paraId="20F63743" w14:textId="77777777" w:rsidR="00AC6BB2" w:rsidRDefault="00AC6BB2" w:rsidP="00B310D7">
      <w:pPr>
        <w:ind w:firstLine="709"/>
        <w:jc w:val="both"/>
        <w:rPr>
          <w:b/>
          <w:bCs/>
        </w:rPr>
      </w:pPr>
    </w:p>
    <w:p w14:paraId="078ACC02" w14:textId="77777777" w:rsidR="00AC6BB2" w:rsidRDefault="00AC6BB2" w:rsidP="00B310D7">
      <w:pPr>
        <w:ind w:firstLine="709"/>
        <w:jc w:val="both"/>
        <w:rPr>
          <w:b/>
          <w:bCs/>
        </w:rPr>
      </w:pPr>
    </w:p>
    <w:p w14:paraId="78046A4C" w14:textId="77777777" w:rsidR="00AC6BB2" w:rsidRDefault="00AC6BB2" w:rsidP="00B310D7">
      <w:pPr>
        <w:ind w:firstLine="709"/>
        <w:jc w:val="both"/>
        <w:rPr>
          <w:b/>
          <w:bCs/>
        </w:rPr>
      </w:pPr>
    </w:p>
    <w:p w14:paraId="2498B824" w14:textId="77777777" w:rsidR="00AC6BB2" w:rsidRDefault="00AC6BB2" w:rsidP="00B310D7">
      <w:pPr>
        <w:ind w:firstLine="709"/>
        <w:jc w:val="both"/>
        <w:rPr>
          <w:b/>
          <w:bCs/>
        </w:rPr>
      </w:pPr>
    </w:p>
    <w:p w14:paraId="65F0D324" w14:textId="77777777" w:rsidR="00AC6BB2" w:rsidRDefault="00AC6BB2" w:rsidP="00B310D7">
      <w:pPr>
        <w:ind w:firstLine="709"/>
        <w:jc w:val="both"/>
        <w:rPr>
          <w:b/>
          <w:bCs/>
        </w:rPr>
      </w:pPr>
    </w:p>
    <w:p w14:paraId="6C70710B" w14:textId="77777777" w:rsidR="00AC6BB2" w:rsidRDefault="00AC6BB2" w:rsidP="00B310D7">
      <w:pPr>
        <w:ind w:firstLine="709"/>
        <w:jc w:val="both"/>
        <w:rPr>
          <w:b/>
          <w:bCs/>
        </w:rPr>
      </w:pPr>
    </w:p>
    <w:p w14:paraId="1261A19F" w14:textId="77777777" w:rsidR="00AC6BB2" w:rsidRDefault="00AC6BB2" w:rsidP="00B310D7">
      <w:pPr>
        <w:ind w:firstLine="709"/>
        <w:jc w:val="both"/>
        <w:rPr>
          <w:b/>
          <w:bCs/>
        </w:rPr>
      </w:pPr>
    </w:p>
    <w:p w14:paraId="045110B1" w14:textId="77777777" w:rsidR="00AC6BB2" w:rsidRDefault="00AC6BB2" w:rsidP="00B310D7">
      <w:pPr>
        <w:ind w:firstLine="709"/>
        <w:jc w:val="both"/>
        <w:rPr>
          <w:b/>
          <w:bCs/>
        </w:rPr>
      </w:pPr>
    </w:p>
    <w:p w14:paraId="75815E0B" w14:textId="77777777" w:rsidR="00AC6BB2" w:rsidRDefault="00AC6BB2" w:rsidP="00B310D7">
      <w:pPr>
        <w:ind w:firstLine="709"/>
        <w:jc w:val="both"/>
        <w:rPr>
          <w:b/>
          <w:bCs/>
        </w:rPr>
      </w:pPr>
    </w:p>
    <w:p w14:paraId="0020D397" w14:textId="77777777" w:rsidR="00AC6BB2" w:rsidRDefault="00AC6BB2" w:rsidP="00B310D7">
      <w:pPr>
        <w:ind w:firstLine="709"/>
        <w:jc w:val="both"/>
        <w:rPr>
          <w:b/>
          <w:bCs/>
        </w:rPr>
      </w:pPr>
    </w:p>
    <w:p w14:paraId="77BA4023" w14:textId="77777777" w:rsidR="00AC6BB2" w:rsidRDefault="00AC6BB2" w:rsidP="00B310D7">
      <w:pPr>
        <w:ind w:firstLine="709"/>
        <w:jc w:val="both"/>
        <w:rPr>
          <w:b/>
          <w:bCs/>
        </w:rPr>
      </w:pPr>
    </w:p>
    <w:p w14:paraId="65B1A56E" w14:textId="77777777" w:rsidR="00AC6BB2" w:rsidRDefault="00AC6BB2" w:rsidP="00B310D7">
      <w:pPr>
        <w:ind w:firstLine="709"/>
        <w:jc w:val="both"/>
        <w:rPr>
          <w:b/>
          <w:bCs/>
        </w:rPr>
      </w:pPr>
    </w:p>
    <w:p w14:paraId="118BD8C5" w14:textId="77777777" w:rsidR="00E1272B" w:rsidRPr="007A65BF" w:rsidRDefault="00E1272B" w:rsidP="00E1272B">
      <w:pPr>
        <w:ind w:firstLine="567"/>
        <w:jc w:val="both"/>
      </w:pPr>
      <w:r w:rsidRPr="007A65BF">
        <w:rPr>
          <w:b/>
          <w:bCs/>
        </w:rPr>
        <w:lastRenderedPageBreak/>
        <w:t>12.Лист регистрации изменений</w:t>
      </w:r>
    </w:p>
    <w:p w14:paraId="3D07AE92" w14:textId="77777777" w:rsidR="00E1272B" w:rsidRPr="007A65BF" w:rsidRDefault="00E1272B" w:rsidP="00E1272B">
      <w:pPr>
        <w:tabs>
          <w:tab w:val="left" w:pos="567"/>
          <w:tab w:val="left" w:pos="851"/>
        </w:tabs>
        <w:ind w:firstLine="567"/>
        <w:jc w:val="both"/>
      </w:pPr>
    </w:p>
    <w:p w14:paraId="6AC0E8EF" w14:textId="77777777" w:rsidR="00E1272B" w:rsidRPr="007A65BF" w:rsidRDefault="00E1272B" w:rsidP="00E1272B">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E1272B" w:rsidRPr="007A65BF" w14:paraId="42767D39" w14:textId="77777777"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05B5071F" w14:textId="77777777" w:rsidR="00E1272B" w:rsidRPr="007A65BF" w:rsidRDefault="00E1272B" w:rsidP="00B77887">
            <w:pPr>
              <w:widowControl/>
              <w:suppressAutoHyphens w:val="0"/>
              <w:ind w:right="-143"/>
              <w:rPr>
                <w:sz w:val="22"/>
                <w:szCs w:val="22"/>
              </w:rPr>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0CDEF221" w14:textId="77777777" w:rsidR="00E1272B" w:rsidRPr="007A65BF" w:rsidRDefault="00E1272B" w:rsidP="00B77887">
            <w:pPr>
              <w:widowControl/>
              <w:suppressAutoHyphens w:val="0"/>
              <w:ind w:right="-143"/>
              <w:jc w:val="center"/>
              <w:rPr>
                <w:sz w:val="22"/>
                <w:szCs w:val="22"/>
              </w:rP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5FFB8280" w14:textId="77777777" w:rsidR="00E1272B" w:rsidRPr="007A65BF" w:rsidRDefault="00E1272B" w:rsidP="00B77887">
            <w:pPr>
              <w:widowControl/>
              <w:suppressAutoHyphens w:val="0"/>
              <w:ind w:right="-143"/>
              <w:jc w:val="center"/>
              <w:rPr>
                <w:sz w:val="22"/>
                <w:szCs w:val="22"/>
              </w:rP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4ECA5046" w14:textId="77777777" w:rsidR="00E1272B" w:rsidRPr="007A65BF" w:rsidRDefault="00E1272B" w:rsidP="00B77887">
            <w:pPr>
              <w:widowControl/>
              <w:suppressAutoHyphens w:val="0"/>
              <w:ind w:right="-143"/>
              <w:jc w:val="center"/>
              <w:rPr>
                <w:sz w:val="22"/>
                <w:szCs w:val="22"/>
              </w:rPr>
            </w:pPr>
            <w:r w:rsidRPr="007A65BF">
              <w:rPr>
                <w:sz w:val="22"/>
                <w:szCs w:val="22"/>
              </w:rPr>
              <w:t>Дата введения изменения</w:t>
            </w:r>
          </w:p>
        </w:tc>
      </w:tr>
      <w:tr w:rsidR="00E1272B" w:rsidRPr="007A65BF" w14:paraId="6BC0CF78" w14:textId="77777777"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14:paraId="56AECDD8" w14:textId="77777777" w:rsidR="00E1272B" w:rsidRPr="007A65BF" w:rsidRDefault="00E1272B" w:rsidP="00E1272B">
            <w:pPr>
              <w:widowControl/>
              <w:numPr>
                <w:ilvl w:val="0"/>
                <w:numId w:val="23"/>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0B1BC504" w14:textId="77777777" w:rsidR="00E1272B" w:rsidRPr="007A65BF" w:rsidRDefault="00E1272B"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361F35C" w14:textId="77777777" w:rsidR="00E1272B" w:rsidRPr="007A65BF" w:rsidRDefault="00E1272B"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C1E026" w14:textId="77777777" w:rsidR="00E1272B" w:rsidRPr="007A65BF" w:rsidRDefault="00E1272B" w:rsidP="00B77887">
            <w:pPr>
              <w:widowControl/>
              <w:suppressAutoHyphens w:val="0"/>
              <w:ind w:left="-108" w:right="-143"/>
              <w:jc w:val="center"/>
              <w:rPr>
                <w:sz w:val="22"/>
                <w:szCs w:val="22"/>
              </w:rPr>
            </w:pPr>
            <w:r w:rsidRPr="007A65BF">
              <w:rPr>
                <w:sz w:val="22"/>
                <w:szCs w:val="22"/>
              </w:rPr>
              <w:t>01.09.2021</w:t>
            </w:r>
          </w:p>
        </w:tc>
      </w:tr>
      <w:tr w:rsidR="00E1272B" w:rsidRPr="007A65BF" w14:paraId="0B956416"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5EE41B3D" w14:textId="77777777" w:rsidR="00E1272B" w:rsidRPr="007A65BF" w:rsidRDefault="00E1272B" w:rsidP="00E1272B">
            <w:pPr>
              <w:widowControl/>
              <w:numPr>
                <w:ilvl w:val="0"/>
                <w:numId w:val="23"/>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6FF5DBAF" w14:textId="77777777" w:rsidR="00E1272B" w:rsidRPr="007A65BF" w:rsidRDefault="00E1272B"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45F9B153" w14:textId="77777777" w:rsidR="00E1272B" w:rsidRPr="007A65BF" w:rsidRDefault="00E1272B"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149499" w14:textId="77777777" w:rsidR="00E1272B" w:rsidRPr="007A65BF" w:rsidRDefault="00E1272B" w:rsidP="00B77887">
            <w:pPr>
              <w:widowControl/>
              <w:suppressAutoHyphens w:val="0"/>
              <w:ind w:left="-108" w:right="-143"/>
              <w:jc w:val="center"/>
              <w:rPr>
                <w:sz w:val="22"/>
                <w:szCs w:val="22"/>
              </w:rPr>
            </w:pPr>
          </w:p>
        </w:tc>
      </w:tr>
      <w:tr w:rsidR="00E1272B" w:rsidRPr="007A65BF" w14:paraId="1EE2221C" w14:textId="77777777"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7D2D63CD" w14:textId="77777777" w:rsidR="00E1272B" w:rsidRPr="007A65BF" w:rsidRDefault="00E1272B" w:rsidP="00E1272B">
            <w:pPr>
              <w:widowControl/>
              <w:numPr>
                <w:ilvl w:val="0"/>
                <w:numId w:val="23"/>
              </w:numPr>
              <w:tabs>
                <w:tab w:val="left" w:pos="39"/>
              </w:tabs>
              <w:suppressAutoHyphens w:val="0"/>
              <w:snapToGrid w:val="0"/>
              <w:spacing w:after="160" w:line="252" w:lineRule="auto"/>
              <w:ind w:right="-143" w:hanging="539"/>
              <w:contextualSpacing/>
              <w:rPr>
                <w:rFonts w:eastAsia="Calibri"/>
                <w:sz w:val="22"/>
                <w:szCs w:val="22"/>
              </w:rPr>
            </w:pPr>
          </w:p>
        </w:tc>
        <w:tc>
          <w:tcPr>
            <w:tcW w:w="5116" w:type="dxa"/>
            <w:gridSpan w:val="2"/>
            <w:tcBorders>
              <w:top w:val="single" w:sz="4" w:space="0" w:color="000000"/>
              <w:left w:val="single" w:sz="4" w:space="0" w:color="000000"/>
              <w:bottom w:val="single" w:sz="4" w:space="0" w:color="000000"/>
            </w:tcBorders>
            <w:shd w:val="clear" w:color="auto" w:fill="auto"/>
          </w:tcPr>
          <w:p w14:paraId="515A9812" w14:textId="77777777" w:rsidR="00E1272B" w:rsidRPr="007A65BF" w:rsidRDefault="00E1272B"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1B88DA42" w14:textId="77777777" w:rsidR="00E1272B" w:rsidRPr="007A65BF" w:rsidRDefault="00E1272B"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29E925" w14:textId="77777777" w:rsidR="00E1272B" w:rsidRPr="007A65BF" w:rsidRDefault="00E1272B" w:rsidP="00B77887">
            <w:pPr>
              <w:widowControl/>
              <w:suppressAutoHyphens w:val="0"/>
              <w:ind w:left="-108" w:right="-143"/>
              <w:jc w:val="center"/>
              <w:rPr>
                <w:sz w:val="22"/>
                <w:szCs w:val="22"/>
              </w:rPr>
            </w:pPr>
          </w:p>
        </w:tc>
      </w:tr>
    </w:tbl>
    <w:p w14:paraId="747331EB" w14:textId="77777777" w:rsidR="00B310D7" w:rsidRPr="00123D15" w:rsidRDefault="00B310D7" w:rsidP="00B310D7">
      <w:pPr>
        <w:pStyle w:val="af3"/>
        <w:tabs>
          <w:tab w:val="left" w:pos="851"/>
          <w:tab w:val="left" w:pos="993"/>
        </w:tabs>
        <w:spacing w:before="0" w:after="0"/>
        <w:jc w:val="both"/>
        <w:rPr>
          <w:i/>
        </w:rPr>
      </w:pPr>
      <w:bookmarkStart w:id="16" w:name="_GoBack"/>
      <w:bookmarkEnd w:id="16"/>
    </w:p>
    <w:p w14:paraId="024F06E6" w14:textId="77777777" w:rsidR="00916BB0" w:rsidRDefault="00916BB0">
      <w:pPr>
        <w:shd w:val="clear" w:color="auto" w:fill="FFFFFF"/>
        <w:ind w:firstLine="567"/>
        <w:jc w:val="both"/>
        <w:rPr>
          <w:rFonts w:eastAsia="Times New Roman"/>
          <w:b/>
          <w:color w:val="222222"/>
        </w:rPr>
      </w:pPr>
    </w:p>
    <w:p w14:paraId="2CC86937" w14:textId="77777777" w:rsidR="00916BB0" w:rsidRDefault="00916BB0" w:rsidP="00B310D7">
      <w:pPr>
        <w:shd w:val="clear" w:color="auto" w:fill="FFFFFF"/>
        <w:jc w:val="both"/>
        <w:rPr>
          <w:b/>
          <w:color w:val="222222"/>
        </w:rPr>
      </w:pPr>
    </w:p>
    <w:p w14:paraId="1F793DA6" w14:textId="77777777" w:rsidR="00916BB0" w:rsidRPr="00B310D7" w:rsidRDefault="00916BB0" w:rsidP="00B310D7">
      <w:pPr>
        <w:widowControl/>
        <w:spacing w:after="160" w:line="256" w:lineRule="auto"/>
        <w:rPr>
          <w:b/>
          <w:color w:val="222222"/>
        </w:rPr>
      </w:pPr>
    </w:p>
    <w:sectPr w:rsidR="00916BB0" w:rsidRPr="00B310D7" w:rsidSect="00AE64B0">
      <w:footerReference w:type="default" r:id="rId31"/>
      <w:pgSz w:w="11906" w:h="16838"/>
      <w:pgMar w:top="851" w:right="567" w:bottom="851"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DD94" w14:textId="77777777" w:rsidR="00EB6FB9" w:rsidRDefault="00EB6FB9">
      <w:r>
        <w:separator/>
      </w:r>
    </w:p>
  </w:endnote>
  <w:endnote w:type="continuationSeparator" w:id="0">
    <w:p w14:paraId="280B7716" w14:textId="77777777" w:rsidR="00EB6FB9" w:rsidRDefault="00EB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375318"/>
      <w:docPartObj>
        <w:docPartGallery w:val="Page Numbers (Bottom of Page)"/>
        <w:docPartUnique/>
      </w:docPartObj>
    </w:sdtPr>
    <w:sdtEndPr/>
    <w:sdtContent>
      <w:p w14:paraId="7C9F1F5B" w14:textId="16DFBAE6" w:rsidR="0001235C" w:rsidRDefault="0005182E">
        <w:pPr>
          <w:pStyle w:val="afc"/>
          <w:jc w:val="center"/>
        </w:pPr>
        <w:r>
          <w:fldChar w:fldCharType="begin"/>
        </w:r>
        <w:r>
          <w:instrText>PAGE</w:instrText>
        </w:r>
        <w:r>
          <w:fldChar w:fldCharType="separate"/>
        </w:r>
        <w:r w:rsidR="00E1272B">
          <w:rPr>
            <w:noProof/>
          </w:rPr>
          <w:t>45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EA60C" w14:textId="77777777" w:rsidR="00EB6FB9" w:rsidRDefault="00EB6FB9">
      <w:r>
        <w:separator/>
      </w:r>
    </w:p>
  </w:footnote>
  <w:footnote w:type="continuationSeparator" w:id="0">
    <w:p w14:paraId="6F4442A9" w14:textId="77777777" w:rsidR="00EB6FB9" w:rsidRDefault="00EB6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rPr>
    </w:lvl>
  </w:abstractNum>
  <w:abstractNum w:abstractNumId="1" w15:restartNumberingAfterBreak="0">
    <w:nsid w:val="096A5302"/>
    <w:multiLevelType w:val="multilevel"/>
    <w:tmpl w:val="4FB65138"/>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2"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A96FBE"/>
    <w:multiLevelType w:val="multilevel"/>
    <w:tmpl w:val="1FFC767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C1B2B"/>
    <w:multiLevelType w:val="multilevel"/>
    <w:tmpl w:val="00D64A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3FA200B"/>
    <w:multiLevelType w:val="multilevel"/>
    <w:tmpl w:val="E2E06E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1B7180"/>
    <w:multiLevelType w:val="multilevel"/>
    <w:tmpl w:val="37E815DC"/>
    <w:lvl w:ilvl="0">
      <w:start w:val="65535"/>
      <w:numFmt w:val="bullet"/>
      <w:lvlText w:val="–"/>
      <w:lvlJc w:val="left"/>
      <w:pPr>
        <w:tabs>
          <w:tab w:val="num" w:pos="175"/>
        </w:tabs>
        <w:ind w:left="607" w:hanging="432"/>
      </w:pPr>
      <w:rPr>
        <w:rFonts w:ascii="Times New Roman" w:hAnsi="Times New Roman" w:cs="Times New Roman" w:hint="default"/>
        <w:w w:val="99"/>
        <w:sz w:val="28"/>
        <w:szCs w:val="28"/>
        <w:lang w:eastAsia="ru-RU"/>
      </w:rPr>
    </w:lvl>
    <w:lvl w:ilvl="1">
      <w:start w:val="1"/>
      <w:numFmt w:val="none"/>
      <w:suff w:val="nothing"/>
      <w:lvlText w:val=""/>
      <w:lvlJc w:val="left"/>
      <w:pPr>
        <w:tabs>
          <w:tab w:val="num" w:pos="175"/>
        </w:tabs>
        <w:ind w:left="751" w:hanging="576"/>
      </w:pPr>
    </w:lvl>
    <w:lvl w:ilvl="2">
      <w:start w:val="1"/>
      <w:numFmt w:val="none"/>
      <w:suff w:val="nothing"/>
      <w:lvlText w:val=""/>
      <w:lvlJc w:val="left"/>
      <w:pPr>
        <w:tabs>
          <w:tab w:val="num" w:pos="175"/>
        </w:tabs>
        <w:ind w:left="895" w:hanging="720"/>
      </w:pPr>
    </w:lvl>
    <w:lvl w:ilvl="3">
      <w:start w:val="1"/>
      <w:numFmt w:val="none"/>
      <w:suff w:val="nothing"/>
      <w:lvlText w:val=""/>
      <w:lvlJc w:val="left"/>
      <w:pPr>
        <w:tabs>
          <w:tab w:val="num" w:pos="175"/>
        </w:tabs>
        <w:ind w:left="1039" w:hanging="864"/>
      </w:pPr>
    </w:lvl>
    <w:lvl w:ilvl="4">
      <w:start w:val="1"/>
      <w:numFmt w:val="none"/>
      <w:suff w:val="nothing"/>
      <w:lvlText w:val=""/>
      <w:lvlJc w:val="left"/>
      <w:pPr>
        <w:tabs>
          <w:tab w:val="num" w:pos="175"/>
        </w:tabs>
        <w:ind w:left="1183" w:hanging="1008"/>
      </w:pPr>
    </w:lvl>
    <w:lvl w:ilvl="5">
      <w:start w:val="1"/>
      <w:numFmt w:val="none"/>
      <w:suff w:val="nothing"/>
      <w:lvlText w:val=""/>
      <w:lvlJc w:val="left"/>
      <w:pPr>
        <w:tabs>
          <w:tab w:val="num" w:pos="175"/>
        </w:tabs>
        <w:ind w:left="1327" w:hanging="1152"/>
      </w:pPr>
    </w:lvl>
    <w:lvl w:ilvl="6">
      <w:start w:val="1"/>
      <w:numFmt w:val="none"/>
      <w:suff w:val="nothing"/>
      <w:lvlText w:val=""/>
      <w:lvlJc w:val="left"/>
      <w:pPr>
        <w:tabs>
          <w:tab w:val="num" w:pos="175"/>
        </w:tabs>
        <w:ind w:left="1471" w:hanging="1296"/>
      </w:pPr>
    </w:lvl>
    <w:lvl w:ilvl="7">
      <w:start w:val="1"/>
      <w:numFmt w:val="none"/>
      <w:suff w:val="nothing"/>
      <w:lvlText w:val=""/>
      <w:lvlJc w:val="left"/>
      <w:pPr>
        <w:tabs>
          <w:tab w:val="num" w:pos="175"/>
        </w:tabs>
        <w:ind w:left="1615" w:hanging="1440"/>
      </w:pPr>
    </w:lvl>
    <w:lvl w:ilvl="8">
      <w:start w:val="1"/>
      <w:numFmt w:val="none"/>
      <w:suff w:val="nothing"/>
      <w:lvlText w:val=""/>
      <w:lvlJc w:val="left"/>
      <w:pPr>
        <w:tabs>
          <w:tab w:val="num" w:pos="175"/>
        </w:tabs>
        <w:ind w:left="1759" w:hanging="1584"/>
      </w:pPr>
    </w:lvl>
  </w:abstractNum>
  <w:abstractNum w:abstractNumId="8" w15:restartNumberingAfterBreak="0">
    <w:nsid w:val="178C7D51"/>
    <w:multiLevelType w:val="multilevel"/>
    <w:tmpl w:val="CB2628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203C9B"/>
    <w:multiLevelType w:val="multilevel"/>
    <w:tmpl w:val="8FC279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18E376BA"/>
    <w:multiLevelType w:val="multilevel"/>
    <w:tmpl w:val="13DE83A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2" w15:restartNumberingAfterBreak="0">
    <w:nsid w:val="19F91839"/>
    <w:multiLevelType w:val="multilevel"/>
    <w:tmpl w:val="061CDC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1CEC2EF4"/>
    <w:multiLevelType w:val="hybridMultilevel"/>
    <w:tmpl w:val="A0DA36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04075B4"/>
    <w:multiLevelType w:val="multilevel"/>
    <w:tmpl w:val="A23A1A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06161DD"/>
    <w:multiLevelType w:val="multilevel"/>
    <w:tmpl w:val="36E66C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9170A0D"/>
    <w:multiLevelType w:val="multilevel"/>
    <w:tmpl w:val="8CA64A84"/>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7" w15:restartNumberingAfterBreak="0">
    <w:nsid w:val="2AF958AE"/>
    <w:multiLevelType w:val="multilevel"/>
    <w:tmpl w:val="F2261CA8"/>
    <w:lvl w:ilvl="0">
      <w:start w:val="1"/>
      <w:numFmt w:val="decimal"/>
      <w:lvlText w:val="%1."/>
      <w:lvlJc w:val="left"/>
      <w:pPr>
        <w:ind w:left="1778" w:hanging="360"/>
      </w:pPr>
      <w:rPr>
        <w:rFonts w:hint="default"/>
      </w:rPr>
    </w:lvl>
    <w:lvl w:ilvl="1">
      <w:start w:val="1"/>
      <w:numFmt w:val="decimal"/>
      <w:isLgl/>
      <w:lvlText w:val="%1.%2."/>
      <w:lvlJc w:val="left"/>
      <w:pPr>
        <w:ind w:left="2913"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8" w15:restartNumberingAfterBreak="0">
    <w:nsid w:val="2C31179D"/>
    <w:multiLevelType w:val="multilevel"/>
    <w:tmpl w:val="46E67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E1769EB"/>
    <w:multiLevelType w:val="multilevel"/>
    <w:tmpl w:val="4F50016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306D757D"/>
    <w:multiLevelType w:val="multilevel"/>
    <w:tmpl w:val="002A9C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311077FF"/>
    <w:multiLevelType w:val="multilevel"/>
    <w:tmpl w:val="9984CE1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0F25EE"/>
    <w:multiLevelType w:val="multilevel"/>
    <w:tmpl w:val="880EE248"/>
    <w:lvl w:ilvl="0">
      <w:start w:val="1"/>
      <w:numFmt w:val="none"/>
      <w:suff w:val="nothing"/>
      <w:lvlText w:val=""/>
      <w:lvlJc w:val="left"/>
      <w:pPr>
        <w:ind w:left="1140" w:hanging="432"/>
      </w:pPr>
    </w:lvl>
    <w:lvl w:ilvl="1">
      <w:start w:val="1"/>
      <w:numFmt w:val="none"/>
      <w:suff w:val="nothing"/>
      <w:lvlText w:val=""/>
      <w:lvlJc w:val="left"/>
      <w:pPr>
        <w:ind w:left="1284" w:hanging="576"/>
      </w:pPr>
    </w:lvl>
    <w:lvl w:ilvl="2">
      <w:start w:val="1"/>
      <w:numFmt w:val="none"/>
      <w:suff w:val="nothing"/>
      <w:lvlText w:val=""/>
      <w:lvlJc w:val="left"/>
      <w:pPr>
        <w:ind w:left="1428" w:hanging="720"/>
      </w:pPr>
    </w:lvl>
    <w:lvl w:ilvl="3">
      <w:start w:val="1"/>
      <w:numFmt w:val="none"/>
      <w:suff w:val="nothing"/>
      <w:lvlText w:val=""/>
      <w:lvlJc w:val="left"/>
      <w:pPr>
        <w:ind w:left="1572" w:hanging="864"/>
      </w:pPr>
    </w:lvl>
    <w:lvl w:ilvl="4">
      <w:start w:val="1"/>
      <w:numFmt w:val="none"/>
      <w:suff w:val="nothing"/>
      <w:lvlText w:val=""/>
      <w:lvlJc w:val="left"/>
      <w:pPr>
        <w:ind w:left="1716" w:hanging="1008"/>
      </w:pPr>
    </w:lvl>
    <w:lvl w:ilvl="5">
      <w:start w:val="1"/>
      <w:numFmt w:val="none"/>
      <w:suff w:val="nothing"/>
      <w:lvlText w:val=""/>
      <w:lvlJc w:val="left"/>
      <w:pPr>
        <w:ind w:left="1860" w:hanging="1152"/>
      </w:pPr>
    </w:lvl>
    <w:lvl w:ilvl="6">
      <w:start w:val="1"/>
      <w:numFmt w:val="none"/>
      <w:suff w:val="nothing"/>
      <w:lvlText w:val=""/>
      <w:lvlJc w:val="left"/>
      <w:pPr>
        <w:ind w:left="2004" w:hanging="1296"/>
      </w:pPr>
    </w:lvl>
    <w:lvl w:ilvl="7">
      <w:start w:val="1"/>
      <w:numFmt w:val="none"/>
      <w:suff w:val="nothing"/>
      <w:lvlText w:val=""/>
      <w:lvlJc w:val="left"/>
      <w:pPr>
        <w:ind w:left="2148" w:hanging="1440"/>
      </w:pPr>
    </w:lvl>
    <w:lvl w:ilvl="8">
      <w:start w:val="1"/>
      <w:numFmt w:val="none"/>
      <w:suff w:val="nothing"/>
      <w:lvlText w:val=""/>
      <w:lvlJc w:val="left"/>
      <w:pPr>
        <w:ind w:left="2292" w:hanging="1584"/>
      </w:pPr>
    </w:lvl>
  </w:abstractNum>
  <w:abstractNum w:abstractNumId="23" w15:restartNumberingAfterBreak="0">
    <w:nsid w:val="393F52A3"/>
    <w:multiLevelType w:val="multilevel"/>
    <w:tmpl w:val="0EB6DE1E"/>
    <w:lvl w:ilvl="0">
      <w:start w:val="1"/>
      <w:numFmt w:val="decimal"/>
      <w:lvlText w:val="%1."/>
      <w:lvlJc w:val="left"/>
      <w:pPr>
        <w:ind w:left="107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4"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3CDC7B9D"/>
    <w:multiLevelType w:val="multilevel"/>
    <w:tmpl w:val="0CDCADB4"/>
    <w:lvl w:ilvl="0">
      <w:start w:val="6"/>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44BB775A"/>
    <w:multiLevelType w:val="multilevel"/>
    <w:tmpl w:val="2BB6313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8B6B8E"/>
    <w:multiLevelType w:val="hybridMultilevel"/>
    <w:tmpl w:val="EFA05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66412EF"/>
    <w:multiLevelType w:val="multilevel"/>
    <w:tmpl w:val="0E84550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0" w15:restartNumberingAfterBreak="0">
    <w:nsid w:val="59433747"/>
    <w:multiLevelType w:val="hybridMultilevel"/>
    <w:tmpl w:val="C69E4358"/>
    <w:lvl w:ilvl="0" w:tplc="0706EA0E">
      <w:start w:val="1"/>
      <w:numFmt w:val="decimal"/>
      <w:lvlText w:val="%1."/>
      <w:lvlJc w:val="right"/>
      <w:pPr>
        <w:tabs>
          <w:tab w:val="num" w:pos="994"/>
        </w:tabs>
        <w:ind w:left="994" w:hanging="166"/>
      </w:pPr>
      <w:rPr>
        <w:rFonts w:ascii="Times New Roman" w:eastAsia="Calibri"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C3E7202"/>
    <w:multiLevelType w:val="multilevel"/>
    <w:tmpl w:val="EA60F1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FA2F30"/>
    <w:multiLevelType w:val="multilevel"/>
    <w:tmpl w:val="137A9F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15:restartNumberingAfterBreak="0">
    <w:nsid w:val="60FC7E64"/>
    <w:multiLevelType w:val="multilevel"/>
    <w:tmpl w:val="07B4C62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324560"/>
    <w:multiLevelType w:val="hybridMultilevel"/>
    <w:tmpl w:val="A2504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AA4D41"/>
    <w:multiLevelType w:val="multilevel"/>
    <w:tmpl w:val="1BF281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67B01719"/>
    <w:multiLevelType w:val="multilevel"/>
    <w:tmpl w:val="C0D42A8A"/>
    <w:lvl w:ilvl="0">
      <w:start w:val="1"/>
      <w:numFmt w:val="decimal"/>
      <w:lvlText w:val="%1."/>
      <w:lvlJc w:val="left"/>
      <w:pPr>
        <w:ind w:left="1069" w:hanging="360"/>
      </w:pPr>
      <w:rPr>
        <w: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6B5C6D48"/>
    <w:multiLevelType w:val="multilevel"/>
    <w:tmpl w:val="7C649722"/>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70287197"/>
    <w:multiLevelType w:val="hybridMultilevel"/>
    <w:tmpl w:val="8B28DEFC"/>
    <w:lvl w:ilvl="0" w:tplc="23BE9D3A">
      <w:start w:val="1"/>
      <w:numFmt w:val="decimal"/>
      <w:lvlText w:val="%1."/>
      <w:lvlJc w:val="left"/>
      <w:pPr>
        <w:tabs>
          <w:tab w:val="num" w:pos="1259"/>
        </w:tabs>
        <w:ind w:left="1259" w:hanging="360"/>
      </w:pPr>
      <w:rPr>
        <w:rFonts w:ascii="Times New Roman" w:eastAsia="Times New Roman" w:hAnsi="Times New Roman" w:cs="Times New Roman"/>
      </w:rPr>
    </w:lvl>
    <w:lvl w:ilvl="1" w:tplc="FFFFFFFF" w:tentative="1">
      <w:start w:val="1"/>
      <w:numFmt w:val="lowerLetter"/>
      <w:lvlText w:val="%2."/>
      <w:lvlJc w:val="left"/>
      <w:pPr>
        <w:tabs>
          <w:tab w:val="num" w:pos="1979"/>
        </w:tabs>
        <w:ind w:left="1979" w:hanging="360"/>
      </w:pPr>
    </w:lvl>
    <w:lvl w:ilvl="2" w:tplc="FFFFFFFF" w:tentative="1">
      <w:start w:val="1"/>
      <w:numFmt w:val="lowerRoman"/>
      <w:lvlText w:val="%3."/>
      <w:lvlJc w:val="right"/>
      <w:pPr>
        <w:tabs>
          <w:tab w:val="num" w:pos="2699"/>
        </w:tabs>
        <w:ind w:left="2699" w:hanging="180"/>
      </w:pPr>
    </w:lvl>
    <w:lvl w:ilvl="3" w:tplc="FFFFFFFF" w:tentative="1">
      <w:start w:val="1"/>
      <w:numFmt w:val="decimal"/>
      <w:lvlText w:val="%4."/>
      <w:lvlJc w:val="left"/>
      <w:pPr>
        <w:tabs>
          <w:tab w:val="num" w:pos="3419"/>
        </w:tabs>
        <w:ind w:left="3419" w:hanging="360"/>
      </w:pPr>
    </w:lvl>
    <w:lvl w:ilvl="4" w:tplc="FFFFFFFF" w:tentative="1">
      <w:start w:val="1"/>
      <w:numFmt w:val="lowerLetter"/>
      <w:lvlText w:val="%5."/>
      <w:lvlJc w:val="left"/>
      <w:pPr>
        <w:tabs>
          <w:tab w:val="num" w:pos="4139"/>
        </w:tabs>
        <w:ind w:left="4139" w:hanging="360"/>
      </w:pPr>
    </w:lvl>
    <w:lvl w:ilvl="5" w:tplc="FFFFFFFF" w:tentative="1">
      <w:start w:val="1"/>
      <w:numFmt w:val="lowerRoman"/>
      <w:lvlText w:val="%6."/>
      <w:lvlJc w:val="right"/>
      <w:pPr>
        <w:tabs>
          <w:tab w:val="num" w:pos="4859"/>
        </w:tabs>
        <w:ind w:left="4859" w:hanging="180"/>
      </w:pPr>
    </w:lvl>
    <w:lvl w:ilvl="6" w:tplc="FFFFFFFF" w:tentative="1">
      <w:start w:val="1"/>
      <w:numFmt w:val="decimal"/>
      <w:lvlText w:val="%7."/>
      <w:lvlJc w:val="left"/>
      <w:pPr>
        <w:tabs>
          <w:tab w:val="num" w:pos="5579"/>
        </w:tabs>
        <w:ind w:left="5579" w:hanging="360"/>
      </w:pPr>
    </w:lvl>
    <w:lvl w:ilvl="7" w:tplc="FFFFFFFF" w:tentative="1">
      <w:start w:val="1"/>
      <w:numFmt w:val="lowerLetter"/>
      <w:lvlText w:val="%8."/>
      <w:lvlJc w:val="left"/>
      <w:pPr>
        <w:tabs>
          <w:tab w:val="num" w:pos="6299"/>
        </w:tabs>
        <w:ind w:left="6299" w:hanging="360"/>
      </w:pPr>
    </w:lvl>
    <w:lvl w:ilvl="8" w:tplc="FFFFFFFF" w:tentative="1">
      <w:start w:val="1"/>
      <w:numFmt w:val="lowerRoman"/>
      <w:lvlText w:val="%9."/>
      <w:lvlJc w:val="right"/>
      <w:pPr>
        <w:tabs>
          <w:tab w:val="num" w:pos="7019"/>
        </w:tabs>
        <w:ind w:left="7019" w:hanging="180"/>
      </w:pPr>
    </w:lvl>
  </w:abstractNum>
  <w:abstractNum w:abstractNumId="41" w15:restartNumberingAfterBreak="0">
    <w:nsid w:val="71B3349D"/>
    <w:multiLevelType w:val="multilevel"/>
    <w:tmpl w:val="3258E21A"/>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BB4704"/>
    <w:multiLevelType w:val="multilevel"/>
    <w:tmpl w:val="53E600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2"/>
  </w:num>
  <w:num w:numId="3">
    <w:abstractNumId w:val="26"/>
  </w:num>
  <w:num w:numId="4">
    <w:abstractNumId w:val="23"/>
  </w:num>
  <w:num w:numId="5">
    <w:abstractNumId w:val="41"/>
  </w:num>
  <w:num w:numId="6">
    <w:abstractNumId w:val="29"/>
  </w:num>
  <w:num w:numId="7">
    <w:abstractNumId w:val="10"/>
  </w:num>
  <w:num w:numId="8">
    <w:abstractNumId w:val="6"/>
  </w:num>
  <w:num w:numId="9">
    <w:abstractNumId w:val="18"/>
  </w:num>
  <w:num w:numId="10">
    <w:abstractNumId w:val="8"/>
  </w:num>
  <w:num w:numId="11">
    <w:abstractNumId w:val="5"/>
  </w:num>
  <w:num w:numId="12">
    <w:abstractNumId w:val="42"/>
  </w:num>
  <w:num w:numId="13">
    <w:abstractNumId w:val="14"/>
  </w:num>
  <w:num w:numId="14">
    <w:abstractNumId w:val="17"/>
  </w:num>
  <w:num w:numId="15">
    <w:abstractNumId w:val="4"/>
  </w:num>
  <w:num w:numId="16">
    <w:abstractNumId w:val="24"/>
  </w:num>
  <w:num w:numId="17">
    <w:abstractNumId w:val="7"/>
  </w:num>
  <w:num w:numId="18">
    <w:abstractNumId w:val="0"/>
    <w:lvlOverride w:ilvl="0">
      <w:startOverride w:val="1"/>
    </w:lvlOverride>
  </w:num>
  <w:num w:numId="19">
    <w:abstractNumId w:val="36"/>
  </w:num>
  <w:num w:numId="20">
    <w:abstractNumId w:val="27"/>
  </w:num>
  <w:num w:numId="21">
    <w:abstractNumId w:val="32"/>
  </w:num>
  <w:num w:numId="22">
    <w:abstractNumId w:val="2"/>
  </w:num>
  <w:num w:numId="23">
    <w:abstractNumId w:val="35"/>
  </w:num>
  <w:num w:numId="24">
    <w:abstractNumId w:val="3"/>
  </w:num>
  <w:num w:numId="25">
    <w:abstractNumId w:val="9"/>
  </w:num>
  <w:num w:numId="26">
    <w:abstractNumId w:val="15"/>
  </w:num>
  <w:num w:numId="27">
    <w:abstractNumId w:val="34"/>
  </w:num>
  <w:num w:numId="28">
    <w:abstractNumId w:val="20"/>
  </w:num>
  <w:num w:numId="29">
    <w:abstractNumId w:val="37"/>
  </w:num>
  <w:num w:numId="30">
    <w:abstractNumId w:val="38"/>
  </w:num>
  <w:num w:numId="31">
    <w:abstractNumId w:val="19"/>
  </w:num>
  <w:num w:numId="32">
    <w:abstractNumId w:val="31"/>
  </w:num>
  <w:num w:numId="33">
    <w:abstractNumId w:val="33"/>
  </w:num>
  <w:num w:numId="34">
    <w:abstractNumId w:val="12"/>
  </w:num>
  <w:num w:numId="35">
    <w:abstractNumId w:val="30"/>
  </w:num>
  <w:num w:numId="36">
    <w:abstractNumId w:val="39"/>
  </w:num>
  <w:num w:numId="37">
    <w:abstractNumId w:val="13"/>
  </w:num>
  <w:num w:numId="38">
    <w:abstractNumId w:val="28"/>
  </w:num>
  <w:num w:numId="39">
    <w:abstractNumId w:val="25"/>
  </w:num>
  <w:num w:numId="40">
    <w:abstractNumId w:val="40"/>
  </w:num>
  <w:num w:numId="41">
    <w:abstractNumId w:val="21"/>
  </w:num>
  <w:num w:numId="42">
    <w:abstractNumId w:val="1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6BB0"/>
    <w:rsid w:val="00004372"/>
    <w:rsid w:val="00011A71"/>
    <w:rsid w:val="0001235C"/>
    <w:rsid w:val="000400F0"/>
    <w:rsid w:val="000465D2"/>
    <w:rsid w:val="0005182E"/>
    <w:rsid w:val="000936BB"/>
    <w:rsid w:val="000B682B"/>
    <w:rsid w:val="00125AB9"/>
    <w:rsid w:val="00176A5B"/>
    <w:rsid w:val="0025513E"/>
    <w:rsid w:val="002935F0"/>
    <w:rsid w:val="00294E75"/>
    <w:rsid w:val="00302ED7"/>
    <w:rsid w:val="00334950"/>
    <w:rsid w:val="00374825"/>
    <w:rsid w:val="00382E55"/>
    <w:rsid w:val="003B75C2"/>
    <w:rsid w:val="00407101"/>
    <w:rsid w:val="00421D49"/>
    <w:rsid w:val="004C1F25"/>
    <w:rsid w:val="004F7C23"/>
    <w:rsid w:val="00503E34"/>
    <w:rsid w:val="00507A6B"/>
    <w:rsid w:val="0052452D"/>
    <w:rsid w:val="005B1F5E"/>
    <w:rsid w:val="00600E8C"/>
    <w:rsid w:val="00604E2B"/>
    <w:rsid w:val="006148A7"/>
    <w:rsid w:val="00647E60"/>
    <w:rsid w:val="00676A2A"/>
    <w:rsid w:val="00685DBE"/>
    <w:rsid w:val="006C1ADF"/>
    <w:rsid w:val="00713BE0"/>
    <w:rsid w:val="00730019"/>
    <w:rsid w:val="007771A1"/>
    <w:rsid w:val="007C292B"/>
    <w:rsid w:val="007D583C"/>
    <w:rsid w:val="00800AB2"/>
    <w:rsid w:val="00825746"/>
    <w:rsid w:val="0085392F"/>
    <w:rsid w:val="008C0000"/>
    <w:rsid w:val="008F6CB2"/>
    <w:rsid w:val="00902F75"/>
    <w:rsid w:val="00912589"/>
    <w:rsid w:val="00916BB0"/>
    <w:rsid w:val="00935195"/>
    <w:rsid w:val="00951E40"/>
    <w:rsid w:val="009D4F96"/>
    <w:rsid w:val="009E04F9"/>
    <w:rsid w:val="00A03CB6"/>
    <w:rsid w:val="00AA0C8A"/>
    <w:rsid w:val="00AC6BB2"/>
    <w:rsid w:val="00AE64B0"/>
    <w:rsid w:val="00AF0B6F"/>
    <w:rsid w:val="00B310D7"/>
    <w:rsid w:val="00B46F77"/>
    <w:rsid w:val="00B548F4"/>
    <w:rsid w:val="00BC3BE2"/>
    <w:rsid w:val="00BF3BF6"/>
    <w:rsid w:val="00BF561C"/>
    <w:rsid w:val="00BF6B0C"/>
    <w:rsid w:val="00C11535"/>
    <w:rsid w:val="00C16DD3"/>
    <w:rsid w:val="00C82666"/>
    <w:rsid w:val="00C87275"/>
    <w:rsid w:val="00CA0EE2"/>
    <w:rsid w:val="00CA718E"/>
    <w:rsid w:val="00CC5619"/>
    <w:rsid w:val="00CF727A"/>
    <w:rsid w:val="00D16ED7"/>
    <w:rsid w:val="00D45CD6"/>
    <w:rsid w:val="00D50CA0"/>
    <w:rsid w:val="00E03D74"/>
    <w:rsid w:val="00E07A21"/>
    <w:rsid w:val="00E1272B"/>
    <w:rsid w:val="00E679E6"/>
    <w:rsid w:val="00EB00A1"/>
    <w:rsid w:val="00EB6FB9"/>
    <w:rsid w:val="00F24208"/>
    <w:rsid w:val="00F7679D"/>
    <w:rsid w:val="00F77D5D"/>
    <w:rsid w:val="00FD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5F28D811"/>
  <w15:docId w15:val="{F945F63F-4A03-4BA1-8D34-60D0A72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sid w:val="00D50CA0"/>
    <w:rPr>
      <w:rFonts w:eastAsia="Times New Roman" w:cs="Times New Roman"/>
    </w:rPr>
  </w:style>
  <w:style w:type="character" w:customStyle="1" w:styleId="ListLabel2">
    <w:name w:val="ListLabel 2"/>
    <w:rsid w:val="00D50CA0"/>
    <w:rPr>
      <w:rFonts w:cs="Times New Roman"/>
    </w:rPr>
  </w:style>
  <w:style w:type="character" w:customStyle="1" w:styleId="ListLabel3">
    <w:name w:val="ListLabel 3"/>
    <w:rsid w:val="00D50CA0"/>
    <w:rPr>
      <w:rFonts w:cs="Courier New"/>
    </w:rPr>
  </w:style>
  <w:style w:type="character" w:customStyle="1" w:styleId="ListLabel4">
    <w:name w:val="ListLabel 4"/>
    <w:rsid w:val="00D50CA0"/>
    <w:rPr>
      <w:rFonts w:cs="Symbol"/>
    </w:rPr>
  </w:style>
  <w:style w:type="character" w:customStyle="1" w:styleId="ListLabel5">
    <w:name w:val="ListLabel 5"/>
    <w:rsid w:val="00D50CA0"/>
    <w:rPr>
      <w:b w:val="0"/>
    </w:rPr>
  </w:style>
  <w:style w:type="paragraph" w:customStyle="1" w:styleId="19">
    <w:name w:val="Заголовок1"/>
    <w:basedOn w:val="a"/>
    <w:next w:val="af"/>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
    <w:name w:val="Body Text"/>
    <w:basedOn w:val="a"/>
    <w:rsid w:val="00EF184F"/>
    <w:pPr>
      <w:widowControl/>
      <w:spacing w:after="120" w:line="288" w:lineRule="auto"/>
    </w:pPr>
    <w:rPr>
      <w:rFonts w:eastAsia="Times New Roman"/>
      <w:lang w:eastAsia="zh-CN"/>
    </w:rPr>
  </w:style>
  <w:style w:type="paragraph" w:styleId="af0">
    <w:name w:val="List"/>
    <w:basedOn w:val="af"/>
    <w:rsid w:val="00EF184F"/>
    <w:rPr>
      <w:rFonts w:cs="Mangal"/>
    </w:rPr>
  </w:style>
  <w:style w:type="paragraph" w:styleId="af1">
    <w:name w:val="Title"/>
    <w:basedOn w:val="a"/>
    <w:rsid w:val="00D50CA0"/>
    <w:pPr>
      <w:suppressLineNumbers/>
      <w:spacing w:before="120" w:after="120"/>
    </w:pPr>
    <w:rPr>
      <w:rFonts w:cs="Mangal"/>
      <w:i/>
      <w:iCs/>
    </w:rPr>
  </w:style>
  <w:style w:type="paragraph" w:styleId="af2">
    <w:name w:val="index heading"/>
    <w:basedOn w:val="a"/>
    <w:rsid w:val="00D50CA0"/>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3">
    <w:name w:val="Normal (Web)"/>
    <w:basedOn w:val="a"/>
    <w:unhideWhenUsed/>
    <w:rsid w:val="005D55DE"/>
    <w:pPr>
      <w:widowControl/>
      <w:spacing w:before="280" w:after="280"/>
    </w:pPr>
    <w:rPr>
      <w:rFonts w:eastAsia="Times New Roman"/>
    </w:rPr>
  </w:style>
  <w:style w:type="paragraph" w:styleId="af4">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5">
    <w:name w:val="List Paragraph"/>
    <w:basedOn w:val="a"/>
    <w:link w:val="af6"/>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Оглавление 3 Знак Знак Знак Знак,Основной текст с отступом 3 Знак1 Знак Знак Знак Знак,Оглавление 3 Знак Знак Знак Знак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Оглавление 3 Знак Знак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c">
    <w:name w:val="Текст2"/>
    <w:basedOn w:val="a"/>
    <w:rsid w:val="00CB5471"/>
    <w:pPr>
      <w:widowControl/>
    </w:pPr>
    <w:rPr>
      <w:rFonts w:ascii="Consolas" w:eastAsia="Calibri" w:hAnsi="Consolas" w:cs="Consolas"/>
      <w:sz w:val="21"/>
      <w:szCs w:val="21"/>
      <w:lang w:eastAsia="zh-CN"/>
    </w:rPr>
  </w:style>
  <w:style w:type="paragraph" w:customStyle="1" w:styleId="aff3">
    <w:name w:val="Институт"/>
    <w:basedOn w:val="a"/>
    <w:rsid w:val="00164030"/>
    <w:pPr>
      <w:widowControl/>
      <w:shd w:val="clear" w:color="auto" w:fill="FFFFFF"/>
      <w:spacing w:line="360" w:lineRule="auto"/>
      <w:ind w:firstLine="567"/>
      <w:jc w:val="both"/>
    </w:pPr>
    <w:rPr>
      <w:rFonts w:eastAsia="Times New Roman"/>
      <w:color w:val="000000"/>
      <w:sz w:val="28"/>
      <w:szCs w:val="28"/>
      <w:lang w:eastAsia="zh-CN"/>
    </w:rPr>
  </w:style>
  <w:style w:type="paragraph" w:customStyle="1" w:styleId="62">
    <w:name w:val="Обычный6"/>
    <w:rsid w:val="006D027F"/>
    <w:pPr>
      <w:suppressAutoHyphens/>
      <w:spacing w:line="240" w:lineRule="auto"/>
    </w:pPr>
    <w:rPr>
      <w:rFonts w:ascii="Times New Roman" w:eastAsia="Calibri" w:hAnsi="Times New Roman" w:cs="Times New Roman"/>
      <w:color w:val="000000"/>
      <w:sz w:val="24"/>
      <w:szCs w:val="24"/>
      <w:lang w:eastAsia="zh-CN"/>
    </w:rPr>
  </w:style>
  <w:style w:type="table" w:styleId="aff4">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 w:type="character" w:customStyle="1" w:styleId="af6">
    <w:name w:val="Абзац списка Знак"/>
    <w:link w:val="af5"/>
    <w:locked/>
    <w:rsid w:val="00AA0C8A"/>
    <w:rPr>
      <w:rFonts w:ascii="Calibri" w:eastAsia="Times New Roman" w:hAnsi="Calibri" w:cs="Calibri"/>
      <w:sz w:val="22"/>
      <w:lang w:eastAsia="zh-CN"/>
    </w:rPr>
  </w:style>
  <w:style w:type="paragraph" w:customStyle="1" w:styleId="230">
    <w:name w:val="Основной текст 23"/>
    <w:basedOn w:val="a"/>
    <w:rsid w:val="00AA0C8A"/>
    <w:pPr>
      <w:widowControl/>
      <w:overflowPunct w:val="0"/>
      <w:autoSpaceDE w:val="0"/>
      <w:ind w:left="567" w:firstLine="709"/>
      <w:textAlignment w:val="baseline"/>
    </w:pPr>
    <w:rPr>
      <w:rFonts w:ascii="Arial" w:eastAsia="Times New Roman" w:hAnsi="Arial" w:cs="Arial"/>
      <w:sz w:val="22"/>
      <w:szCs w:val="20"/>
      <w:lang w:val="en-US" w:eastAsia="zh-CN"/>
    </w:rPr>
  </w:style>
  <w:style w:type="paragraph" w:customStyle="1" w:styleId="c3">
    <w:name w:val="c3"/>
    <w:basedOn w:val="a"/>
    <w:rsid w:val="00800AB2"/>
    <w:pPr>
      <w:widowControl/>
      <w:suppressAutoHyphens w:val="0"/>
      <w:spacing w:before="100" w:beforeAutospacing="1" w:after="100" w:afterAutospacing="1"/>
    </w:pPr>
    <w:rPr>
      <w:rFonts w:eastAsia="Times New Roman"/>
    </w:rPr>
  </w:style>
  <w:style w:type="paragraph" w:customStyle="1" w:styleId="1f2">
    <w:name w:val="Стиль1"/>
    <w:basedOn w:val="af4"/>
    <w:link w:val="1f3"/>
    <w:qFormat/>
    <w:rsid w:val="00BC3BE2"/>
    <w:pPr>
      <w:ind w:left="0" w:firstLine="851"/>
    </w:pPr>
    <w:rPr>
      <w:rFonts w:ascii="Times New Roman" w:hAnsi="Times New Roman" w:cs="Times New Roman"/>
      <w:b/>
      <w:szCs w:val="24"/>
    </w:rPr>
  </w:style>
  <w:style w:type="character" w:customStyle="1" w:styleId="1f3">
    <w:name w:val="Стиль1 Знак"/>
    <w:basedOn w:val="a0"/>
    <w:link w:val="1f2"/>
    <w:rsid w:val="00BC3BE2"/>
    <w:rPr>
      <w:rFonts w:ascii="Times New Roman" w:eastAsia="Times New Roman" w:hAnsi="Times New Roman" w:cs="Times New Roman"/>
      <w:b/>
      <w:sz w:val="24"/>
      <w:szCs w:val="24"/>
      <w:lang w:eastAsia="zh-CN"/>
    </w:rPr>
  </w:style>
  <w:style w:type="paragraph" w:customStyle="1" w:styleId="msonormalmailrucssattributepostfix">
    <w:name w:val="msonormal_mailru_css_attribute_postfix"/>
    <w:basedOn w:val="a"/>
    <w:rsid w:val="00B310D7"/>
    <w:pPr>
      <w:widowControl/>
      <w:suppressAutoHyphens w:val="0"/>
      <w:spacing w:before="100" w:beforeAutospacing="1" w:after="100" w:afterAutospacing="1"/>
    </w:pPr>
    <w:rPr>
      <w:rFonts w:eastAsia="Times New Roman"/>
    </w:rPr>
  </w:style>
  <w:style w:type="paragraph" w:styleId="aff5">
    <w:name w:val="Plain Text"/>
    <w:basedOn w:val="a"/>
    <w:link w:val="aff6"/>
    <w:rsid w:val="00507A6B"/>
    <w:pPr>
      <w:widowControl/>
    </w:pPr>
    <w:rPr>
      <w:rFonts w:ascii="Courier New" w:eastAsia="Times New Roman" w:hAnsi="Courier New"/>
      <w:sz w:val="20"/>
      <w:szCs w:val="20"/>
    </w:rPr>
  </w:style>
  <w:style w:type="character" w:customStyle="1" w:styleId="aff6">
    <w:name w:val="Текст Знак"/>
    <w:basedOn w:val="a0"/>
    <w:link w:val="aff5"/>
    <w:rsid w:val="00507A6B"/>
    <w:rPr>
      <w:rFonts w:ascii="Courier New" w:eastAsia="Times New Roman" w:hAnsi="Courier New" w:cs="Times New Roman"/>
      <w:szCs w:val="20"/>
      <w:lang w:eastAsia="ru-RU"/>
    </w:rPr>
  </w:style>
  <w:style w:type="character" w:customStyle="1" w:styleId="s10">
    <w:name w:val="s_10"/>
    <w:rsid w:val="0052452D"/>
  </w:style>
  <w:style w:type="paragraph" w:customStyle="1" w:styleId="ConsPlusNormal">
    <w:name w:val="ConsPlusNormal"/>
    <w:rsid w:val="0052452D"/>
    <w:pPr>
      <w:widowControl w:val="0"/>
      <w:suppressAutoHyphens/>
      <w:spacing w:line="240" w:lineRule="auto"/>
    </w:pPr>
    <w:rPr>
      <w:rFonts w:ascii="Arial" w:eastAsia="Times New Roman" w:hAnsi="Arial" w:cs="Arial"/>
      <w:szCs w:val="20"/>
      <w:lang w:eastAsia="ru-RU"/>
    </w:rPr>
  </w:style>
  <w:style w:type="paragraph" w:styleId="HTML">
    <w:name w:val="HTML Preformatted"/>
    <w:basedOn w:val="a"/>
    <w:link w:val="HTML0"/>
    <w:uiPriority w:val="99"/>
    <w:rsid w:val="000123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1235C"/>
    <w:rPr>
      <w:rFonts w:ascii="Courier New" w:eastAsia="Times New Roman" w:hAnsi="Courier New" w:cs="Courier New"/>
      <w:szCs w:val="20"/>
      <w:lang w:eastAsia="ru-RU"/>
    </w:rPr>
  </w:style>
  <w:style w:type="paragraph" w:customStyle="1" w:styleId="u">
    <w:name w:val="u"/>
    <w:basedOn w:val="a"/>
    <w:rsid w:val="0001235C"/>
    <w:pPr>
      <w:widowControl/>
      <w:suppressAutoHyphens w:val="0"/>
      <w:spacing w:before="280" w:after="280"/>
    </w:pPr>
    <w:rPr>
      <w:rFonts w:eastAsia="Times New Roman"/>
      <w:kern w:val="1"/>
      <w:lang w:eastAsia="zh-CN"/>
    </w:rPr>
  </w:style>
  <w:style w:type="character" w:styleId="aff7">
    <w:name w:val="Hyperlink"/>
    <w:basedOn w:val="a0"/>
    <w:unhideWhenUsed/>
    <w:rsid w:val="0001235C"/>
    <w:rPr>
      <w:color w:val="0563C1" w:themeColor="hyperlink"/>
      <w:u w:val="single"/>
    </w:rPr>
  </w:style>
  <w:style w:type="character" w:customStyle="1" w:styleId="UnresolvedMention">
    <w:name w:val="Unresolved Mention"/>
    <w:basedOn w:val="a0"/>
    <w:uiPriority w:val="99"/>
    <w:semiHidden/>
    <w:unhideWhenUsed/>
    <w:rsid w:val="00BF5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3597">
      <w:bodyDiv w:val="1"/>
      <w:marLeft w:val="0"/>
      <w:marRight w:val="0"/>
      <w:marTop w:val="0"/>
      <w:marBottom w:val="0"/>
      <w:divBdr>
        <w:top w:val="none" w:sz="0" w:space="0" w:color="auto"/>
        <w:left w:val="none" w:sz="0" w:space="0" w:color="auto"/>
        <w:bottom w:val="none" w:sz="0" w:space="0" w:color="auto"/>
        <w:right w:val="none" w:sz="0" w:space="0" w:color="auto"/>
      </w:divBdr>
    </w:div>
    <w:div w:id="1217351043">
      <w:bodyDiv w:val="1"/>
      <w:marLeft w:val="0"/>
      <w:marRight w:val="0"/>
      <w:marTop w:val="0"/>
      <w:marBottom w:val="0"/>
      <w:divBdr>
        <w:top w:val="none" w:sz="0" w:space="0" w:color="auto"/>
        <w:left w:val="none" w:sz="0" w:space="0" w:color="auto"/>
        <w:bottom w:val="none" w:sz="0" w:space="0" w:color="auto"/>
        <w:right w:val="none" w:sz="0" w:space="0" w:color="auto"/>
      </w:divBdr>
    </w:div>
    <w:div w:id="1772817569">
      <w:bodyDiv w:val="1"/>
      <w:marLeft w:val="0"/>
      <w:marRight w:val="0"/>
      <w:marTop w:val="0"/>
      <w:marBottom w:val="0"/>
      <w:divBdr>
        <w:top w:val="none" w:sz="0" w:space="0" w:color="auto"/>
        <w:left w:val="none" w:sz="0" w:space="0" w:color="auto"/>
        <w:bottom w:val="none" w:sz="0" w:space="0" w:color="auto"/>
        <w:right w:val="none" w:sz="0" w:space="0" w:color="auto"/>
      </w:divBdr>
    </w:div>
    <w:div w:id="183915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83920.html" TargetMode="External"/><Relationship Id="rId18" Type="http://schemas.openxmlformats.org/officeDocument/2006/relationships/hyperlink" Target="http://www.nns.ru/" TargetMode="Externa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yperlink" Target="http://neicon.ru/" TargetMode="External"/><Relationship Id="rId7" Type="http://schemas.openxmlformats.org/officeDocument/2006/relationships/endnotes" Target="endnotes.xml"/><Relationship Id="rId12" Type="http://schemas.openxmlformats.org/officeDocument/2006/relationships/hyperlink" Target="http://ru.wikipedia.org/wiki/&#1040;&#1074;&#1090;&#1086;&#1088;" TargetMode="External"/><Relationship Id="rId17" Type="http://schemas.openxmlformats.org/officeDocument/2006/relationships/hyperlink" Target="http://www.elibrary.ru/" TargetMode="External"/><Relationship Id="rId25" Type="http://schemas.openxmlformats.org/officeDocument/2006/relationships/hyperlink" Target="http://www.skrin.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t.edu.ru/" TargetMode="External"/><Relationship Id="rId20" Type="http://schemas.openxmlformats.org/officeDocument/2006/relationships/hyperlink" Target="http://webofscience.com/"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051;&#1072;&#1090;&#1080;&#1085;&#1089;&#1082;&#1080;&#1081;_&#1103;&#1079;&#1099;&#1082;" TargetMode="External"/><Relationship Id="rId24" Type="http://schemas.openxmlformats.org/officeDocument/2006/relationships/hyperlink" Target="http://gk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www.minfin.ru" TargetMode="External"/><Relationship Id="rId28" Type="http://schemas.openxmlformats.org/officeDocument/2006/relationships/hyperlink" Target="http://www.expert.ru" TargetMode="External"/><Relationship Id="rId10" Type="http://schemas.openxmlformats.org/officeDocument/2006/relationships/hyperlink" Target="http://ru.wikipedia.org/wiki/&#1060;&#1088;&#1072;&#1085;&#1094;&#1091;&#1079;&#1089;&#1082;&#1080;&#1081;_&#1103;&#1079;&#1099;&#1082;" TargetMode="External"/><Relationship Id="rId19" Type="http://schemas.openxmlformats.org/officeDocument/2006/relationships/hyperlink" Target="http://www.rsl.ru/ru/root3489/al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1050;&#1086;&#1084;&#1087;&#1086;&#1079;&#1080;&#1094;&#1080;&#1103;_(&#1083;&#1080;&#1090;&#1077;&#1088;&#1072;&#1090;&#1091;&#1088;&#1086;&#1074;&#1077;&#1076;&#1077;&#1085;&#1080;&#1077;)" TargetMode="External"/><Relationship Id="rId14" Type="http://schemas.openxmlformats.org/officeDocument/2006/relationships/hyperlink" Target="https://www.iprbookshop.ru/87806.html" TargetMode="External"/><Relationship Id="rId22" Type="http://schemas.openxmlformats.org/officeDocument/2006/relationships/hyperlink" Target="https://link.springer.com/" TargetMode="External"/><Relationship Id="rId27" Type="http://schemas.openxmlformats.org/officeDocument/2006/relationships/hyperlink" Target="http://www.fcsm.ru/" TargetMode="External"/><Relationship Id="rId30" Type="http://schemas.openxmlformats.org/officeDocument/2006/relationships/hyperlink" Target="http://www.garant.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448B9-34F2-4E04-8D7C-DA821A3C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46</Pages>
  <Words>15342</Words>
  <Characters>87454</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106</cp:revision>
  <dcterms:created xsi:type="dcterms:W3CDTF">2016-10-24T20:25:00Z</dcterms:created>
  <dcterms:modified xsi:type="dcterms:W3CDTF">2022-09-14T13:11:00Z</dcterms:modified>
  <dc:language>ru-RU</dc:language>
</cp:coreProperties>
</file>